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2" w:rsidRPr="005560CF" w:rsidRDefault="00334712" w:rsidP="005560CF">
      <w:pPr>
        <w:pStyle w:val="1460"/>
        <w:spacing w:before="0"/>
        <w:ind w:firstLine="567"/>
        <w:rPr>
          <w:sz w:val="32"/>
          <w:szCs w:val="32"/>
        </w:rPr>
      </w:pPr>
      <w:r w:rsidRPr="005560CF">
        <w:rPr>
          <w:sz w:val="32"/>
          <w:szCs w:val="32"/>
        </w:rPr>
        <w:t xml:space="preserve">Приказ Министерства регионального развития РФ </w:t>
      </w:r>
      <w:r w:rsidRPr="005560CF">
        <w:rPr>
          <w:sz w:val="32"/>
          <w:szCs w:val="32"/>
        </w:rPr>
        <w:br/>
        <w:t>от 29 марта 2013 г. № 106</w:t>
      </w:r>
    </w:p>
    <w:p w:rsidR="00334712" w:rsidRDefault="00334712" w:rsidP="005560CF">
      <w:pPr>
        <w:pStyle w:val="1406"/>
        <w:ind w:firstLine="567"/>
        <w:rPr>
          <w:sz w:val="32"/>
          <w:szCs w:val="32"/>
        </w:rPr>
      </w:pPr>
      <w:r w:rsidRPr="005560CF">
        <w:rPr>
          <w:sz w:val="36"/>
          <w:szCs w:val="36"/>
        </w:rPr>
        <w:t>"Об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внесению в реестр, и формы ее представления</w:t>
      </w:r>
      <w:r w:rsidRPr="005560CF">
        <w:rPr>
          <w:sz w:val="32"/>
          <w:szCs w:val="32"/>
        </w:rPr>
        <w:t>"</w:t>
      </w:r>
    </w:p>
    <w:p w:rsidR="005560CF" w:rsidRPr="005560CF" w:rsidRDefault="005560CF" w:rsidP="005560CF">
      <w:pPr>
        <w:pStyle w:val="1406"/>
        <w:ind w:firstLine="567"/>
        <w:rPr>
          <w:sz w:val="32"/>
          <w:szCs w:val="32"/>
        </w:rPr>
      </w:pP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В соответствии с пунктом 3 постановления Правительства Российской Федерации от 27 сентября 2011 г. № 791 "О формировании реестра типовой проектной документации и внесении изменений в некоторые постановления Правительства Российской Федерации" (Собрание законодательства Российской Федерации, 2011, № 40, ст. 5553) приказываю: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1. Утвердить Правила формирования и ведения реестра типовой проектной документации (далее - Реестр), а также состав информации о проектной документации, которая подлежит внесению в Реестр, и форму ее представления согласно приложению к настоящему приказу.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2. Департаменту государственной политики в сфере строительства и архитектуры организовать работу по формированию и ведению Реестра.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3. Департаменту государственной политики в сфере строительства и архитектуры не позднее 10 дней с момента подписания настоящего приказа направить его на государственную регистрацию в Министерство юстиции Российской Федерации.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6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0C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регионального развития Российской Федерации С.М. </w:t>
      </w:r>
      <w:proofErr w:type="spellStart"/>
      <w:r w:rsidRPr="005560CF">
        <w:rPr>
          <w:rFonts w:ascii="Times New Roman" w:hAnsi="Times New Roman" w:cs="Times New Roman"/>
          <w:sz w:val="24"/>
          <w:szCs w:val="24"/>
        </w:rPr>
        <w:t>Дарькина</w:t>
      </w:r>
      <w:proofErr w:type="spellEnd"/>
      <w:r w:rsidRPr="005560CF">
        <w:rPr>
          <w:rFonts w:ascii="Times New Roman" w:hAnsi="Times New Roman" w:cs="Times New Roman"/>
          <w:sz w:val="24"/>
          <w:szCs w:val="24"/>
        </w:rPr>
        <w:t>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341"/>
      </w:tblGrid>
      <w:tr w:rsidR="00334712" w:rsidRPr="005560CF"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12" w:rsidRPr="005560CF" w:rsidRDefault="00334712" w:rsidP="005560CF">
            <w:pPr>
              <w:autoSpaceDE w:val="0"/>
              <w:autoSpaceDN w:val="0"/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712" w:rsidRPr="005560CF" w:rsidRDefault="00334712" w:rsidP="005560CF">
            <w:pPr>
              <w:autoSpaceDE w:val="0"/>
              <w:autoSpaceDN w:val="0"/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sz w:val="24"/>
                <w:szCs w:val="24"/>
              </w:rPr>
              <w:t>И.Н. Слюняев</w:t>
            </w:r>
          </w:p>
        </w:tc>
      </w:tr>
      <w:tr w:rsidR="00334712" w:rsidRPr="005560CF"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12" w:rsidRPr="005560CF" w:rsidRDefault="00334712" w:rsidP="005560CF">
            <w:pPr>
              <w:autoSpaceDE w:val="0"/>
              <w:autoSpaceDN w:val="0"/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12" w:rsidRPr="005560CF" w:rsidRDefault="00334712" w:rsidP="005560CF">
            <w:pPr>
              <w:autoSpaceDE w:val="0"/>
              <w:autoSpaceDN w:val="0"/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712" w:rsidRPr="005560CF"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12" w:rsidRPr="005560CF" w:rsidRDefault="00334712" w:rsidP="005560CF">
            <w:pPr>
              <w:autoSpaceDE w:val="0"/>
              <w:autoSpaceDN w:val="0"/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sz w:val="24"/>
                <w:szCs w:val="24"/>
              </w:rPr>
              <w:t>Зарегистрировано в Минюсте РФ 31 июля 2013 г.</w:t>
            </w: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12" w:rsidRPr="005560CF" w:rsidRDefault="00334712" w:rsidP="005560CF">
            <w:pPr>
              <w:autoSpaceDE w:val="0"/>
              <w:autoSpaceDN w:val="0"/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4712" w:rsidRPr="005560CF"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12" w:rsidRPr="005560CF" w:rsidRDefault="00334712" w:rsidP="005560CF">
            <w:pPr>
              <w:autoSpaceDE w:val="0"/>
              <w:autoSpaceDN w:val="0"/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sz w:val="24"/>
                <w:szCs w:val="24"/>
              </w:rPr>
              <w:t>Регистрационный № 29227</w:t>
            </w: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12" w:rsidRPr="005560CF" w:rsidRDefault="00334712" w:rsidP="005560CF">
            <w:pPr>
              <w:autoSpaceDE w:val="0"/>
              <w:autoSpaceDN w:val="0"/>
              <w:spacing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556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4712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 </w:t>
      </w:r>
    </w:p>
    <w:p w:rsidR="005560CF" w:rsidRDefault="005560CF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CF" w:rsidRDefault="005560CF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CF" w:rsidRDefault="005560CF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CF" w:rsidRDefault="005560CF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CF" w:rsidRDefault="005560CF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0CF" w:rsidRPr="005560CF" w:rsidRDefault="005560CF" w:rsidP="005560CF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334712" w:rsidRPr="005560CF" w:rsidRDefault="00334712" w:rsidP="005560CF">
      <w:pPr>
        <w:pStyle w:val="12660"/>
        <w:spacing w:before="0"/>
        <w:ind w:firstLine="567"/>
        <w:jc w:val="left"/>
      </w:pPr>
      <w:bookmarkStart w:id="0" w:name="_GoBack"/>
      <w:r w:rsidRPr="005560CF">
        <w:lastRenderedPageBreak/>
        <w:t>Приложение</w:t>
      </w:r>
    </w:p>
    <w:p w:rsidR="00334712" w:rsidRPr="005560CF" w:rsidRDefault="00334712" w:rsidP="005560CF">
      <w:pPr>
        <w:pStyle w:val="1460"/>
        <w:spacing w:before="0"/>
        <w:ind w:firstLine="567"/>
        <w:jc w:val="left"/>
        <w:rPr>
          <w:sz w:val="24"/>
          <w:szCs w:val="24"/>
        </w:rPr>
      </w:pPr>
      <w:r w:rsidRPr="005560CF">
        <w:rPr>
          <w:sz w:val="24"/>
          <w:szCs w:val="24"/>
        </w:rPr>
        <w:t>Правила формирования и ведения реестра типовой проектной документации, а также состав информации о проектной документации, которая подлежит внесению в реестр, и форма ее представления</w:t>
      </w:r>
    </w:p>
    <w:p w:rsidR="00334712" w:rsidRPr="005560CF" w:rsidRDefault="00334712" w:rsidP="005560CF">
      <w:pPr>
        <w:pStyle w:val="1206"/>
        <w:ind w:firstLine="567"/>
        <w:jc w:val="left"/>
      </w:pPr>
      <w:r w:rsidRPr="005560CF">
        <w:t xml:space="preserve">(утв. приказом Министерства регионального развития РФ </w:t>
      </w:r>
      <w:r w:rsidRPr="005560CF">
        <w:br/>
        <w:t>от 29 марта 2013 г. № 106)</w:t>
      </w:r>
    </w:p>
    <w:bookmarkEnd w:id="0"/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формирования и ведения реестра типовой проектной документации (далее - Реестр), а также состав информации о проектной документации, которая подлежит внесению в Реестр, и форму её представления.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 xml:space="preserve">2. В Реестр включается информация о проектной документации в отношении жилых и административных зданий, объектов социально-культурного и коммунально-бытового назначения (объекты культуры, образования, здравоохранения, спортивные здания и сооружения и т.п.), при </w:t>
      </w:r>
      <w:proofErr w:type="gramStart"/>
      <w:r w:rsidRPr="005560CF">
        <w:rPr>
          <w:rFonts w:ascii="Times New Roman" w:hAnsi="Times New Roman" w:cs="Times New Roman"/>
          <w:sz w:val="24"/>
          <w:szCs w:val="24"/>
        </w:rPr>
        <w:t>подготовке</w:t>
      </w:r>
      <w:proofErr w:type="gramEnd"/>
      <w:r w:rsidRPr="005560CF">
        <w:rPr>
          <w:rFonts w:ascii="Times New Roman" w:hAnsi="Times New Roman" w:cs="Times New Roman"/>
          <w:sz w:val="24"/>
          <w:szCs w:val="24"/>
        </w:rPr>
        <w:t xml:space="preserve"> которой были применены современные экономичные </w:t>
      </w:r>
      <w:proofErr w:type="spellStart"/>
      <w:r w:rsidRPr="005560CF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560CF">
        <w:rPr>
          <w:rFonts w:ascii="Times New Roman" w:hAnsi="Times New Roman" w:cs="Times New Roman"/>
          <w:sz w:val="24"/>
          <w:szCs w:val="24"/>
        </w:rPr>
        <w:t>- и энергосберегающие, архитектурно-планировочные, конструктивные, инженерно-технические,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федерального бюджета, бюджетов субъектов Российской Федерации и (или) местных бюджетов.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 xml:space="preserve">3. Информация о проектной документации включается в Реестр при условии, что объект капитального строительства, в отношении которого подготовлена проектная документация, будучи аналогичным по назначению, виду и технико-экономическим показателям другим объектам капитального строительства, сведения о типовой проектной </w:t>
      </w:r>
      <w:proofErr w:type="gramStart"/>
      <w:r w:rsidRPr="005560CF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5560CF">
        <w:rPr>
          <w:rFonts w:ascii="Times New Roman" w:hAnsi="Times New Roman" w:cs="Times New Roman"/>
          <w:sz w:val="24"/>
          <w:szCs w:val="24"/>
        </w:rPr>
        <w:t xml:space="preserve"> в отношении которых представлены на рассмотрение в Министерство регионального развития Российской Федерации или которые включены в Реестр, имеет лучшие показатели соотношения стоимости строительства объекта капитального строительства к расчетному сроку эксплуатации, полезной площади к общей площади объекта капитального строительства, </w:t>
      </w:r>
      <w:proofErr w:type="spellStart"/>
      <w:r w:rsidRPr="005560C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5560CF">
        <w:rPr>
          <w:rFonts w:ascii="Times New Roman" w:hAnsi="Times New Roman" w:cs="Times New Roman"/>
          <w:sz w:val="24"/>
          <w:szCs w:val="24"/>
        </w:rPr>
        <w:t xml:space="preserve"> на единицу мощности, необходимого для эксплуатации объекта капитального строительства,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 и (или) организационные решения.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4. Информация о проектной документации, разработанной за счет или с привлечением средств федерального бюджета, для включения в Реестр представляется в Министерство регионального развития Российской Федерации организациями по проведению государственной экспертизы в течение 10 дней со дня выдачи положительного заключения. Информация о проектной документации, разработанной за счет иных финансовых источников и получившей положительное заключение государственной экспертизы проектной документации, может быть направлена для включения в Реестр правообладателем или заказчиком такой проектной документации, в том числе иностранным правообладателем или заказчиком.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5. В Реестр включаются сведения о типовой проектной документации, согласованные Нормативно-техническим советом по отбору типовой проектной документации при Министерстве регионального развития Российской Федерации.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 xml:space="preserve">6. Информация о проектной документации объектов капитального строительства, представляемая на рассмотрение в Министерство регионального развития Российской </w:t>
      </w:r>
      <w:r w:rsidRPr="005560CF">
        <w:rPr>
          <w:rFonts w:ascii="Times New Roman" w:hAnsi="Times New Roman" w:cs="Times New Roman"/>
          <w:sz w:val="24"/>
          <w:szCs w:val="24"/>
        </w:rPr>
        <w:lastRenderedPageBreak/>
        <w:t>Федерации на предмет включения в Реестр, направляется в форме паспорта проекта (в электронном и бумажном форматах) и включает в себя: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6.1. Информацию о проектной организации с указанием полного наименования, реквизитов и места нахождения.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6.2. Поэтажный план здания и описание фасада здания (в электронном формате).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6.3. Экспликацию здания (помещений).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6.4. Экспликацию оборудования.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6.5. Технические характеристики конструктивных решений и видов работ, а именно: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общестроительные конструктивные элементы;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инженерные системы и элементы благоустройства;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системы безопасности.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6.6. Технико-экономические показатели, а именно: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сметную стоимость (в текущем уровне цен) в составе: общей сметной стоимости, строительно-монтажных работ, оборудования и прочих затрат.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60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0CF">
        <w:rPr>
          <w:rFonts w:ascii="Times New Roman" w:hAnsi="Times New Roman" w:cs="Times New Roman"/>
          <w:sz w:val="24"/>
          <w:szCs w:val="24"/>
        </w:rPr>
        <w:t>тоимость 1 кв. м общей площади;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трудоемкость;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расходы стройматериалов;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объемно-планировочные показатели;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эксплуатационные показатели;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эксплуатационные затраты.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6.7. Дополнительные сведения: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информацию о ранее не применявшихся архитектурно-планировочных, конструктивных, инженерно-технических, технологических или организационных решениях;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нормативное значение веса снегового покрова;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нормативное значение ветрового давления;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расчетную температуру наружного воздуха;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состав проектной документации;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продолжительность строительства;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примененные проекты;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прочую уточняющую и дополняющую информацию.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7. Решение о внесении в Реестр сведений о типовой проектной документации оформляется приказом Министерства регионального развития Российской Федерации.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lastRenderedPageBreak/>
        <w:t>8. Ведение Реестра организует Департамент государственной политики в сфере строительства и архитектуры Министерства регионального развития Российской Федерации (далее - Департамент). Реестр ведется в электронном виде.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9. В Реестр включаются следующие сведения: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наименование и порядковый номер проектной документации с указанием года разработки;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наименование и контактная информация об организации-правообладателе;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гиперссылка на паспорт типовой проектной документации;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дата и номер приказа Министерства регионального развития Российской Федерации о внесении проектной документации в Реестр;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иная информация, необходимая для обеспечения надлежащего учета типовой проектной документации и ведения Реестра.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10. Сведения, содержащиеся в Реестре, являются открытыми для ознакомления с ними любых заинтересованных лиц, за исключением случаев, предусмотренных законодательством Российской Федерации.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11. Применяемая типовая проектная документация подлежит государственной (негосударственной) экспертизе только в части результатов инженерных изысканий и фундаментов, если таковая экспертиза предусмотрена статьей 49 Градостроительного кодекса Российской Федерации (Собрание законодательства Российской Федерации, 2005, № 1, ст. 16; 2013, № 14, ст. 1651).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12. Департаментом должны быть обеспечены: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своевременное внесение сведений в Реестр;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своевременное представление заинтересованным лицам по их запросам выписок из Реестра;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создание резервных копий информационного массива Реестра с целью его восстановления при необходимости;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- сохранность, достоверность, целостность, доступность информации, содержащейся в Реестре, а также защита указанной информации от несанкционированного доступа.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13. Департамент обеспечивает размещение на официальном сайте Министерства регионального развития Российской Федерации в сети Интернет (www.minregion.ru) сведений из Реестра, предусмотренных пунктом 9 настоящих Правил, а также актуализацию указанных сведений.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 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CF">
        <w:rPr>
          <w:rFonts w:ascii="Times New Roman" w:hAnsi="Times New Roman" w:cs="Times New Roman"/>
          <w:sz w:val="24"/>
          <w:szCs w:val="24"/>
        </w:rPr>
        <w:t> 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vanish/>
          <w:color w:val="FFFFFF"/>
          <w:sz w:val="24"/>
          <w:szCs w:val="24"/>
        </w:rPr>
      </w:pPr>
      <w:r w:rsidRPr="005560CF">
        <w:rPr>
          <w:rFonts w:ascii="Times New Roman" w:hAnsi="Times New Roman" w:cs="Times New Roman"/>
          <w:vanish/>
          <w:color w:val="FFFFFF"/>
          <w:sz w:val="24"/>
          <w:szCs w:val="24"/>
        </w:rPr>
        <w:t>0202S10-11535</w:t>
      </w:r>
    </w:p>
    <w:p w:rsidR="00334712" w:rsidRPr="005560CF" w:rsidRDefault="00334712" w:rsidP="005560C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CCF" w:rsidRPr="005560CF" w:rsidRDefault="00225CCF" w:rsidP="005560C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5CCF" w:rsidRPr="005560CF" w:rsidSect="0098313F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05" w:rsidRDefault="00C50305" w:rsidP="00334712">
      <w:pPr>
        <w:spacing w:after="0" w:line="240" w:lineRule="auto"/>
      </w:pPr>
      <w:r>
        <w:separator/>
      </w:r>
    </w:p>
  </w:endnote>
  <w:endnote w:type="continuationSeparator" w:id="0">
    <w:p w:rsidR="00C50305" w:rsidRDefault="00C50305" w:rsidP="0033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CF" w:rsidRDefault="005560C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560CF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5560C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334712" w:rsidRPr="00334712" w:rsidRDefault="00334712">
    <w:pPr>
      <w:pStyle w:val="a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05" w:rsidRDefault="00C50305" w:rsidP="00334712">
      <w:pPr>
        <w:spacing w:after="0" w:line="240" w:lineRule="auto"/>
      </w:pPr>
      <w:r>
        <w:separator/>
      </w:r>
    </w:p>
  </w:footnote>
  <w:footnote w:type="continuationSeparator" w:id="0">
    <w:p w:rsidR="00C50305" w:rsidRDefault="00C50305" w:rsidP="0033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12" w:rsidRDefault="00334712" w:rsidP="00E0177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4712" w:rsidRDefault="00334712" w:rsidP="0033471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12" w:rsidRPr="00334712" w:rsidRDefault="00334712" w:rsidP="00334712">
    <w:pPr>
      <w:pStyle w:val="a4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0Q2N"/>
    <w:docVar w:name="NcsDomain" w:val="normacs.ru"/>
    <w:docVar w:name="NcsExportTime" w:val="2015-03-23 14:20:29"/>
    <w:docVar w:name="NcsSerial" w:val="NRMS10-11535"/>
    <w:docVar w:name="NcsUrl" w:val="normacs://normacs.ru/10Q2N?dob=42036.000150&amp;dol=42086.597558"/>
  </w:docVars>
  <w:rsids>
    <w:rsidRoot w:val="00334712"/>
    <w:rsid w:val="001E7D30"/>
    <w:rsid w:val="00225CCF"/>
    <w:rsid w:val="00334712"/>
    <w:rsid w:val="005560CF"/>
    <w:rsid w:val="00C50305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712"/>
    <w:rPr>
      <w:color w:val="0000FF"/>
      <w:u w:val="single"/>
    </w:rPr>
  </w:style>
  <w:style w:type="paragraph" w:customStyle="1" w:styleId="1406">
    <w:name w:val="1406"/>
    <w:basedOn w:val="a"/>
    <w:rsid w:val="0033471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334712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0">
    <w:name w:val="12660"/>
    <w:basedOn w:val="a"/>
    <w:rsid w:val="0033471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33471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712"/>
  </w:style>
  <w:style w:type="paragraph" w:styleId="a6">
    <w:name w:val="footer"/>
    <w:basedOn w:val="a"/>
    <w:link w:val="a7"/>
    <w:uiPriority w:val="99"/>
    <w:unhideWhenUsed/>
    <w:rsid w:val="0033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712"/>
  </w:style>
  <w:style w:type="character" w:styleId="a8">
    <w:name w:val="page number"/>
    <w:basedOn w:val="a0"/>
    <w:uiPriority w:val="99"/>
    <w:semiHidden/>
    <w:unhideWhenUsed/>
    <w:rsid w:val="00334712"/>
  </w:style>
  <w:style w:type="paragraph" w:styleId="a9">
    <w:name w:val="Balloon Text"/>
    <w:basedOn w:val="a"/>
    <w:link w:val="aa"/>
    <w:uiPriority w:val="99"/>
    <w:semiHidden/>
    <w:unhideWhenUsed/>
    <w:rsid w:val="005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712"/>
    <w:rPr>
      <w:color w:val="0000FF"/>
      <w:u w:val="single"/>
    </w:rPr>
  </w:style>
  <w:style w:type="paragraph" w:customStyle="1" w:styleId="1406">
    <w:name w:val="1406"/>
    <w:basedOn w:val="a"/>
    <w:rsid w:val="0033471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334712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660">
    <w:name w:val="12660"/>
    <w:basedOn w:val="a"/>
    <w:rsid w:val="00334712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06">
    <w:name w:val="1206"/>
    <w:basedOn w:val="a"/>
    <w:rsid w:val="00334712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712"/>
  </w:style>
  <w:style w:type="paragraph" w:styleId="a6">
    <w:name w:val="footer"/>
    <w:basedOn w:val="a"/>
    <w:link w:val="a7"/>
    <w:uiPriority w:val="99"/>
    <w:unhideWhenUsed/>
    <w:rsid w:val="00334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712"/>
  </w:style>
  <w:style w:type="character" w:styleId="a8">
    <w:name w:val="page number"/>
    <w:basedOn w:val="a0"/>
    <w:uiPriority w:val="99"/>
    <w:semiHidden/>
    <w:unhideWhenUsed/>
    <w:rsid w:val="00334712"/>
  </w:style>
  <w:style w:type="paragraph" w:styleId="a9">
    <w:name w:val="Balloon Text"/>
    <w:basedOn w:val="a"/>
    <w:link w:val="aa"/>
    <w:uiPriority w:val="99"/>
    <w:semiHidden/>
    <w:unhideWhenUsed/>
    <w:rsid w:val="0055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106 Правила формирования и ведения реестра типовой проектной документации, а также состав информации о проектной документации, которая подлежит внесению в реестр, и форма ее представления</vt:lpstr>
    </vt:vector>
  </TitlesOfParts>
  <Company>Microsoft Corporation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106 Правила формирования и ведения реестра типовой проектной документации, а также состав информации о проектной документации, которая подлежит внесению в реестр, и форма ее представления</dc:title>
  <dc:creator>Филин Сергей Александрович</dc:creator>
  <cp:lastModifiedBy>ФИЛИН</cp:lastModifiedBy>
  <cp:revision>2</cp:revision>
  <dcterms:created xsi:type="dcterms:W3CDTF">2015-03-23T11:20:00Z</dcterms:created>
  <dcterms:modified xsi:type="dcterms:W3CDTF">2015-03-23T12:26:00Z</dcterms:modified>
</cp:coreProperties>
</file>