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6B" w:rsidRDefault="00FA3C6B">
      <w:pPr>
        <w:spacing w:before="120"/>
        <w:jc w:val="center"/>
      </w:pPr>
      <w:bookmarkStart w:id="0" w:name="_GoBack"/>
      <w:bookmarkEnd w:id="0"/>
      <w:r>
        <w:t>Система нормативных документов в строительстве</w:t>
      </w:r>
    </w:p>
    <w:p w:rsidR="00FA3C6B" w:rsidRDefault="00FA3C6B">
      <w:pPr>
        <w:jc w:val="center"/>
      </w:pPr>
      <w:r>
        <w:t>СТРОИТЕЛЬНЫЕ НОРМЫ И ПРАВИЛА РОССИЙСКОЙ ФЕДЕРАЦИИ</w:t>
      </w:r>
    </w:p>
    <w:p w:rsidR="00FA3C6B" w:rsidRDefault="00FA3C6B">
      <w:pPr>
        <w:jc w:val="both"/>
        <w:divId w:val="528882276"/>
      </w:pPr>
      <w:r>
        <w:t> </w:t>
      </w:r>
    </w:p>
    <w:p w:rsidR="00FA3C6B" w:rsidRDefault="00FA3C6B">
      <w:pPr>
        <w:spacing w:before="120" w:after="120"/>
        <w:jc w:val="center"/>
      </w:pPr>
      <w:r>
        <w:rPr>
          <w:b/>
          <w:bCs/>
          <w:sz w:val="28"/>
          <w:szCs w:val="28"/>
        </w:rPr>
        <w:t>БЕЗОПАСНОСТЬ ТРУДА В СТРОИТЕЛЬСТВЕ</w:t>
      </w:r>
    </w:p>
    <w:p w:rsidR="00FA3C6B" w:rsidRDefault="00FA3C6B">
      <w:pPr>
        <w:spacing w:before="120" w:after="120"/>
        <w:ind w:firstLine="284"/>
        <w:jc w:val="center"/>
      </w:pPr>
      <w:r>
        <w:rPr>
          <w:b/>
          <w:bCs/>
          <w:sz w:val="28"/>
          <w:szCs w:val="28"/>
        </w:rPr>
        <w:t>Часть 2. Строительное производство</w:t>
      </w:r>
    </w:p>
    <w:p w:rsidR="00FA3C6B" w:rsidRDefault="00FA3C6B">
      <w:pPr>
        <w:ind w:firstLine="284"/>
        <w:jc w:val="center"/>
      </w:pPr>
      <w:r>
        <w:rPr>
          <w:b/>
          <w:bCs/>
          <w:sz w:val="28"/>
          <w:szCs w:val="28"/>
        </w:rPr>
        <w:t>СНиП 12-04-2002</w:t>
      </w:r>
    </w:p>
    <w:p w:rsidR="00FA3C6B" w:rsidRDefault="00FA3C6B">
      <w:pPr>
        <w:ind w:firstLine="284"/>
        <w:jc w:val="center"/>
      </w:pPr>
      <w:r>
        <w:t> </w:t>
      </w:r>
    </w:p>
    <w:p w:rsidR="00FA3C6B" w:rsidRDefault="00FA3C6B">
      <w:pPr>
        <w:jc w:val="center"/>
        <w:divId w:val="1805809509"/>
      </w:pPr>
      <w:r>
        <w:rPr>
          <w:sz w:val="20"/>
          <w:szCs w:val="20"/>
        </w:rPr>
        <w:t> </w:t>
      </w:r>
    </w:p>
    <w:p w:rsidR="00FA3C6B" w:rsidRDefault="00FA3C6B">
      <w:pPr>
        <w:pStyle w:val="21"/>
        <w:divId w:val="1805809509"/>
      </w:pPr>
      <w:r>
        <w:rPr>
          <w:b/>
          <w:bCs/>
        </w:rPr>
        <w:t xml:space="preserve">ГОСУДАРСТВЕННЫЙ КОМИТЕТ РОССИЙСКОЙ ФЕДЕРАЦИИ ПО СТРОИТЕЛЬСТВУ И ЖИЛИЩНО-КОММУНАЛЬНОМУ КОМПЛЕКСУ </w:t>
      </w:r>
      <w:r>
        <w:rPr>
          <w:b/>
          <w:bCs/>
        </w:rPr>
        <w:br/>
        <w:t>(ГОССТРОЙ РОССИИ)</w:t>
      </w:r>
    </w:p>
    <w:p w:rsidR="00FA3C6B" w:rsidRDefault="00FA3C6B">
      <w:pPr>
        <w:ind w:firstLine="284"/>
        <w:jc w:val="center"/>
      </w:pPr>
      <w:r>
        <w:rPr>
          <w:b/>
          <w:bCs/>
          <w:sz w:val="20"/>
          <w:szCs w:val="20"/>
        </w:rPr>
        <w:t>Москва 2003</w:t>
      </w:r>
    </w:p>
    <w:p w:rsidR="00FA3C6B" w:rsidRDefault="00FA3C6B">
      <w:pPr>
        <w:jc w:val="both"/>
      </w:pPr>
      <w:r>
        <w:t> </w:t>
      </w:r>
    </w:p>
    <w:p w:rsidR="00FA3C6B" w:rsidRDefault="00FA3C6B">
      <w:pPr>
        <w:spacing w:before="120" w:after="120"/>
        <w:jc w:val="center"/>
      </w:pPr>
      <w:r>
        <w:t>ПРЕДИСЛОВИЕ</w:t>
      </w:r>
    </w:p>
    <w:p w:rsidR="00FA3C6B" w:rsidRDefault="00FA3C6B">
      <w:pPr>
        <w:autoSpaceDE w:val="0"/>
        <w:autoSpaceDN w:val="0"/>
        <w:jc w:val="both"/>
      </w:pPr>
      <w:r>
        <w:t>1 РАЗРАБОТАНЫ Федеральным государственным учреждением «Центр охраны труда в строительстве» Госстроя России (ФГУ ЦОТС), Аналитическим информационным центром «Стройтрудобезопасность» (АИЦ СТБ) при участии Центрального научно-исследовательского и проектно-экспериментального института организации, механизации и технической помощи строительству (АОЗТ «ЦНИИОМТП»)</w:t>
      </w:r>
    </w:p>
    <w:p w:rsidR="00FA3C6B" w:rsidRDefault="00FA3C6B">
      <w:pPr>
        <w:autoSpaceDE w:val="0"/>
        <w:autoSpaceDN w:val="0"/>
        <w:spacing w:before="120"/>
        <w:jc w:val="both"/>
      </w:pPr>
      <w:r>
        <w:t>ВНЕСЕНЫ Управлением экономики и международной деятельности Госстроя России</w:t>
      </w:r>
    </w:p>
    <w:p w:rsidR="00FA3C6B" w:rsidRDefault="00FA3C6B">
      <w:pPr>
        <w:autoSpaceDE w:val="0"/>
        <w:autoSpaceDN w:val="0"/>
        <w:spacing w:before="120"/>
        <w:jc w:val="both"/>
      </w:pPr>
      <w:r>
        <w:t>2 ПРИНЯТЫ И ВВЕДЕНЫ В ДЕЙСТВИЕ с 01.01.2003 г. постановлением Госстроя России от 17.09.2002 № 123</w:t>
      </w:r>
    </w:p>
    <w:p w:rsidR="00FA3C6B" w:rsidRDefault="00FA3C6B">
      <w:pPr>
        <w:autoSpaceDE w:val="0"/>
        <w:autoSpaceDN w:val="0"/>
        <w:spacing w:before="120"/>
        <w:jc w:val="both"/>
      </w:pPr>
      <w:r>
        <w:t xml:space="preserve">3 ВЗАМЕН разделов 8 - 18 СНиП </w:t>
      </w:r>
      <w:r>
        <w:rPr>
          <w:lang w:val="en-US"/>
        </w:rPr>
        <w:t>III</w:t>
      </w:r>
      <w:r>
        <w:t>-4-80*, ГОСТ 12.3.035-84, ГОСТ 12.3.038-85, ГОСТ 12.3.040-86</w:t>
      </w:r>
    </w:p>
    <w:p w:rsidR="00FA3C6B" w:rsidRDefault="00FA3C6B">
      <w:pPr>
        <w:pStyle w:val="31"/>
      </w:pPr>
      <w:r>
        <w:t>СОГЛАСОВАНО: Минтруд России (письмо от 03.09.2002 № 5981-ВЯ) ФНПР (письмо от 20.06.2002 № 109/85)</w:t>
      </w:r>
    </w:p>
    <w:p w:rsidR="00FA3C6B" w:rsidRDefault="00FA3C6B">
      <w:pPr>
        <w:spacing w:before="120"/>
        <w:jc w:val="both"/>
      </w:pPr>
      <w:r>
        <w:t>Зарегистрированы Минюстом России 18.10.2002 № 3880</w:t>
      </w:r>
    </w:p>
    <w:p w:rsidR="00FA3C6B" w:rsidRDefault="00FA3C6B">
      <w:pPr>
        <w:jc w:val="both"/>
      </w:pPr>
      <w:r>
        <w:t> </w:t>
      </w:r>
    </w:p>
    <w:p w:rsidR="00FA3C6B" w:rsidRDefault="00FA3C6B">
      <w:pPr>
        <w:jc w:val="both"/>
      </w:pPr>
      <w:r>
        <w:t> </w:t>
      </w:r>
    </w:p>
    <w:p w:rsidR="00FA3C6B" w:rsidRDefault="00FA3C6B">
      <w:pPr>
        <w:spacing w:before="120" w:after="120"/>
        <w:jc w:val="center"/>
      </w:pPr>
      <w:r>
        <w:rPr>
          <w:b/>
          <w:bCs/>
        </w:rPr>
        <w:t>СОДЕРЖАНИЕ</w:t>
      </w:r>
    </w:p>
    <w:p w:rsidR="00FA3C6B" w:rsidRDefault="00FA3C6B">
      <w:pPr>
        <w:ind w:firstLine="284"/>
        <w:jc w:val="both"/>
      </w:pPr>
      <w:hyperlink w:anchor="_1._Область_применения" w:tooltip="1. Область применения" w:history="1">
        <w:r>
          <w:rPr>
            <w:rStyle w:val="a3"/>
          </w:rPr>
          <w:t>1. Область применения</w:t>
        </w:r>
      </w:hyperlink>
    </w:p>
    <w:p w:rsidR="00FA3C6B" w:rsidRDefault="00FA3C6B">
      <w:pPr>
        <w:ind w:firstLine="284"/>
        <w:jc w:val="both"/>
      </w:pPr>
      <w:hyperlink w:anchor="_2._Нормативные_ссылки" w:tooltip="2. Нормативные ссылки" w:history="1">
        <w:r>
          <w:rPr>
            <w:rStyle w:val="a3"/>
          </w:rPr>
          <w:t>2. Нормативные ссылки</w:t>
        </w:r>
      </w:hyperlink>
    </w:p>
    <w:p w:rsidR="00FA3C6B" w:rsidRDefault="00FA3C6B">
      <w:pPr>
        <w:ind w:firstLine="284"/>
        <w:jc w:val="both"/>
      </w:pPr>
      <w:hyperlink w:anchor="_3._Общие_положения" w:tooltip="3. Общие положения" w:history="1">
        <w:r>
          <w:rPr>
            <w:rStyle w:val="a3"/>
          </w:rPr>
          <w:t>3. Общие положения</w:t>
        </w:r>
      </w:hyperlink>
    </w:p>
    <w:p w:rsidR="00FA3C6B" w:rsidRDefault="00FA3C6B">
      <w:pPr>
        <w:ind w:firstLine="284"/>
        <w:jc w:val="both"/>
      </w:pPr>
      <w:hyperlink w:anchor="_4._Разборка_зданий" w:tooltip="4. Разборка зданий и сооружений при их реконструкции или сносе" w:history="1">
        <w:r>
          <w:rPr>
            <w:rStyle w:val="a3"/>
          </w:rPr>
          <w:t>4. Разборка зданий</w:t>
        </w:r>
        <w:r>
          <w:rPr>
            <w:rStyle w:val="a3"/>
            <w:b/>
            <w:bCs/>
          </w:rPr>
          <w:t xml:space="preserve"> </w:t>
        </w:r>
        <w:r>
          <w:rPr>
            <w:rStyle w:val="a3"/>
          </w:rPr>
          <w:t>и сооружений при их реконструкции или сносе</w:t>
        </w:r>
      </w:hyperlink>
    </w:p>
    <w:p w:rsidR="00FA3C6B" w:rsidRDefault="00FA3C6B">
      <w:pPr>
        <w:ind w:left="284" w:firstLine="284"/>
        <w:jc w:val="both"/>
      </w:pPr>
      <w:hyperlink w:anchor="_4.1_Организация_работ" w:tooltip="4.1. Организация работ" w:history="1">
        <w:r>
          <w:rPr>
            <w:rStyle w:val="a3"/>
          </w:rPr>
          <w:t>4.1. Организация работ</w:t>
        </w:r>
      </w:hyperlink>
    </w:p>
    <w:p w:rsidR="00FA3C6B" w:rsidRDefault="00FA3C6B">
      <w:pPr>
        <w:ind w:left="284" w:firstLine="284"/>
        <w:jc w:val="both"/>
      </w:pPr>
      <w:hyperlink w:anchor="_4.2_Порядок_производства" w:tooltip="4.2 Порядок производства работ" w:history="1">
        <w:r>
          <w:rPr>
            <w:rStyle w:val="a3"/>
          </w:rPr>
          <w:t>4.2 Порядок производства работ</w:t>
        </w:r>
      </w:hyperlink>
    </w:p>
    <w:p w:rsidR="00FA3C6B" w:rsidRDefault="00FA3C6B">
      <w:pPr>
        <w:ind w:firstLine="284"/>
        <w:jc w:val="both"/>
      </w:pPr>
      <w:hyperlink w:anchor="_5._Земляные_работы" w:tooltip="5. Земляные работы" w:history="1">
        <w:r>
          <w:rPr>
            <w:rStyle w:val="a3"/>
          </w:rPr>
          <w:t>5. Земляные работы</w:t>
        </w:r>
      </w:hyperlink>
    </w:p>
    <w:p w:rsidR="00FA3C6B" w:rsidRDefault="00FA3C6B">
      <w:pPr>
        <w:ind w:left="284" w:firstLine="284"/>
        <w:jc w:val="both"/>
      </w:pPr>
      <w:hyperlink w:anchor="_5.1_Организация_работ" w:tooltip="5.1 Организация работ" w:history="1">
        <w:r>
          <w:rPr>
            <w:rStyle w:val="a3"/>
          </w:rPr>
          <w:t>5.1 Организация работ</w:t>
        </w:r>
      </w:hyperlink>
    </w:p>
    <w:p w:rsidR="00FA3C6B" w:rsidRDefault="00FA3C6B">
      <w:pPr>
        <w:ind w:left="284" w:firstLine="284"/>
        <w:jc w:val="both"/>
      </w:pPr>
      <w:hyperlink w:anchor="_5.2_Организация_рабочих" w:tooltip="5.2 Организация рабочих мест" w:history="1">
        <w:r>
          <w:rPr>
            <w:rStyle w:val="a3"/>
          </w:rPr>
          <w:t>5.2 Организация рабочих мест</w:t>
        </w:r>
      </w:hyperlink>
    </w:p>
    <w:p w:rsidR="00FA3C6B" w:rsidRDefault="00FA3C6B">
      <w:pPr>
        <w:ind w:left="284" w:firstLine="284"/>
        <w:jc w:val="both"/>
      </w:pPr>
      <w:hyperlink w:anchor="_5.3_Порядок_производства" w:tooltip="5.3 Порядок производства работ" w:history="1">
        <w:r>
          <w:rPr>
            <w:rStyle w:val="a3"/>
          </w:rPr>
          <w:t>5.3 Порядок производства работ</w:t>
        </w:r>
      </w:hyperlink>
    </w:p>
    <w:p w:rsidR="00FA3C6B" w:rsidRDefault="00FA3C6B">
      <w:pPr>
        <w:ind w:left="284" w:firstLine="284"/>
        <w:jc w:val="both"/>
      </w:pPr>
      <w:hyperlink w:anchor="_5.4_Специальные_методы" w:tooltip="5.4 Специальные методы производства работ" w:history="1">
        <w:r>
          <w:rPr>
            <w:rStyle w:val="a3"/>
          </w:rPr>
          <w:t>5.4 Специальные методы производства работ</w:t>
        </w:r>
      </w:hyperlink>
    </w:p>
    <w:p w:rsidR="00FA3C6B" w:rsidRDefault="00FA3C6B">
      <w:pPr>
        <w:ind w:firstLine="284"/>
        <w:jc w:val="both"/>
      </w:pPr>
      <w:hyperlink w:anchor="_6._Устройство_искусственных" w:tooltip="6. Устройство искусственных оснований и буровые работы" w:history="1">
        <w:r>
          <w:rPr>
            <w:rStyle w:val="a3"/>
          </w:rPr>
          <w:t>6. Устройство искусственных оснований и буровые работы</w:t>
        </w:r>
      </w:hyperlink>
    </w:p>
    <w:p w:rsidR="00FA3C6B" w:rsidRDefault="00FA3C6B">
      <w:pPr>
        <w:ind w:left="284" w:firstLine="284"/>
        <w:jc w:val="both"/>
      </w:pPr>
      <w:hyperlink w:anchor="_6.1_Организация_работ" w:tooltip="6.1 Организация работ" w:history="1">
        <w:r>
          <w:rPr>
            <w:rStyle w:val="a3"/>
          </w:rPr>
          <w:t>6.1 Организация работ</w:t>
        </w:r>
      </w:hyperlink>
    </w:p>
    <w:p w:rsidR="00FA3C6B" w:rsidRDefault="00FA3C6B">
      <w:pPr>
        <w:ind w:left="284" w:firstLine="284"/>
        <w:jc w:val="both"/>
      </w:pPr>
      <w:hyperlink w:anchor="_6.2_Порядок_производства" w:tooltip="6.2 Порядок производства работ" w:history="1">
        <w:r>
          <w:rPr>
            <w:rStyle w:val="a3"/>
          </w:rPr>
          <w:t>6.2 Порядок производства работ</w:t>
        </w:r>
      </w:hyperlink>
    </w:p>
    <w:p w:rsidR="00FA3C6B" w:rsidRDefault="00FA3C6B">
      <w:pPr>
        <w:ind w:firstLine="284"/>
        <w:jc w:val="both"/>
      </w:pPr>
      <w:hyperlink w:anchor="_7._Бетонные_работы" w:tooltip="7. Бетонные работы" w:history="1">
        <w:r>
          <w:rPr>
            <w:rStyle w:val="a3"/>
          </w:rPr>
          <w:t>7. Бетонные работы</w:t>
        </w:r>
      </w:hyperlink>
    </w:p>
    <w:p w:rsidR="00FA3C6B" w:rsidRDefault="00FA3C6B">
      <w:pPr>
        <w:ind w:left="284" w:firstLine="284"/>
        <w:jc w:val="both"/>
      </w:pPr>
      <w:hyperlink w:anchor="_7.1_Организация_работ" w:tooltip="7.1 Организация работ" w:history="1">
        <w:r>
          <w:rPr>
            <w:rStyle w:val="a3"/>
          </w:rPr>
          <w:t>7.1 Организация работ</w:t>
        </w:r>
      </w:hyperlink>
    </w:p>
    <w:p w:rsidR="00FA3C6B" w:rsidRDefault="00FA3C6B">
      <w:pPr>
        <w:ind w:left="284" w:firstLine="284"/>
        <w:jc w:val="both"/>
      </w:pPr>
      <w:hyperlink w:anchor="_7.2_Организация_рабочих" w:tooltip="7.2 Организация рабочих мест" w:history="1">
        <w:r>
          <w:rPr>
            <w:rStyle w:val="a3"/>
          </w:rPr>
          <w:t>7.2 Организация рабочих мест</w:t>
        </w:r>
      </w:hyperlink>
    </w:p>
    <w:p w:rsidR="00FA3C6B" w:rsidRDefault="00FA3C6B">
      <w:pPr>
        <w:ind w:left="284" w:firstLine="284"/>
        <w:jc w:val="both"/>
      </w:pPr>
      <w:hyperlink w:anchor="_7.3_Порядок_производства" w:tooltip="7.3 Порядок производства работ" w:history="1">
        <w:r>
          <w:rPr>
            <w:rStyle w:val="a3"/>
          </w:rPr>
          <w:t>7.3 Порядок производства работ</w:t>
        </w:r>
      </w:hyperlink>
    </w:p>
    <w:p w:rsidR="00FA3C6B" w:rsidRDefault="00FA3C6B">
      <w:pPr>
        <w:ind w:firstLine="284"/>
        <w:jc w:val="both"/>
      </w:pPr>
      <w:hyperlink w:anchor="_8._Монтажные_работы" w:tooltip="8. Монтажные работы" w:history="1">
        <w:r>
          <w:rPr>
            <w:rStyle w:val="a3"/>
          </w:rPr>
          <w:t>8. Монтажные работы</w:t>
        </w:r>
      </w:hyperlink>
    </w:p>
    <w:p w:rsidR="00FA3C6B" w:rsidRDefault="00FA3C6B">
      <w:pPr>
        <w:ind w:left="284" w:firstLine="284"/>
        <w:jc w:val="both"/>
      </w:pPr>
      <w:hyperlink w:anchor="_8.1_Организация_работ" w:tooltip="8.1 Организация работ" w:history="1">
        <w:r>
          <w:rPr>
            <w:rStyle w:val="a3"/>
          </w:rPr>
          <w:t>8.1 Организация работ</w:t>
        </w:r>
      </w:hyperlink>
    </w:p>
    <w:p w:rsidR="00FA3C6B" w:rsidRDefault="00FA3C6B">
      <w:pPr>
        <w:ind w:left="284" w:firstLine="284"/>
        <w:jc w:val="both"/>
      </w:pPr>
      <w:hyperlink w:anchor="_8.2_Организация_рабочих" w:tooltip="8.2 Организация рабочих мест" w:history="1">
        <w:r>
          <w:rPr>
            <w:rStyle w:val="a3"/>
          </w:rPr>
          <w:t>8.2 Организация рабочих мест</w:t>
        </w:r>
      </w:hyperlink>
    </w:p>
    <w:p w:rsidR="00FA3C6B" w:rsidRDefault="00FA3C6B">
      <w:pPr>
        <w:ind w:left="284" w:firstLine="284"/>
        <w:jc w:val="both"/>
      </w:pPr>
      <w:hyperlink w:anchor="_8.3_Порядок_производства" w:tooltip="8.3 Порядок производства работ" w:history="1">
        <w:r>
          <w:rPr>
            <w:rStyle w:val="a3"/>
          </w:rPr>
          <w:t>8.3 Порядок производства работ</w:t>
        </w:r>
      </w:hyperlink>
    </w:p>
    <w:p w:rsidR="00FA3C6B" w:rsidRDefault="00FA3C6B">
      <w:pPr>
        <w:ind w:firstLine="284"/>
        <w:jc w:val="both"/>
      </w:pPr>
      <w:hyperlink w:anchor="_9._Каменные_работы" w:tooltip="9. Каменные работы" w:history="1">
        <w:r>
          <w:rPr>
            <w:rStyle w:val="a3"/>
          </w:rPr>
          <w:t>9. Каменные работы</w:t>
        </w:r>
      </w:hyperlink>
    </w:p>
    <w:p w:rsidR="00FA3C6B" w:rsidRDefault="00FA3C6B">
      <w:pPr>
        <w:ind w:left="284" w:firstLine="284"/>
        <w:jc w:val="both"/>
      </w:pPr>
      <w:hyperlink w:anchor="_9.1_Организация_работ" w:tooltip="9.1 Организация работ" w:history="1">
        <w:r>
          <w:rPr>
            <w:rStyle w:val="a3"/>
          </w:rPr>
          <w:t>9.1 Организация работ</w:t>
        </w:r>
      </w:hyperlink>
    </w:p>
    <w:p w:rsidR="00FA3C6B" w:rsidRDefault="00FA3C6B">
      <w:pPr>
        <w:ind w:left="284" w:firstLine="284"/>
        <w:jc w:val="both"/>
      </w:pPr>
      <w:hyperlink w:anchor="_9.2_Организация_рабочих" w:tooltip="9.2 Организация рабочих мест" w:history="1">
        <w:r>
          <w:rPr>
            <w:rStyle w:val="a3"/>
          </w:rPr>
          <w:t>9.2 Организация рабочих мест</w:t>
        </w:r>
      </w:hyperlink>
    </w:p>
    <w:p w:rsidR="00FA3C6B" w:rsidRDefault="00FA3C6B">
      <w:pPr>
        <w:ind w:left="284" w:firstLine="284"/>
        <w:jc w:val="both"/>
      </w:pPr>
      <w:hyperlink w:anchor="_9.3_Порядок_производства" w:tooltip="9.3 Порядок производства работ" w:history="1">
        <w:r>
          <w:rPr>
            <w:rStyle w:val="a3"/>
          </w:rPr>
          <w:t>9.3 Порядок производства работ</w:t>
        </w:r>
      </w:hyperlink>
    </w:p>
    <w:p w:rsidR="00FA3C6B" w:rsidRDefault="00FA3C6B">
      <w:pPr>
        <w:ind w:firstLine="284"/>
        <w:jc w:val="both"/>
      </w:pPr>
      <w:hyperlink w:anchor="_10._Отделочные_работы" w:tooltip="10. Отделочные работы" w:history="1">
        <w:r>
          <w:rPr>
            <w:rStyle w:val="a3"/>
          </w:rPr>
          <w:t>10. Отделочные работы</w:t>
        </w:r>
      </w:hyperlink>
    </w:p>
    <w:p w:rsidR="00FA3C6B" w:rsidRDefault="00FA3C6B">
      <w:pPr>
        <w:ind w:left="284" w:firstLine="284"/>
        <w:jc w:val="both"/>
      </w:pPr>
      <w:hyperlink w:anchor="_10.1_Организация_работ" w:tooltip="10.1 Организация работ" w:history="1">
        <w:r>
          <w:rPr>
            <w:rStyle w:val="a3"/>
          </w:rPr>
          <w:t>10.1 Организация работ</w:t>
        </w:r>
      </w:hyperlink>
    </w:p>
    <w:p w:rsidR="00FA3C6B" w:rsidRDefault="00FA3C6B">
      <w:pPr>
        <w:ind w:left="284" w:firstLine="284"/>
        <w:jc w:val="both"/>
      </w:pPr>
      <w:hyperlink w:anchor="_10.2_Организация_рабочих" w:tooltip="10.2 Организация рабочих мест" w:history="1">
        <w:r>
          <w:rPr>
            <w:rStyle w:val="a3"/>
          </w:rPr>
          <w:t>10.2 Организация рабочих мест</w:t>
        </w:r>
      </w:hyperlink>
    </w:p>
    <w:p w:rsidR="00FA3C6B" w:rsidRDefault="00FA3C6B">
      <w:pPr>
        <w:ind w:left="284" w:firstLine="284"/>
        <w:jc w:val="both"/>
      </w:pPr>
      <w:hyperlink w:anchor="_10.3_Порядок_производства" w:tooltip="10.3 Порядок производства работ" w:history="1">
        <w:r>
          <w:rPr>
            <w:rStyle w:val="a3"/>
          </w:rPr>
          <w:t>10.3 Порядок производства работ</w:t>
        </w:r>
      </w:hyperlink>
    </w:p>
    <w:p w:rsidR="00FA3C6B" w:rsidRDefault="00FA3C6B">
      <w:pPr>
        <w:ind w:firstLine="284"/>
        <w:jc w:val="both"/>
      </w:pPr>
      <w:hyperlink w:anchor="_11._Заготовка_и" w:tooltip="11. Заготовка и сборка деревянных конструкций" w:history="1">
        <w:r>
          <w:rPr>
            <w:rStyle w:val="a3"/>
          </w:rPr>
          <w:t>11. Заготовка и сборка</w:t>
        </w:r>
        <w:r>
          <w:rPr>
            <w:rStyle w:val="a3"/>
            <w:b/>
            <w:bCs/>
          </w:rPr>
          <w:t xml:space="preserve"> </w:t>
        </w:r>
        <w:r>
          <w:rPr>
            <w:rStyle w:val="a3"/>
          </w:rPr>
          <w:t>деревянных конструкций</w:t>
        </w:r>
      </w:hyperlink>
    </w:p>
    <w:p w:rsidR="00FA3C6B" w:rsidRDefault="00FA3C6B">
      <w:pPr>
        <w:ind w:firstLine="284"/>
        <w:jc w:val="both"/>
      </w:pPr>
      <w:hyperlink w:anchor="_12._Изоляционные_работы" w:tooltip="12. Изоляционные работы" w:history="1">
        <w:r>
          <w:rPr>
            <w:rStyle w:val="a3"/>
          </w:rPr>
          <w:t>12. Изоляционные работы</w:t>
        </w:r>
      </w:hyperlink>
    </w:p>
    <w:p w:rsidR="00FA3C6B" w:rsidRDefault="00FA3C6B">
      <w:pPr>
        <w:ind w:left="284" w:firstLine="284"/>
        <w:jc w:val="both"/>
      </w:pPr>
      <w:hyperlink w:anchor="_12.1_Организация_работ" w:tooltip="12.1 Организация работ" w:history="1">
        <w:r>
          <w:rPr>
            <w:rStyle w:val="a3"/>
          </w:rPr>
          <w:t>12.1 Организация работ</w:t>
        </w:r>
      </w:hyperlink>
    </w:p>
    <w:p w:rsidR="00FA3C6B" w:rsidRDefault="00FA3C6B">
      <w:pPr>
        <w:ind w:left="284" w:firstLine="284"/>
        <w:jc w:val="both"/>
      </w:pPr>
      <w:hyperlink w:anchor="_12.2_Организация_рабочих" w:tooltip="12.2 Организация рабочих мест" w:history="1">
        <w:r>
          <w:rPr>
            <w:rStyle w:val="a3"/>
          </w:rPr>
          <w:t>12.2 Организация рабочих мест</w:t>
        </w:r>
      </w:hyperlink>
    </w:p>
    <w:p w:rsidR="00FA3C6B" w:rsidRDefault="00FA3C6B">
      <w:pPr>
        <w:ind w:left="284" w:firstLine="284"/>
        <w:jc w:val="both"/>
      </w:pPr>
      <w:hyperlink w:anchor="_12.3_Порядок_производства" w:tooltip="12.3 Порядок производства работ" w:history="1">
        <w:r>
          <w:rPr>
            <w:rStyle w:val="a3"/>
          </w:rPr>
          <w:t>12.3 Порядок производства работ</w:t>
        </w:r>
      </w:hyperlink>
    </w:p>
    <w:p w:rsidR="00FA3C6B" w:rsidRDefault="00FA3C6B">
      <w:pPr>
        <w:ind w:firstLine="284"/>
        <w:jc w:val="both"/>
      </w:pPr>
      <w:hyperlink w:anchor="_13.Кровельные_работы" w:tooltip="13. Кровельные работы" w:history="1">
        <w:r>
          <w:rPr>
            <w:rStyle w:val="a3"/>
          </w:rPr>
          <w:t>13. Кровельные работы</w:t>
        </w:r>
      </w:hyperlink>
    </w:p>
    <w:p w:rsidR="00FA3C6B" w:rsidRDefault="00FA3C6B">
      <w:pPr>
        <w:ind w:left="284" w:firstLine="284"/>
        <w:jc w:val="both"/>
      </w:pPr>
      <w:hyperlink w:anchor="_13.1_Организация_работы" w:tooltip="13.1 Организация работы" w:history="1">
        <w:r>
          <w:rPr>
            <w:rStyle w:val="a3"/>
          </w:rPr>
          <w:t>13.1 Организация работы</w:t>
        </w:r>
      </w:hyperlink>
    </w:p>
    <w:p w:rsidR="00FA3C6B" w:rsidRDefault="00FA3C6B">
      <w:pPr>
        <w:ind w:left="284" w:firstLine="284"/>
        <w:jc w:val="both"/>
      </w:pPr>
      <w:hyperlink w:anchor="_13.2_Организация_рабочих" w:tooltip="13.2 Организация рабочих мест" w:history="1">
        <w:r>
          <w:rPr>
            <w:rStyle w:val="a3"/>
          </w:rPr>
          <w:t>13.2 Организация рабочих мест</w:t>
        </w:r>
      </w:hyperlink>
    </w:p>
    <w:p w:rsidR="00FA3C6B" w:rsidRDefault="00FA3C6B">
      <w:pPr>
        <w:ind w:left="284" w:firstLine="284"/>
        <w:jc w:val="both"/>
      </w:pPr>
      <w:hyperlink w:anchor="_13.3_Порядок_производства" w:tooltip="13.3 Порядок производства работ" w:history="1">
        <w:r>
          <w:rPr>
            <w:rStyle w:val="a3"/>
          </w:rPr>
          <w:t>13.3 Порядок производства работ</w:t>
        </w:r>
      </w:hyperlink>
    </w:p>
    <w:p w:rsidR="00FA3C6B" w:rsidRDefault="00FA3C6B">
      <w:pPr>
        <w:ind w:firstLine="284"/>
        <w:jc w:val="both"/>
      </w:pPr>
      <w:hyperlink w:anchor="_14._Монтаж_инженерного" w:tooltip="14. Монтаж инженерного оборудования зданий и сооружений" w:history="1">
        <w:r>
          <w:rPr>
            <w:rStyle w:val="a3"/>
          </w:rPr>
          <w:t>14. Монтаж инженерного оборудования зданий и сооружений</w:t>
        </w:r>
      </w:hyperlink>
    </w:p>
    <w:p w:rsidR="00FA3C6B" w:rsidRDefault="00FA3C6B">
      <w:pPr>
        <w:ind w:left="284" w:firstLine="284"/>
        <w:jc w:val="both"/>
      </w:pPr>
      <w:hyperlink w:anchor="_14.1_Организация_работ" w:tooltip="14.1 Организация работ" w:history="1">
        <w:r>
          <w:rPr>
            <w:rStyle w:val="a3"/>
          </w:rPr>
          <w:t>14.1 Организация работ</w:t>
        </w:r>
      </w:hyperlink>
    </w:p>
    <w:p w:rsidR="00FA3C6B" w:rsidRDefault="00FA3C6B">
      <w:pPr>
        <w:ind w:left="284" w:firstLine="284"/>
        <w:jc w:val="both"/>
      </w:pPr>
      <w:hyperlink w:anchor="_14.2_Организация_рабочих" w:tooltip="14.2 Организация рабочих мест" w:history="1">
        <w:r>
          <w:rPr>
            <w:rStyle w:val="a3"/>
          </w:rPr>
          <w:t>14.2 Организация рабочих мест</w:t>
        </w:r>
      </w:hyperlink>
    </w:p>
    <w:p w:rsidR="00FA3C6B" w:rsidRDefault="00FA3C6B">
      <w:pPr>
        <w:ind w:left="284" w:firstLine="284"/>
        <w:jc w:val="both"/>
      </w:pPr>
      <w:hyperlink w:anchor="_14.3_Порядок_производства" w:tooltip="14.3 Порядок производства работ" w:history="1">
        <w:r>
          <w:rPr>
            <w:rStyle w:val="a3"/>
          </w:rPr>
          <w:t>14.3 Порядок производства работ</w:t>
        </w:r>
      </w:hyperlink>
    </w:p>
    <w:p w:rsidR="00FA3C6B" w:rsidRDefault="00FA3C6B">
      <w:pPr>
        <w:ind w:firstLine="284"/>
        <w:jc w:val="both"/>
      </w:pPr>
      <w:hyperlink w:anchor="_15._Испытание_оборудования" w:tooltip="15. Испытание оборудования и трубопроводов" w:history="1">
        <w:r>
          <w:rPr>
            <w:rStyle w:val="a3"/>
          </w:rPr>
          <w:t>15. Испытание оборудования и трубопроводов</w:t>
        </w:r>
      </w:hyperlink>
    </w:p>
    <w:p w:rsidR="00FA3C6B" w:rsidRDefault="00FA3C6B">
      <w:pPr>
        <w:ind w:left="284" w:firstLine="284"/>
        <w:jc w:val="both"/>
      </w:pPr>
      <w:hyperlink w:anchor="_15.1_Организация_работ" w:tooltip="15.1 Организация работ" w:history="1">
        <w:r>
          <w:rPr>
            <w:rStyle w:val="a3"/>
          </w:rPr>
          <w:t>15.1 Организация работ</w:t>
        </w:r>
      </w:hyperlink>
    </w:p>
    <w:p w:rsidR="00FA3C6B" w:rsidRDefault="00FA3C6B">
      <w:pPr>
        <w:ind w:left="284" w:firstLine="284"/>
        <w:jc w:val="both"/>
      </w:pPr>
      <w:hyperlink w:anchor="_15.2_Порядок_производства" w:tooltip="15.2 Порядок производства работ" w:history="1">
        <w:r>
          <w:rPr>
            <w:rStyle w:val="a3"/>
          </w:rPr>
          <w:t>15.2 Порядок производства работ</w:t>
        </w:r>
      </w:hyperlink>
    </w:p>
    <w:p w:rsidR="00FA3C6B" w:rsidRDefault="00FA3C6B">
      <w:pPr>
        <w:ind w:firstLine="284"/>
        <w:jc w:val="both"/>
      </w:pPr>
      <w:hyperlink w:anchor="_16._Электромонтажные_и" w:tooltip="16. Электромонтажные и наладочные работы" w:history="1">
        <w:r>
          <w:rPr>
            <w:rStyle w:val="a3"/>
          </w:rPr>
          <w:t>16. Электромонтажные и наладочные работы</w:t>
        </w:r>
      </w:hyperlink>
    </w:p>
    <w:p w:rsidR="00FA3C6B" w:rsidRDefault="00FA3C6B">
      <w:pPr>
        <w:ind w:left="284" w:firstLine="284"/>
        <w:jc w:val="both"/>
      </w:pPr>
      <w:hyperlink w:anchor="_16.1_Организация_работ" w:tooltip="16.1 Организация работ" w:history="1">
        <w:r>
          <w:rPr>
            <w:rStyle w:val="a3"/>
          </w:rPr>
          <w:t>16.1 Организация работ</w:t>
        </w:r>
      </w:hyperlink>
    </w:p>
    <w:p w:rsidR="00FA3C6B" w:rsidRDefault="00FA3C6B">
      <w:pPr>
        <w:ind w:left="284" w:firstLine="284"/>
        <w:jc w:val="both"/>
      </w:pPr>
      <w:hyperlink w:anchor="_16.2_Организация_рабочих" w:tooltip="16.2 Организация рабочих мест" w:history="1">
        <w:r>
          <w:rPr>
            <w:rStyle w:val="a3"/>
          </w:rPr>
          <w:t>16.2 Организация рабочих мест</w:t>
        </w:r>
      </w:hyperlink>
    </w:p>
    <w:p w:rsidR="00FA3C6B" w:rsidRDefault="00FA3C6B">
      <w:pPr>
        <w:ind w:left="284" w:firstLine="284"/>
        <w:jc w:val="both"/>
      </w:pPr>
      <w:hyperlink w:anchor="_16.3_Порядок_производства" w:tooltip="16.3 Порядок производства работ" w:history="1">
        <w:r>
          <w:rPr>
            <w:rStyle w:val="a3"/>
          </w:rPr>
          <w:t>16.3 Порядок производства работ</w:t>
        </w:r>
      </w:hyperlink>
    </w:p>
    <w:p w:rsidR="00FA3C6B" w:rsidRDefault="00FA3C6B">
      <w:pPr>
        <w:ind w:left="284" w:firstLine="284"/>
        <w:jc w:val="both"/>
      </w:pPr>
      <w:hyperlink w:anchor="_16.4_Работа_в" w:tooltip="16.4 Работа в действующих электроустановках" w:history="1">
        <w:r>
          <w:rPr>
            <w:rStyle w:val="a3"/>
          </w:rPr>
          <w:t>16.4 Работа в действующих электроустановках</w:t>
        </w:r>
      </w:hyperlink>
    </w:p>
    <w:p w:rsidR="00FA3C6B" w:rsidRDefault="00FA3C6B">
      <w:pPr>
        <w:ind w:firstLine="284"/>
        <w:jc w:val="both"/>
      </w:pPr>
      <w:hyperlink w:anchor="_17._Работы_по" w:tooltip="17. Работы по проходке горных выработок" w:history="1">
        <w:r>
          <w:rPr>
            <w:rStyle w:val="a3"/>
          </w:rPr>
          <w:t>17. Работы по проходке горных выработок</w:t>
        </w:r>
      </w:hyperlink>
    </w:p>
    <w:p w:rsidR="00FA3C6B" w:rsidRDefault="00FA3C6B">
      <w:pPr>
        <w:ind w:left="284" w:firstLine="284"/>
        <w:jc w:val="both"/>
      </w:pPr>
      <w:hyperlink w:anchor="_17.1_Организация_работ" w:tooltip="17.1 Организация работ" w:history="1">
        <w:r>
          <w:rPr>
            <w:rStyle w:val="a3"/>
          </w:rPr>
          <w:t>17.1 Организация работ</w:t>
        </w:r>
      </w:hyperlink>
    </w:p>
    <w:p w:rsidR="00FA3C6B" w:rsidRDefault="00FA3C6B">
      <w:pPr>
        <w:ind w:left="284" w:firstLine="284"/>
        <w:jc w:val="both"/>
      </w:pPr>
      <w:hyperlink w:anchor="_17.2_Организация_рабочих" w:tooltip="17.2 Организация рабочих мест" w:history="1">
        <w:r>
          <w:rPr>
            <w:rStyle w:val="a3"/>
          </w:rPr>
          <w:t>17.2 Организация рабочих мест</w:t>
        </w:r>
      </w:hyperlink>
    </w:p>
    <w:p w:rsidR="00FA3C6B" w:rsidRDefault="00FA3C6B">
      <w:pPr>
        <w:ind w:left="284" w:firstLine="284"/>
        <w:jc w:val="both"/>
      </w:pPr>
      <w:hyperlink w:anchor="_17.3_Порядок_производства" w:tooltip="17.3 Порядок производства работ" w:history="1">
        <w:r>
          <w:rPr>
            <w:rStyle w:val="a3"/>
          </w:rPr>
          <w:t>17.3 Порядок производства работ</w:t>
        </w:r>
      </w:hyperlink>
    </w:p>
    <w:p w:rsidR="00FA3C6B" w:rsidRDefault="00FA3C6B">
      <w:pPr>
        <w:ind w:left="284" w:firstLine="284"/>
        <w:jc w:val="both"/>
      </w:pPr>
      <w:hyperlink w:anchor="_17.4_Специальные_методы" w:tooltip="17.4 Специальные методы производства работ" w:history="1">
        <w:r>
          <w:rPr>
            <w:rStyle w:val="a3"/>
          </w:rPr>
          <w:t>17.4 Специальные методы производства работ</w:t>
        </w:r>
      </w:hyperlink>
    </w:p>
    <w:p w:rsidR="00FA3C6B" w:rsidRDefault="00FA3C6B">
      <w:pPr>
        <w:ind w:left="1906" w:hanging="1622"/>
        <w:jc w:val="both"/>
      </w:pPr>
      <w:hyperlink w:anchor="_Приложение_А" w:tooltip="Приложение А " w:history="1">
        <w:r>
          <w:rPr>
            <w:rStyle w:val="a3"/>
          </w:rPr>
          <w:t>Приложение А</w:t>
        </w:r>
      </w:hyperlink>
      <w:r>
        <w:t xml:space="preserve"> Перечень нормативных правовых актов, на которые имеются ссылки в настоящих нормах и правилах</w:t>
      </w:r>
    </w:p>
    <w:p w:rsidR="00FA3C6B" w:rsidRDefault="00FA3C6B">
      <w:pPr>
        <w:ind w:left="1906" w:hanging="1622"/>
        <w:jc w:val="both"/>
      </w:pPr>
      <w:hyperlink w:anchor="_ИНФОРМАЦИОННО-СПРАВОЧНОЕ_ПРИЛОЖЕНИЕ" w:tooltip="Информационно-справочное приложение" w:history="1">
        <w:r>
          <w:rPr>
            <w:rStyle w:val="a3"/>
          </w:rPr>
          <w:t>Информационно-справочное приложение</w:t>
        </w:r>
      </w:hyperlink>
      <w:r>
        <w:t>. Наименование нормативных документов и информационных материалов, взаимосвязанных с настоящими нормами и правилами</w:t>
      </w:r>
    </w:p>
    <w:p w:rsidR="00FA3C6B" w:rsidRDefault="00FA3C6B">
      <w:pPr>
        <w:pStyle w:val="a7"/>
        <w:autoSpaceDE/>
      </w:pPr>
      <w:r>
        <w:t> </w:t>
      </w:r>
    </w:p>
    <w:p w:rsidR="00FA3C6B" w:rsidRDefault="00FA3C6B">
      <w:pPr>
        <w:autoSpaceDE w:val="0"/>
        <w:autoSpaceDN w:val="0"/>
        <w:spacing w:before="120"/>
        <w:jc w:val="center"/>
        <w:divId w:val="354774005"/>
      </w:pPr>
      <w:r>
        <w:t>СТРОИТЕЛЬНЫЕ НОРМЫ И ПРАВИЛА РОССИЙСКОЙ ФЕДЕРАЦИИ</w:t>
      </w:r>
    </w:p>
    <w:p w:rsidR="00FA3C6B" w:rsidRDefault="00FA3C6B">
      <w:pPr>
        <w:autoSpaceDE w:val="0"/>
        <w:autoSpaceDN w:val="0"/>
      </w:pPr>
      <w:r>
        <w:rPr>
          <w:sz w:val="20"/>
          <w:szCs w:val="20"/>
        </w:rPr>
        <w:t> </w:t>
      </w:r>
    </w:p>
    <w:p w:rsidR="00FA3C6B" w:rsidRDefault="00FA3C6B">
      <w:pPr>
        <w:jc w:val="center"/>
      </w:pPr>
      <w:r>
        <w:rPr>
          <w:b/>
          <w:bCs/>
        </w:rPr>
        <w:t>БЕЗОПАСНОСТЬ ТРУДА В СТРОИТЕЛЬСТВЕ</w:t>
      </w:r>
    </w:p>
    <w:p w:rsidR="00FA3C6B" w:rsidRPr="00FA3C6B" w:rsidRDefault="00FA3C6B">
      <w:pPr>
        <w:autoSpaceDE w:val="0"/>
        <w:autoSpaceDN w:val="0"/>
        <w:jc w:val="center"/>
        <w:rPr>
          <w:lang w:val="en-US"/>
        </w:rPr>
      </w:pPr>
      <w:r>
        <w:rPr>
          <w:b/>
          <w:bCs/>
        </w:rPr>
        <w:t>Часть 2. СТРОИТЕЛЬНОЕ</w:t>
      </w:r>
      <w:r w:rsidRPr="00FA3C6B">
        <w:rPr>
          <w:b/>
          <w:bCs/>
          <w:lang w:val="en-US"/>
        </w:rPr>
        <w:t xml:space="preserve"> </w:t>
      </w:r>
      <w:r>
        <w:rPr>
          <w:b/>
          <w:bCs/>
        </w:rPr>
        <w:t>ПРОИЗВОДСТВО</w:t>
      </w:r>
    </w:p>
    <w:p w:rsidR="00FA3C6B" w:rsidRDefault="00FA3C6B">
      <w:pPr>
        <w:pStyle w:val="a5"/>
        <w:spacing w:after="0"/>
      </w:pPr>
      <w:r w:rsidRPr="00FA3C6B">
        <w:rPr>
          <w:lang w:val="en-US"/>
        </w:rPr>
        <w:t xml:space="preserve">OCCUPATIONAL SAFETY IN CONSTRUCTION </w:t>
      </w:r>
      <w:r w:rsidRPr="00FA3C6B">
        <w:rPr>
          <w:lang w:val="en-US"/>
        </w:rPr>
        <w:br/>
        <w:t xml:space="preserve">PART TWO. </w:t>
      </w:r>
      <w:r>
        <w:t>BUILDING CONSTRUCTION</w:t>
      </w:r>
    </w:p>
    <w:p w:rsidR="00FA3C6B" w:rsidRDefault="00FA3C6B">
      <w:pPr>
        <w:jc w:val="both"/>
        <w:divId w:val="829829360"/>
      </w:pPr>
      <w:r>
        <w:t> </w:t>
      </w:r>
    </w:p>
    <w:p w:rsidR="00FA3C6B" w:rsidRDefault="00FA3C6B">
      <w:pPr>
        <w:spacing w:before="120" w:after="120"/>
        <w:jc w:val="right"/>
      </w:pPr>
      <w:r>
        <w:rPr>
          <w:b/>
          <w:bCs/>
          <w:i/>
          <w:iCs/>
        </w:rPr>
        <w:t>Дата введения 2003-01-01</w:t>
      </w:r>
    </w:p>
    <w:p w:rsidR="00FA3C6B" w:rsidRDefault="00FA3C6B">
      <w:pPr>
        <w:pStyle w:val="1"/>
        <w:rPr>
          <w:rFonts w:eastAsia="Times New Roman"/>
        </w:rPr>
      </w:pPr>
      <w:bookmarkStart w:id="1" w:name="_1._Область_применения"/>
      <w:bookmarkEnd w:id="1"/>
      <w:r>
        <w:rPr>
          <w:rFonts w:eastAsia="Times New Roman"/>
        </w:rPr>
        <w:t>1. ОБЛАСТЬ ПРИМЕНЕНИЯ</w:t>
      </w:r>
    </w:p>
    <w:p w:rsidR="00FA3C6B" w:rsidRDefault="00FA3C6B">
      <w:pPr>
        <w:ind w:firstLine="284"/>
        <w:jc w:val="both"/>
        <w:rPr>
          <w:rFonts w:eastAsiaTheme="minorEastAsia"/>
        </w:rPr>
      </w:pPr>
      <w:r>
        <w:t>Настоящие нормы и правила распространяются на производство общестроительных и специальных строительных работ, выполняемых при новом строительстве, расширении, реконструкции, техническом перевооружении, капитальном ремонте зданий и сооружений (далее - строительное производство).</w:t>
      </w:r>
    </w:p>
    <w:p w:rsidR="00FA3C6B" w:rsidRDefault="00FA3C6B">
      <w:pPr>
        <w:pStyle w:val="1"/>
        <w:rPr>
          <w:rFonts w:eastAsia="Times New Roman"/>
        </w:rPr>
      </w:pPr>
      <w:bookmarkStart w:id="2" w:name="_2._Нормативные_ссылки"/>
      <w:bookmarkEnd w:id="2"/>
      <w:r>
        <w:rPr>
          <w:rFonts w:eastAsia="Times New Roman"/>
        </w:rPr>
        <w:t>2. НОРМАТИВНЫЕ ССЫЛКИ</w:t>
      </w:r>
    </w:p>
    <w:p w:rsidR="00FA3C6B" w:rsidRDefault="00FA3C6B">
      <w:pPr>
        <w:ind w:firstLine="284"/>
        <w:jc w:val="both"/>
        <w:rPr>
          <w:rFonts w:eastAsiaTheme="minorEastAsia"/>
        </w:rPr>
      </w:pPr>
      <w:r>
        <w:t xml:space="preserve">В настоящих нормах и правилах использованы ссылки на нормативные правовые акты, приведенные в </w:t>
      </w:r>
      <w:hyperlink w:anchor="_Приложение_А" w:tooltip="Приложение А " w:history="1">
        <w:r>
          <w:rPr>
            <w:rStyle w:val="a3"/>
          </w:rPr>
          <w:t>приложении А</w:t>
        </w:r>
      </w:hyperlink>
      <w:r>
        <w:t>.</w:t>
      </w:r>
    </w:p>
    <w:p w:rsidR="00FA3C6B" w:rsidRDefault="00FA3C6B">
      <w:pPr>
        <w:pStyle w:val="1"/>
        <w:rPr>
          <w:rFonts w:eastAsia="Times New Roman"/>
        </w:rPr>
      </w:pPr>
      <w:bookmarkStart w:id="3" w:name="_3._Общие_положения"/>
      <w:bookmarkEnd w:id="3"/>
      <w:r>
        <w:rPr>
          <w:rFonts w:eastAsia="Times New Roman"/>
        </w:rPr>
        <w:t>3. ОБЩИЕ ПОЛОЖЕНИЯ</w:t>
      </w:r>
    </w:p>
    <w:p w:rsidR="00FA3C6B" w:rsidRDefault="00FA3C6B">
      <w:pPr>
        <w:ind w:firstLine="284"/>
        <w:jc w:val="both"/>
        <w:rPr>
          <w:rFonts w:eastAsiaTheme="minorEastAsia"/>
        </w:rPr>
      </w:pPr>
      <w:r>
        <w:t xml:space="preserve">3.1 Организация и выполнение работ в строительном производстве должны осуществляться при соблюдении требований </w:t>
      </w:r>
      <w:hyperlink r:id="rId7" w:tooltip="СНиП 12-03" w:history="1">
        <w:r>
          <w:rPr>
            <w:rStyle w:val="a3"/>
          </w:rPr>
          <w:t>СНиП 12-03</w:t>
        </w:r>
      </w:hyperlink>
      <w:r>
        <w:t xml:space="preserve">, </w:t>
      </w:r>
      <w:hyperlink r:id="rId8" w:tooltip="ПБ 10-382" w:history="1">
        <w:r>
          <w:rPr>
            <w:rStyle w:val="a3"/>
          </w:rPr>
          <w:t>ПБ 10-382</w:t>
        </w:r>
      </w:hyperlink>
      <w:r>
        <w:t xml:space="preserve"> и других нормативных правовых актов, приведенных в </w:t>
      </w:r>
      <w:hyperlink w:anchor="_Приложение_А" w:tooltip="Приложение А " w:history="1">
        <w:r>
          <w:rPr>
            <w:rStyle w:val="a3"/>
          </w:rPr>
          <w:t>приложении А</w:t>
        </w:r>
      </w:hyperlink>
      <w:r>
        <w:t>, а также настоящих норм и правил.</w:t>
      </w:r>
    </w:p>
    <w:p w:rsidR="00FA3C6B" w:rsidRDefault="00FA3C6B">
      <w:pPr>
        <w:ind w:firstLine="284"/>
        <w:jc w:val="both"/>
      </w:pPr>
      <w:r>
        <w:t xml:space="preserve">3.2 При строительстве объектов должны быть приняты меры по предупреждению воздействия на работников опасных и вредных производственных факторов. При их наличии безопасность труда должна обеспечиваться на основе решений, содержащихся в организационно-технологической документации (ПОС, ППР и др.), по составу и содержанию соответствующих требованиям </w:t>
      </w:r>
      <w:hyperlink r:id="rId9" w:tooltip="СНиП 12-03" w:history="1">
        <w:r>
          <w:rPr>
            <w:rStyle w:val="a3"/>
          </w:rPr>
          <w:t>СНиП 12-03</w:t>
        </w:r>
      </w:hyperlink>
      <w:r>
        <w:t>, настоящих норм и правил и других нормативных документов.</w:t>
      </w:r>
    </w:p>
    <w:p w:rsidR="00FA3C6B" w:rsidRDefault="00FA3C6B">
      <w:pPr>
        <w:ind w:firstLine="284"/>
        <w:jc w:val="both"/>
      </w:pPr>
      <w:r>
        <w:t>3.3 До начала строительства объекта генподрядная организация должна выполнить подготовительные работы по организации стройплощадки, необходимые для обеспечения безопасности строительства, включая:</w:t>
      </w:r>
    </w:p>
    <w:p w:rsidR="00FA3C6B" w:rsidRDefault="00FA3C6B">
      <w:pPr>
        <w:autoSpaceDE w:val="0"/>
        <w:autoSpaceDN w:val="0"/>
        <w:ind w:firstLine="284"/>
        <w:jc w:val="both"/>
      </w:pPr>
      <w:r>
        <w:t>- устройство ограждения территории стройплощадки при строительстве объекта в населенном пункте или на территории организации;</w:t>
      </w:r>
    </w:p>
    <w:p w:rsidR="00FA3C6B" w:rsidRDefault="00FA3C6B">
      <w:pPr>
        <w:autoSpaceDE w:val="0"/>
        <w:autoSpaceDN w:val="0"/>
        <w:ind w:firstLine="284"/>
        <w:jc w:val="both"/>
      </w:pPr>
      <w:r>
        <w:t>- освобождение строительной площадки для строительства объекта (расчистка территории, снос строений), планировку территории, водоотвод (при необходимости понижение уровня грунтовых вод) и перекладку коммуникаций;</w:t>
      </w:r>
    </w:p>
    <w:p w:rsidR="00FA3C6B" w:rsidRDefault="00FA3C6B">
      <w:pPr>
        <w:autoSpaceDE w:val="0"/>
        <w:autoSpaceDN w:val="0"/>
        <w:ind w:firstLine="284"/>
        <w:jc w:val="both"/>
      </w:pPr>
      <w:r>
        <w:t>- устройство временных автомобильных дорог, прокладку сетей временного электроснабжения, освещения, водопровода;</w:t>
      </w:r>
    </w:p>
    <w:p w:rsidR="00FA3C6B" w:rsidRDefault="00FA3C6B">
      <w:pPr>
        <w:autoSpaceDE w:val="0"/>
        <w:autoSpaceDN w:val="0"/>
        <w:ind w:firstLine="284"/>
        <w:jc w:val="both"/>
      </w:pPr>
      <w:r>
        <w:t>- завоз и размещение на территории стройплощадки или за ее пределами инвентарных санитарно-бытовых, производственных и административных зданий и сооружений;</w:t>
      </w:r>
    </w:p>
    <w:p w:rsidR="00FA3C6B" w:rsidRDefault="00FA3C6B">
      <w:pPr>
        <w:autoSpaceDE w:val="0"/>
        <w:autoSpaceDN w:val="0"/>
        <w:ind w:firstLine="284"/>
        <w:jc w:val="both"/>
      </w:pPr>
      <w:r>
        <w:t>- устройство крановых путей, мест складирования материалов и конструкций.</w:t>
      </w:r>
    </w:p>
    <w:p w:rsidR="00FA3C6B" w:rsidRDefault="00FA3C6B">
      <w:pPr>
        <w:autoSpaceDE w:val="0"/>
        <w:autoSpaceDN w:val="0"/>
        <w:ind w:firstLine="284"/>
        <w:jc w:val="both"/>
      </w:pPr>
      <w:r>
        <w:t xml:space="preserve">Окончание подготовительных работ должно быть принято по акту о выполнении мероприятий по безопасности труда, оформленному согласно </w:t>
      </w:r>
      <w:hyperlink r:id="rId10" w:tooltip="СНиП 12-03" w:history="1">
        <w:r>
          <w:rPr>
            <w:rStyle w:val="a3"/>
          </w:rPr>
          <w:t>СНиП 12-03</w:t>
        </w:r>
      </w:hyperlink>
      <w:r>
        <w:t>.</w:t>
      </w:r>
    </w:p>
    <w:p w:rsidR="00FA3C6B" w:rsidRDefault="00FA3C6B">
      <w:pPr>
        <w:autoSpaceDE w:val="0"/>
        <w:autoSpaceDN w:val="0"/>
        <w:ind w:firstLine="284"/>
        <w:jc w:val="both"/>
      </w:pPr>
      <w:r>
        <w:t>3.4 Производство работ на строительном объекте следует вести в технологической последовательности согласно содержащемуся в ПОС календарному плану (графику) работ. Завершение предшествующих работ является необходимым условием для подготовки и выполнения последующих.</w:t>
      </w:r>
    </w:p>
    <w:p w:rsidR="00FA3C6B" w:rsidRDefault="00FA3C6B">
      <w:pPr>
        <w:autoSpaceDE w:val="0"/>
        <w:autoSpaceDN w:val="0"/>
        <w:ind w:firstLine="284"/>
        <w:jc w:val="both"/>
      </w:pPr>
      <w:r>
        <w:t>При необходимости совмещения работ должны проводиться дополнительные мероприятия по обеспечению безопасности выполнения совмещенных работ.</w:t>
      </w:r>
    </w:p>
    <w:p w:rsidR="00FA3C6B" w:rsidRDefault="00FA3C6B">
      <w:pPr>
        <w:autoSpaceDE w:val="0"/>
        <w:autoSpaceDN w:val="0"/>
        <w:ind w:firstLine="284"/>
        <w:jc w:val="both"/>
      </w:pPr>
      <w:r>
        <w:t xml:space="preserve">3.5 Производство строительно-монтажных работ на территории действующего предприятия или строящегося объекта необходимо осуществлять при выполнении мероприятий, предусмотренных актом-допуском, оформление которого следует осуществлять согласно </w:t>
      </w:r>
      <w:hyperlink r:id="rId11" w:tooltip="СНиП 12-03" w:history="1">
        <w:r>
          <w:rPr>
            <w:rStyle w:val="a3"/>
          </w:rPr>
          <w:t>СНиП 12-03</w:t>
        </w:r>
      </w:hyperlink>
      <w:r>
        <w:t>.</w:t>
      </w:r>
    </w:p>
    <w:p w:rsidR="00FA3C6B" w:rsidRDefault="00FA3C6B">
      <w:pPr>
        <w:autoSpaceDE w:val="0"/>
        <w:autoSpaceDN w:val="0"/>
        <w:ind w:firstLine="284"/>
        <w:jc w:val="both"/>
      </w:pPr>
      <w:r>
        <w:t>Указанные мероприятия принимаются на основе решений, разработанных в ПОС и ППР, и включают:</w:t>
      </w:r>
    </w:p>
    <w:p w:rsidR="00FA3C6B" w:rsidRDefault="00FA3C6B">
      <w:pPr>
        <w:autoSpaceDE w:val="0"/>
        <w:autoSpaceDN w:val="0"/>
        <w:ind w:firstLine="284"/>
        <w:jc w:val="both"/>
      </w:pPr>
      <w:r>
        <w:t>- установление границы территории, выделяемой подрядчику для производства работ;</w:t>
      </w:r>
    </w:p>
    <w:p w:rsidR="00FA3C6B" w:rsidRDefault="00FA3C6B">
      <w:pPr>
        <w:autoSpaceDE w:val="0"/>
        <w:autoSpaceDN w:val="0"/>
        <w:ind w:firstLine="284"/>
        <w:jc w:val="both"/>
      </w:pPr>
      <w:r>
        <w:t>- определение порядка допуска работников подрядной организации на территорию организации;</w:t>
      </w:r>
    </w:p>
    <w:p w:rsidR="00FA3C6B" w:rsidRDefault="00FA3C6B">
      <w:pPr>
        <w:autoSpaceDE w:val="0"/>
        <w:autoSpaceDN w:val="0"/>
        <w:ind w:firstLine="284"/>
        <w:jc w:val="both"/>
      </w:pPr>
      <w:r>
        <w:t>- проведение необходимых подготовительных работ на выделенной территории;</w:t>
      </w:r>
    </w:p>
    <w:p w:rsidR="00FA3C6B" w:rsidRDefault="00FA3C6B">
      <w:pPr>
        <w:autoSpaceDE w:val="0"/>
        <w:autoSpaceDN w:val="0"/>
        <w:ind w:firstLine="284"/>
        <w:jc w:val="both"/>
      </w:pPr>
      <w:r>
        <w:t>- определение зоны совмещенных работ и порядка выполнения там работ.</w:t>
      </w:r>
    </w:p>
    <w:p w:rsidR="00FA3C6B" w:rsidRDefault="00FA3C6B">
      <w:pPr>
        <w:autoSpaceDE w:val="0"/>
        <w:autoSpaceDN w:val="0"/>
        <w:ind w:firstLine="284"/>
        <w:jc w:val="both"/>
      </w:pPr>
      <w:r>
        <w:t>3.6 При совместной деятельности на строительной площадке нескольких подрядных организаций, включая граждан, занимающихся индивидуальной трудовой деятельностью, генеральный подрядчик осуществляет контроль за состоянием условий труда на строительном объекте.</w:t>
      </w:r>
    </w:p>
    <w:p w:rsidR="00FA3C6B" w:rsidRDefault="00FA3C6B">
      <w:pPr>
        <w:autoSpaceDE w:val="0"/>
        <w:autoSpaceDN w:val="0"/>
        <w:ind w:firstLine="284"/>
        <w:jc w:val="both"/>
      </w:pPr>
      <w:r>
        <w:t>В случае возникновения на объекте опасных условий, вызывающих реальную угрозу жизни и здоровья работников, генподрядная организация должна оповестить об этом всех участников строительства и предпринять необходимые меры для вывода людей из опасной зоны. Возобновление работ разрешается генподрядной организацией после устранения причин возникновения опасности.</w:t>
      </w:r>
    </w:p>
    <w:p w:rsidR="00FA3C6B" w:rsidRDefault="00FA3C6B">
      <w:pPr>
        <w:pStyle w:val="1"/>
        <w:rPr>
          <w:rFonts w:eastAsia="Times New Roman"/>
        </w:rPr>
      </w:pPr>
      <w:bookmarkStart w:id="4" w:name="_4._Разборка_зданий"/>
      <w:bookmarkEnd w:id="4"/>
      <w:r>
        <w:rPr>
          <w:rFonts w:eastAsia="Times New Roman"/>
        </w:rPr>
        <w:t>4. РАЗБОРКА ЗДАНИЙ И СООРУЖЕНИЙ ПРИ ИХ РЕКОНСТРУКЦИИ ИЛИ СНОСЕ</w:t>
      </w:r>
    </w:p>
    <w:p w:rsidR="00FA3C6B" w:rsidRDefault="00FA3C6B">
      <w:pPr>
        <w:pStyle w:val="2"/>
        <w:rPr>
          <w:rFonts w:eastAsia="Times New Roman"/>
        </w:rPr>
      </w:pPr>
      <w:bookmarkStart w:id="5" w:name="_4.1_Организация_работ"/>
      <w:bookmarkEnd w:id="5"/>
      <w:r>
        <w:rPr>
          <w:rFonts w:eastAsia="Times New Roman"/>
        </w:rPr>
        <w:t>4.1 Организация работ</w:t>
      </w:r>
    </w:p>
    <w:p w:rsidR="00FA3C6B" w:rsidRDefault="00FA3C6B">
      <w:pPr>
        <w:pStyle w:val="a7"/>
      </w:pPr>
      <w:r>
        <w:t>4.1.1 При разборке зданий и сооружений (далее - разборке строений) в процессе их реконструкции или сноса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FA3C6B" w:rsidRDefault="00FA3C6B">
      <w:pPr>
        <w:autoSpaceDE w:val="0"/>
        <w:autoSpaceDN w:val="0"/>
        <w:ind w:firstLine="284"/>
        <w:jc w:val="both"/>
      </w:pPr>
      <w:r>
        <w:t>- самопроизвольное обрушение элементов конструкций строений и падение вышерасположенных незакрепленных конструкций, материалов, оборудования;</w:t>
      </w:r>
    </w:p>
    <w:p w:rsidR="00FA3C6B" w:rsidRDefault="00FA3C6B">
      <w:pPr>
        <w:autoSpaceDE w:val="0"/>
        <w:autoSpaceDN w:val="0"/>
        <w:ind w:firstLine="284"/>
        <w:jc w:val="both"/>
      </w:pPr>
      <w:r>
        <w:t>- движущиеся части строительных машин, передвигаемые ими предметы;</w:t>
      </w:r>
    </w:p>
    <w:p w:rsidR="00FA3C6B" w:rsidRDefault="00FA3C6B">
      <w:pPr>
        <w:autoSpaceDE w:val="0"/>
        <w:autoSpaceDN w:val="0"/>
        <w:ind w:firstLine="284"/>
        <w:jc w:val="both"/>
      </w:pPr>
      <w:r>
        <w:t>- острые кромки, углы, торчащие штыри;</w:t>
      </w:r>
    </w:p>
    <w:p w:rsidR="00FA3C6B" w:rsidRDefault="00FA3C6B">
      <w:pPr>
        <w:autoSpaceDE w:val="0"/>
        <w:autoSpaceDN w:val="0"/>
        <w:ind w:firstLine="284"/>
        <w:jc w:val="both"/>
      </w:pPr>
      <w:r>
        <w:t>- повышенное содержание в воздухе рабочей</w:t>
      </w:r>
      <w:r>
        <w:rPr>
          <w:b/>
          <w:bCs/>
        </w:rPr>
        <w:t xml:space="preserve"> </w:t>
      </w:r>
      <w:r>
        <w:t>зоны пыли и вредных веществ;</w:t>
      </w:r>
    </w:p>
    <w:p w:rsidR="00FA3C6B" w:rsidRDefault="00FA3C6B">
      <w:pPr>
        <w:autoSpaceDE w:val="0"/>
        <w:autoSpaceDN w:val="0"/>
        <w:ind w:firstLine="284"/>
        <w:jc w:val="both"/>
      </w:pPr>
      <w:r>
        <w:t>- расположение рабочего места вблизи перепада по высоте 1,3 м и более.</w:t>
      </w:r>
    </w:p>
    <w:p w:rsidR="00FA3C6B" w:rsidRDefault="00FA3C6B">
      <w:pPr>
        <w:autoSpaceDE w:val="0"/>
        <w:autoSpaceDN w:val="0"/>
        <w:ind w:firstLine="284"/>
        <w:jc w:val="both"/>
      </w:pPr>
      <w:r>
        <w:t>4.1.2 До начала проведения работ по разборке строений необходимо выполнить подготовительные мероприятия, связанные с отселением проживающих в них граждан или выездом расположенных там организаций, а также с отключением от сетей водо-, тепло-, газо- и электроснабжения, канализации, технологических продуктопроводов и принятием мер против их повреждения.</w:t>
      </w:r>
    </w:p>
    <w:p w:rsidR="00FA3C6B" w:rsidRDefault="00FA3C6B">
      <w:pPr>
        <w:autoSpaceDE w:val="0"/>
        <w:autoSpaceDN w:val="0"/>
        <w:ind w:firstLine="284"/>
        <w:jc w:val="both"/>
      </w:pPr>
      <w:r>
        <w:t>Все необходимые согласования по проведению подготовительных мероприятий должны быть сделаны на стадии разработки ПОС.</w:t>
      </w:r>
    </w:p>
    <w:p w:rsidR="00FA3C6B" w:rsidRDefault="00FA3C6B">
      <w:pPr>
        <w:autoSpaceDE w:val="0"/>
        <w:autoSpaceDN w:val="0"/>
        <w:ind w:firstLine="284"/>
        <w:jc w:val="both"/>
      </w:pPr>
      <w:r>
        <w:t>4.1.3 Разборку зданий необходимо осуществлять на основе решений, предусмотренных в организационно-технологической документации (ПОС, ППР и др.). Указанные решения должны быть разработаны после проведения обследования общего состояния здания (сооружения), а также фундаментов, стен, колонн, сводов и прочих конструкций. По результатам обследования составляется акт, на основании которого осуществляется решение следующих вопросов:</w:t>
      </w:r>
    </w:p>
    <w:p w:rsidR="00FA3C6B" w:rsidRDefault="00FA3C6B">
      <w:pPr>
        <w:autoSpaceDE w:val="0"/>
        <w:autoSpaceDN w:val="0"/>
        <w:ind w:firstLine="284"/>
        <w:jc w:val="both"/>
      </w:pPr>
      <w:r>
        <w:t>- выбор метода проведения разборки;</w:t>
      </w:r>
    </w:p>
    <w:p w:rsidR="00FA3C6B" w:rsidRDefault="00FA3C6B">
      <w:pPr>
        <w:autoSpaceDE w:val="0"/>
        <w:autoSpaceDN w:val="0"/>
        <w:ind w:firstLine="284"/>
        <w:jc w:val="both"/>
      </w:pPr>
      <w:r>
        <w:t>- установление последовательности выполнения работ;</w:t>
      </w:r>
    </w:p>
    <w:p w:rsidR="00FA3C6B" w:rsidRDefault="00FA3C6B">
      <w:pPr>
        <w:autoSpaceDE w:val="0"/>
        <w:autoSpaceDN w:val="0"/>
        <w:ind w:firstLine="284"/>
        <w:jc w:val="both"/>
      </w:pPr>
      <w:r>
        <w:t>- установление опасных зон и применение при необходимости защитных ограждений;</w:t>
      </w:r>
    </w:p>
    <w:p w:rsidR="00FA3C6B" w:rsidRDefault="00FA3C6B">
      <w:pPr>
        <w:ind w:firstLine="284"/>
        <w:jc w:val="both"/>
      </w:pPr>
      <w:r>
        <w:t>- временное или постоянное закрепление или усиление конструкций разбираемого здания с целью предотвращения случайного обрушения конструкций;</w:t>
      </w:r>
    </w:p>
    <w:p w:rsidR="00FA3C6B" w:rsidRDefault="00FA3C6B">
      <w:pPr>
        <w:autoSpaceDE w:val="0"/>
        <w:autoSpaceDN w:val="0"/>
        <w:ind w:firstLine="284"/>
        <w:jc w:val="both"/>
      </w:pPr>
      <w:r>
        <w:t>- мероприятия по пылеподавлению;</w:t>
      </w:r>
    </w:p>
    <w:p w:rsidR="00FA3C6B" w:rsidRDefault="00FA3C6B">
      <w:pPr>
        <w:autoSpaceDE w:val="0"/>
        <w:autoSpaceDN w:val="0"/>
        <w:ind w:firstLine="284"/>
        <w:jc w:val="both"/>
      </w:pPr>
      <w:r>
        <w:t>- меры безопасности при работе на высоте;</w:t>
      </w:r>
    </w:p>
    <w:p w:rsidR="00FA3C6B" w:rsidRDefault="00FA3C6B">
      <w:pPr>
        <w:autoSpaceDE w:val="0"/>
        <w:autoSpaceDN w:val="0"/>
        <w:ind w:firstLine="284"/>
        <w:jc w:val="both"/>
      </w:pPr>
      <w:r>
        <w:t>- схемы строповки при демонтаже конструкций и оборудования.</w:t>
      </w:r>
    </w:p>
    <w:p w:rsidR="00FA3C6B" w:rsidRDefault="00FA3C6B">
      <w:pPr>
        <w:autoSpaceDE w:val="0"/>
        <w:autoSpaceDN w:val="0"/>
        <w:ind w:firstLine="284"/>
        <w:jc w:val="both"/>
      </w:pPr>
      <w:r>
        <w:t>4.1.4 Перед началом работ необходимо ознакомить работников с решениями, предусмотренными в ППР, и провести инструктаж о безопасных методах работ.</w:t>
      </w:r>
    </w:p>
    <w:p w:rsidR="00FA3C6B" w:rsidRDefault="00FA3C6B">
      <w:pPr>
        <w:autoSpaceDE w:val="0"/>
        <w:autoSpaceDN w:val="0"/>
        <w:ind w:firstLine="284"/>
        <w:jc w:val="both"/>
      </w:pPr>
      <w:r>
        <w:t>Удаление неустойчивых конструкций при разборке здания следует производить в присутствии руководителя работ.</w:t>
      </w:r>
    </w:p>
    <w:p w:rsidR="00FA3C6B" w:rsidRDefault="00FA3C6B">
      <w:pPr>
        <w:autoSpaceDE w:val="0"/>
        <w:autoSpaceDN w:val="0"/>
        <w:ind w:firstLine="284"/>
        <w:jc w:val="both"/>
      </w:pPr>
      <w:r>
        <w:t xml:space="preserve">4.1.5 При разборке строений доступ к ним посторонних лиц, не участвующих в производстве работ, запрещен. Участки работ по разборке зданий необходимо оградить согласно </w:t>
      </w:r>
      <w:hyperlink r:id="rId12" w:tooltip="СНиП 12-03" w:history="1">
        <w:r>
          <w:rPr>
            <w:rStyle w:val="a3"/>
          </w:rPr>
          <w:t>СНиП 12-03</w:t>
        </w:r>
      </w:hyperlink>
      <w:r>
        <w:t>.</w:t>
      </w:r>
    </w:p>
    <w:p w:rsidR="00FA3C6B" w:rsidRDefault="00FA3C6B">
      <w:pPr>
        <w:autoSpaceDE w:val="0"/>
        <w:autoSpaceDN w:val="0"/>
        <w:ind w:firstLine="284"/>
        <w:jc w:val="both"/>
      </w:pPr>
      <w:r>
        <w:t>Проход людей в помещения во время разборки должен быть закрыт.</w:t>
      </w:r>
    </w:p>
    <w:p w:rsidR="00FA3C6B" w:rsidRDefault="00FA3C6B">
      <w:pPr>
        <w:autoSpaceDE w:val="0"/>
        <w:autoSpaceDN w:val="0"/>
        <w:ind w:firstLine="284"/>
        <w:jc w:val="both"/>
      </w:pPr>
      <w:r>
        <w:t>4.1.6 При разборке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FA3C6B" w:rsidRDefault="00FA3C6B">
      <w:pPr>
        <w:autoSpaceDE w:val="0"/>
        <w:autoSpaceDN w:val="0"/>
        <w:ind w:firstLine="284"/>
        <w:jc w:val="both"/>
      </w:pPr>
      <w:r>
        <w:t>Кабина машиниста должна быть защищена от возможного попадания отколовшихся частиц, а рабочие должны быть обеспечены защитными очками.</w:t>
      </w:r>
    </w:p>
    <w:p w:rsidR="00FA3C6B" w:rsidRDefault="00FA3C6B">
      <w:pPr>
        <w:autoSpaceDE w:val="0"/>
        <w:autoSpaceDN w:val="0"/>
        <w:ind w:firstLine="284"/>
        <w:jc w:val="both"/>
      </w:pPr>
      <w:r>
        <w:t>4.1.7 При разборке строений, а также при уборке отходов, мусора необходимо применять меры по уменьшению пылеобразования.</w:t>
      </w:r>
    </w:p>
    <w:p w:rsidR="00FA3C6B" w:rsidRDefault="00FA3C6B">
      <w:pPr>
        <w:autoSpaceDE w:val="0"/>
        <w:autoSpaceDN w:val="0"/>
        <w:ind w:firstLine="284"/>
        <w:jc w:val="both"/>
      </w:pPr>
      <w:r>
        <w:t>Работающие в условиях запыленности должны быть обеспечены средствами защиты органов дыхания от находящихся в воздухе пыли и микроорганизмов (плесени, грибков, их спор).</w:t>
      </w:r>
    </w:p>
    <w:p w:rsidR="00FA3C6B" w:rsidRDefault="00FA3C6B">
      <w:pPr>
        <w:autoSpaceDE w:val="0"/>
        <w:autoSpaceDN w:val="0"/>
        <w:ind w:firstLine="284"/>
        <w:jc w:val="both"/>
      </w:pPr>
      <w:r>
        <w:t>4.1.8 Перед допуском работающих в места с возможным появлением газа или вредных веществ их необходимо проветрить. При неожиданном появлении газа работы следует прекратить и вывести работников из опасной зоны.</w:t>
      </w:r>
    </w:p>
    <w:p w:rsidR="00FA3C6B" w:rsidRDefault="00FA3C6B">
      <w:pPr>
        <w:autoSpaceDE w:val="0"/>
        <w:autoSpaceDN w:val="0"/>
        <w:ind w:firstLine="284"/>
        <w:jc w:val="both"/>
      </w:pPr>
      <w:r>
        <w:t>Работающие в местах с возможным появлением газа должны быть обеспечены защитными средствами (противогазами).</w:t>
      </w:r>
    </w:p>
    <w:p w:rsidR="00FA3C6B" w:rsidRDefault="00FA3C6B">
      <w:pPr>
        <w:pStyle w:val="2"/>
        <w:rPr>
          <w:rFonts w:eastAsia="Times New Roman"/>
        </w:rPr>
      </w:pPr>
      <w:bookmarkStart w:id="6" w:name="_4.2_Порядок_производства"/>
      <w:bookmarkEnd w:id="6"/>
      <w:r>
        <w:rPr>
          <w:rFonts w:eastAsia="Times New Roman"/>
        </w:rPr>
        <w:t>4.2 Порядок производства работ</w:t>
      </w:r>
    </w:p>
    <w:p w:rsidR="00FA3C6B" w:rsidRDefault="00FA3C6B">
      <w:pPr>
        <w:autoSpaceDE w:val="0"/>
        <w:autoSpaceDN w:val="0"/>
        <w:ind w:firstLine="284"/>
        <w:jc w:val="both"/>
        <w:rPr>
          <w:rFonts w:eastAsiaTheme="minorEastAsia"/>
        </w:rPr>
      </w:pPr>
      <w:r>
        <w:t>4.2.1 Разборку строений (демонтаж конструкций) необходимо осуществлять последовательно сверху вниз.</w:t>
      </w:r>
    </w:p>
    <w:p w:rsidR="00FA3C6B" w:rsidRDefault="00FA3C6B">
      <w:pPr>
        <w:autoSpaceDE w:val="0"/>
        <w:autoSpaceDN w:val="0"/>
        <w:ind w:firstLine="284"/>
        <w:jc w:val="both"/>
      </w:pPr>
      <w:r>
        <w:t>Запрещается разборка строений одновременно в нескольких ярусах по одной вертикали.</w:t>
      </w:r>
    </w:p>
    <w:p w:rsidR="00FA3C6B" w:rsidRDefault="00FA3C6B">
      <w:pPr>
        <w:autoSpaceDE w:val="0"/>
        <w:autoSpaceDN w:val="0"/>
        <w:ind w:firstLine="284"/>
        <w:jc w:val="both"/>
      </w:pPr>
      <w:r>
        <w:t>4.2.2 При разборке строений необходимо оставлять проходы на рабочие места.</w:t>
      </w:r>
    </w:p>
    <w:p w:rsidR="00FA3C6B" w:rsidRDefault="00FA3C6B">
      <w:pPr>
        <w:autoSpaceDE w:val="0"/>
        <w:autoSpaceDN w:val="0"/>
        <w:ind w:firstLine="284"/>
        <w:jc w:val="both"/>
      </w:pPr>
      <w:r>
        <w:t>При разборке кровли и наружных стен работники должны применять предохранительный пояс.</w:t>
      </w:r>
    </w:p>
    <w:p w:rsidR="00FA3C6B" w:rsidRDefault="00FA3C6B">
      <w:pPr>
        <w:autoSpaceDE w:val="0"/>
        <w:autoSpaceDN w:val="0"/>
        <w:ind w:firstLine="284"/>
        <w:jc w:val="both"/>
      </w:pPr>
      <w:r>
        <w:t>4.2.3 При разборке карнизов и свисающих частей здания находиться на стене запрещается.</w:t>
      </w:r>
    </w:p>
    <w:p w:rsidR="00FA3C6B" w:rsidRDefault="00FA3C6B">
      <w:pPr>
        <w:pStyle w:val="a7"/>
      </w:pPr>
      <w:r>
        <w:t>Не допускается выполнение работ во время гололеда, тумана и дождя, исключающего видимость в пределах фронта работ, грозы и ветра со скоростью 15 м/с и более.</w:t>
      </w:r>
    </w:p>
    <w:p w:rsidR="00FA3C6B" w:rsidRDefault="00FA3C6B">
      <w:pPr>
        <w:autoSpaceDE w:val="0"/>
        <w:autoSpaceDN w:val="0"/>
        <w:ind w:firstLine="284"/>
        <w:jc w:val="both"/>
      </w:pPr>
      <w:r>
        <w:t>4.2.4 При разборке строений необходимо предотвратить самопроизвольное обрушение или падение конструкций.</w:t>
      </w:r>
    </w:p>
    <w:p w:rsidR="00FA3C6B" w:rsidRDefault="00FA3C6B">
      <w:pPr>
        <w:autoSpaceDE w:val="0"/>
        <w:autoSpaceDN w:val="0"/>
        <w:ind w:firstLine="284"/>
        <w:jc w:val="both"/>
      </w:pPr>
      <w:r>
        <w:t>Неустойчивые конструкции, находящиеся в зоне выполнения работ, следует удалять или закреплять, или усиливать согласно ППР.</w:t>
      </w:r>
    </w:p>
    <w:p w:rsidR="00FA3C6B" w:rsidRDefault="00FA3C6B">
      <w:pPr>
        <w:autoSpaceDE w:val="0"/>
        <w:autoSpaceDN w:val="0"/>
        <w:ind w:firstLine="284"/>
        <w:jc w:val="both"/>
      </w:pPr>
      <w:r>
        <w:t>Запрещается подрубать дымовые трубы, каменные столбы и простенки вручную, а также производить обрушение их на перекрытие.</w:t>
      </w:r>
    </w:p>
    <w:p w:rsidR="00FA3C6B" w:rsidRDefault="00FA3C6B">
      <w:pPr>
        <w:autoSpaceDE w:val="0"/>
        <w:autoSpaceDN w:val="0"/>
        <w:ind w:firstLine="284"/>
        <w:jc w:val="both"/>
      </w:pPr>
      <w:r>
        <w:t>4.2.5 При разборке строений способом "валки" длина прикрепленных тросов (канатов) должна быть в 3 раза больше высоты здания.</w:t>
      </w:r>
    </w:p>
    <w:p w:rsidR="00FA3C6B" w:rsidRDefault="00FA3C6B">
      <w:pPr>
        <w:autoSpaceDE w:val="0"/>
        <w:autoSpaceDN w:val="0"/>
        <w:ind w:firstLine="284"/>
        <w:jc w:val="both"/>
      </w:pPr>
      <w:r>
        <w:t xml:space="preserve">4.2.6 При разборке строений взрывным способом необходимо соблюдать требования </w:t>
      </w:r>
      <w:hyperlink r:id="rId13" w:tooltip="ПБ 13-407" w:history="1">
        <w:r>
          <w:rPr>
            <w:rStyle w:val="a3"/>
          </w:rPr>
          <w:t>ПБ 13-407</w:t>
        </w:r>
      </w:hyperlink>
      <w:r>
        <w:t>.</w:t>
      </w:r>
    </w:p>
    <w:p w:rsidR="00FA3C6B" w:rsidRDefault="00FA3C6B">
      <w:pPr>
        <w:autoSpaceDE w:val="0"/>
        <w:autoSpaceDN w:val="0"/>
        <w:ind w:firstLine="284"/>
        <w:jc w:val="both"/>
      </w:pPr>
      <w:r>
        <w:t xml:space="preserve">4.2.7 При демонтаже конструкций и оборудования с помощью грузоподъемных кранов необходимо соблюдать требования </w:t>
      </w:r>
      <w:hyperlink w:anchor="_8._Монтажные_работы" w:tooltip="8 раздел" w:history="1">
        <w:r>
          <w:rPr>
            <w:rStyle w:val="a3"/>
          </w:rPr>
          <w:t>8 раздела</w:t>
        </w:r>
      </w:hyperlink>
      <w:r>
        <w:t xml:space="preserve"> настоящих норм и правил.</w:t>
      </w:r>
    </w:p>
    <w:p w:rsidR="00FA3C6B" w:rsidRDefault="00FA3C6B">
      <w:pPr>
        <w:autoSpaceDE w:val="0"/>
        <w:autoSpaceDN w:val="0"/>
        <w:ind w:firstLine="284"/>
        <w:jc w:val="both"/>
      </w:pPr>
      <w:r>
        <w:t>Способы освобождения, а также схемы строповки демонтируемых конструкций должны соответствовать предусмотренным в ППР.</w:t>
      </w:r>
    </w:p>
    <w:p w:rsidR="00FA3C6B" w:rsidRDefault="00FA3C6B">
      <w:pPr>
        <w:autoSpaceDE w:val="0"/>
        <w:autoSpaceDN w:val="0"/>
        <w:ind w:firstLine="284"/>
        <w:jc w:val="both"/>
      </w:pPr>
      <w:r>
        <w:t>4.2.8 Материалы, получаемые от разборки строений, а также строительный мусор, необходимо опускать по закрытым желобам или в закрытых ящиках или контейнерах при помощи грузоподъемных кранов. Нижний конец желоба должен находиться не выше 1 м над землей или входить в бункер.</w:t>
      </w:r>
    </w:p>
    <w:p w:rsidR="00FA3C6B" w:rsidRDefault="00FA3C6B">
      <w:pPr>
        <w:autoSpaceDE w:val="0"/>
        <w:autoSpaceDN w:val="0"/>
        <w:ind w:firstLine="284"/>
        <w:jc w:val="both"/>
      </w:pPr>
      <w:r>
        <w:t xml:space="preserve">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согласно </w:t>
      </w:r>
      <w:hyperlink r:id="rId14" w:tooltip="СНиП 12-03" w:history="1">
        <w:r>
          <w:rPr>
            <w:rStyle w:val="a3"/>
          </w:rPr>
          <w:t>СНиП 12-03</w:t>
        </w:r>
      </w:hyperlink>
      <w:r>
        <w:t>.</w:t>
      </w:r>
    </w:p>
    <w:p w:rsidR="00FA3C6B" w:rsidRDefault="00FA3C6B">
      <w:pPr>
        <w:autoSpaceDE w:val="0"/>
        <w:autoSpaceDN w:val="0"/>
        <w:ind w:firstLine="284"/>
        <w:jc w:val="both"/>
      </w:pPr>
      <w:r>
        <w:t>4.2.9 Материалы, получаемые при разборке зданий, необходимо складировать на специально отведенных площадках.</w:t>
      </w:r>
    </w:p>
    <w:p w:rsidR="00FA3C6B" w:rsidRDefault="00FA3C6B">
      <w:pPr>
        <w:pStyle w:val="1"/>
        <w:rPr>
          <w:rFonts w:eastAsia="Times New Roman"/>
        </w:rPr>
      </w:pPr>
      <w:bookmarkStart w:id="7" w:name="_5._Земляные_работы"/>
      <w:bookmarkEnd w:id="7"/>
      <w:r>
        <w:rPr>
          <w:rFonts w:eastAsia="Times New Roman"/>
        </w:rPr>
        <w:t>5. ЗЕМЛЯНЫЕ РАБОТЫ</w:t>
      </w:r>
    </w:p>
    <w:p w:rsidR="00FA3C6B" w:rsidRDefault="00FA3C6B">
      <w:pPr>
        <w:pStyle w:val="2"/>
        <w:rPr>
          <w:rFonts w:eastAsia="Times New Roman"/>
        </w:rPr>
      </w:pPr>
      <w:bookmarkStart w:id="8" w:name="_5.1_Организация_работ"/>
      <w:bookmarkEnd w:id="8"/>
      <w:r>
        <w:rPr>
          <w:rFonts w:eastAsia="Times New Roman"/>
        </w:rPr>
        <w:t>5.1 Организация работ</w:t>
      </w:r>
    </w:p>
    <w:p w:rsidR="00FA3C6B" w:rsidRDefault="00FA3C6B">
      <w:pPr>
        <w:autoSpaceDE w:val="0"/>
        <w:autoSpaceDN w:val="0"/>
        <w:ind w:firstLine="284"/>
        <w:jc w:val="both"/>
        <w:rPr>
          <w:rFonts w:eastAsiaTheme="minorEastAsia"/>
        </w:rPr>
      </w:pPr>
      <w:bookmarkStart w:id="9" w:name="p511"/>
      <w:r>
        <w:t xml:space="preserve">5.1.1 </w:t>
      </w:r>
      <w:bookmarkEnd w:id="9"/>
      <w:r>
        <w:t>При выполнении земляных и других работ, связанных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FA3C6B" w:rsidRDefault="00FA3C6B">
      <w:pPr>
        <w:autoSpaceDE w:val="0"/>
        <w:autoSpaceDN w:val="0"/>
        <w:ind w:firstLine="284"/>
        <w:jc w:val="both"/>
      </w:pPr>
      <w:r>
        <w:t>- обрушающиеся горные породы (грунты);</w:t>
      </w:r>
    </w:p>
    <w:p w:rsidR="00FA3C6B" w:rsidRDefault="00FA3C6B">
      <w:pPr>
        <w:autoSpaceDE w:val="0"/>
        <w:autoSpaceDN w:val="0"/>
        <w:ind w:firstLine="284"/>
        <w:jc w:val="both"/>
      </w:pPr>
      <w:r>
        <w:t>- падающие предметы (куски породы);</w:t>
      </w:r>
    </w:p>
    <w:p w:rsidR="00FA3C6B" w:rsidRDefault="00FA3C6B">
      <w:pPr>
        <w:autoSpaceDE w:val="0"/>
        <w:autoSpaceDN w:val="0"/>
        <w:ind w:firstLine="284"/>
        <w:jc w:val="both"/>
      </w:pPr>
      <w:r>
        <w:t>- движущиеся машины и их рабочие органы, а также передвигаемые ими предметы;</w:t>
      </w:r>
    </w:p>
    <w:p w:rsidR="00FA3C6B" w:rsidRDefault="00FA3C6B">
      <w:pPr>
        <w:autoSpaceDE w:val="0"/>
        <w:autoSpaceDN w:val="0"/>
        <w:ind w:firstLine="284"/>
        <w:jc w:val="both"/>
      </w:pPr>
      <w:r>
        <w:t>- расположение рабочего места вблизи перепада по высоте 1,3 м и более;</w:t>
      </w:r>
    </w:p>
    <w:p w:rsidR="00FA3C6B" w:rsidRDefault="00FA3C6B">
      <w:pPr>
        <w:autoSpaceDE w:val="0"/>
        <w:autoSpaceDN w:val="0"/>
        <w:ind w:firstLine="284"/>
        <w:jc w:val="both"/>
      </w:pPr>
      <w:r>
        <w:t>- повышенное напряжение в электрической цепи, замыкание которой может произойти через тело человека;</w:t>
      </w:r>
    </w:p>
    <w:p w:rsidR="00FA3C6B" w:rsidRDefault="00FA3C6B">
      <w:pPr>
        <w:autoSpaceDE w:val="0"/>
        <w:autoSpaceDN w:val="0"/>
        <w:ind w:firstLine="284"/>
        <w:jc w:val="both"/>
      </w:pPr>
      <w:r>
        <w:t>- химически опасные и вредные производственные факторы.</w:t>
      </w:r>
    </w:p>
    <w:p w:rsidR="00FA3C6B" w:rsidRDefault="00FA3C6B">
      <w:pPr>
        <w:autoSpaceDE w:val="0"/>
        <w:autoSpaceDN w:val="0"/>
        <w:ind w:firstLine="284"/>
        <w:jc w:val="both"/>
      </w:pPr>
      <w:r>
        <w:t xml:space="preserve">5.1.2 При наличии опасных и вредных производственных факторов, указанных в </w:t>
      </w:r>
      <w:hyperlink w:anchor="p511" w:tooltip="п. 5.1.1" w:history="1">
        <w:r>
          <w:rPr>
            <w:rStyle w:val="a3"/>
          </w:rPr>
          <w:t>5.1.1</w:t>
        </w:r>
      </w:hyperlink>
      <w:r>
        <w:t>, безопасность земляных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FA3C6B" w:rsidRDefault="00FA3C6B">
      <w:pPr>
        <w:autoSpaceDE w:val="0"/>
        <w:autoSpaceDN w:val="0"/>
        <w:ind w:firstLine="284"/>
        <w:jc w:val="both"/>
      </w:pPr>
      <w:r>
        <w:t>- определение безопасной крутизны незакрепленных откосов котлованов, траншей (далее - выемки) с учетом нагрузки от машин и грунта;</w:t>
      </w:r>
    </w:p>
    <w:p w:rsidR="00FA3C6B" w:rsidRDefault="00FA3C6B">
      <w:pPr>
        <w:autoSpaceDE w:val="0"/>
        <w:autoSpaceDN w:val="0"/>
        <w:ind w:firstLine="284"/>
        <w:jc w:val="both"/>
      </w:pPr>
      <w:r>
        <w:t>- определение конструкции крепления стенок котлованов и траншей;</w:t>
      </w:r>
    </w:p>
    <w:p w:rsidR="00FA3C6B" w:rsidRDefault="00FA3C6B">
      <w:pPr>
        <w:autoSpaceDE w:val="0"/>
        <w:autoSpaceDN w:val="0"/>
        <w:ind w:firstLine="284"/>
        <w:jc w:val="both"/>
      </w:pPr>
      <w:r>
        <w:t>- выбор типов машин, применяемых для разработки грунта и мест их установки;</w:t>
      </w:r>
    </w:p>
    <w:p w:rsidR="00FA3C6B" w:rsidRDefault="00FA3C6B">
      <w:pPr>
        <w:ind w:firstLine="284"/>
        <w:jc w:val="both"/>
      </w:pPr>
      <w:r>
        <w:t>- дополнительные мероприятия по контролю и обеспечению устойчивости откосов в связи с сезонными изменениями;</w:t>
      </w:r>
    </w:p>
    <w:p w:rsidR="00FA3C6B" w:rsidRDefault="00FA3C6B">
      <w:pPr>
        <w:autoSpaceDE w:val="0"/>
        <w:autoSpaceDN w:val="0"/>
        <w:ind w:firstLine="284"/>
        <w:jc w:val="both"/>
      </w:pPr>
      <w:r>
        <w:t>- определение мест установки и типов ограждений котлованов и траншей, а также лестниц для спуска работников к месту работ.</w:t>
      </w:r>
    </w:p>
    <w:p w:rsidR="00FA3C6B" w:rsidRDefault="00FA3C6B">
      <w:pPr>
        <w:autoSpaceDE w:val="0"/>
        <w:autoSpaceDN w:val="0"/>
        <w:ind w:firstLine="284"/>
        <w:jc w:val="both"/>
      </w:pPr>
      <w:r>
        <w:t>5.1.3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FA3C6B" w:rsidRDefault="00FA3C6B">
      <w:pPr>
        <w:autoSpaceDE w:val="0"/>
        <w:autoSpaceDN w:val="0"/>
        <w:ind w:firstLine="284"/>
        <w:jc w:val="both"/>
      </w:pPr>
      <w:r>
        <w:t>Место производства работ должно быть очищено от валунов, деревьев, строительного мусора.</w:t>
      </w:r>
    </w:p>
    <w:p w:rsidR="00FA3C6B" w:rsidRDefault="00FA3C6B">
      <w:pPr>
        <w:autoSpaceDE w:val="0"/>
        <w:autoSpaceDN w:val="0"/>
        <w:ind w:firstLine="284"/>
        <w:jc w:val="both"/>
      </w:pPr>
      <w:r>
        <w:t>5.1.4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кладбище и т.п.) необходимо осуществлять по наряду-допуску после получения разрешения от организации, эксплуатирующей эти коммуникации или органа санитарного надзора.</w:t>
      </w:r>
    </w:p>
    <w:p w:rsidR="00FA3C6B" w:rsidRDefault="00FA3C6B">
      <w:pPr>
        <w:autoSpaceDE w:val="0"/>
        <w:autoSpaceDN w:val="0"/>
        <w:ind w:firstLine="284"/>
        <w:jc w:val="both"/>
      </w:pPr>
      <w:r>
        <w:t>Производство работ в этих условиях следует осуществлять под непосредственным наблюдением руководителя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FA3C6B" w:rsidRDefault="00FA3C6B">
      <w:pPr>
        <w:autoSpaceDE w:val="0"/>
        <w:autoSpaceDN w:val="0"/>
        <w:ind w:firstLine="284"/>
        <w:jc w:val="both"/>
      </w:pPr>
      <w:r>
        <w:t>5.1.5 Разработка грунта в непосредственной близости от действующих подземных коммуникаций допускается только при помощи лопат, без использования ударных инструментов.</w:t>
      </w:r>
    </w:p>
    <w:p w:rsidR="00FA3C6B" w:rsidRDefault="00FA3C6B">
      <w:pPr>
        <w:autoSpaceDE w:val="0"/>
        <w:autoSpaceDN w:val="0"/>
        <w:ind w:firstLine="284"/>
        <w:jc w:val="both"/>
      </w:pPr>
      <w: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FA3C6B" w:rsidRDefault="00FA3C6B">
      <w:pPr>
        <w:autoSpaceDE w:val="0"/>
        <w:autoSpaceDN w:val="0"/>
        <w:ind w:firstLine="284"/>
        <w:jc w:val="both"/>
      </w:pPr>
      <w:r>
        <w:t>5.1.6 В случае обнаружения в процессе производства земляных работ не указанных в проекте коммуникаций, подземных сооружений или</w:t>
      </w:r>
      <w:r>
        <w:rPr>
          <w:b/>
          <w:bCs/>
        </w:rPr>
        <w:t xml:space="preserve"> </w:t>
      </w:r>
      <w:r>
        <w:t>взрывоопасных материалов земляные работы должны быть приостановлены, до получения разрешения соответствующих органов.</w:t>
      </w:r>
    </w:p>
    <w:p w:rsidR="00FA3C6B" w:rsidRDefault="00FA3C6B">
      <w:pPr>
        <w:pStyle w:val="2"/>
        <w:rPr>
          <w:rFonts w:eastAsia="Times New Roman"/>
        </w:rPr>
      </w:pPr>
      <w:bookmarkStart w:id="10" w:name="_5.2_Организация_рабочих"/>
      <w:bookmarkEnd w:id="10"/>
      <w:r>
        <w:rPr>
          <w:rFonts w:eastAsia="Times New Roman"/>
        </w:rPr>
        <w:t>5.2 Организация рабочих мест</w:t>
      </w:r>
    </w:p>
    <w:p w:rsidR="00FA3C6B" w:rsidRDefault="00FA3C6B">
      <w:pPr>
        <w:autoSpaceDE w:val="0"/>
        <w:autoSpaceDN w:val="0"/>
        <w:ind w:firstLine="284"/>
        <w:jc w:val="both"/>
        <w:rPr>
          <w:rFonts w:eastAsiaTheme="minorEastAsia"/>
        </w:rPr>
      </w:pPr>
      <w:r>
        <w:t>5.2.1 При размещении рабочих мест в выемках их размеры, принимаемые в проекте, должны обеспечивать размещение конструкций, оборудования, оснастки, а также проходы на рабочих местах и к рабочим местам шириной в свету не менее 0,6 м, а на рабочих местах - также необходимое пространство в зоне работ.</w:t>
      </w:r>
    </w:p>
    <w:p w:rsidR="00FA3C6B" w:rsidRDefault="00FA3C6B">
      <w:pPr>
        <w:autoSpaceDE w:val="0"/>
        <w:autoSpaceDN w:val="0"/>
        <w:ind w:firstLine="284"/>
        <w:jc w:val="both"/>
      </w:pPr>
      <w:r>
        <w:t>5.2.2 Выемки, разрабатываемые на улицах, проездах, во дворах населенных пунктов, а также в других местах возможного нахождения людей, должны быть ограждены защитными ограждениями с учетом требований государственных стандартов. На ограждении необходимо устанавливать предупредительные надписи, а в ночное время - сигнальное освещение.</w:t>
      </w:r>
    </w:p>
    <w:p w:rsidR="00FA3C6B" w:rsidRDefault="00FA3C6B">
      <w:pPr>
        <w:autoSpaceDE w:val="0"/>
        <w:autoSpaceDN w:val="0"/>
        <w:ind w:firstLine="284"/>
        <w:jc w:val="both"/>
      </w:pPr>
      <w:r>
        <w:t xml:space="preserve">5.2.3 Для прохода людей через выемки должны быть устроены переходные мостики в соответствии с требованиями </w:t>
      </w:r>
      <w:hyperlink r:id="rId15" w:tooltip="СНиП 12-03" w:history="1">
        <w:r>
          <w:rPr>
            <w:rStyle w:val="a3"/>
          </w:rPr>
          <w:t>СНиП 12-03</w:t>
        </w:r>
      </w:hyperlink>
      <w:r>
        <w:t>.</w:t>
      </w:r>
    </w:p>
    <w:p w:rsidR="00FA3C6B" w:rsidRDefault="00FA3C6B">
      <w:pPr>
        <w:autoSpaceDE w:val="0"/>
        <w:autoSpaceDN w:val="0"/>
        <w:ind w:firstLine="284"/>
        <w:jc w:val="both"/>
      </w:pPr>
      <w: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FA3C6B" w:rsidRDefault="00FA3C6B">
      <w:pPr>
        <w:autoSpaceDE w:val="0"/>
        <w:autoSpaceDN w:val="0"/>
        <w:ind w:firstLine="284"/>
        <w:jc w:val="both"/>
      </w:pPr>
      <w:bookmarkStart w:id="11" w:name="p524"/>
      <w:r>
        <w:t xml:space="preserve">5.2.4 </w:t>
      </w:r>
      <w:bookmarkEnd w:id="11"/>
      <w:r>
        <w:t>Производство работ, связанных с нахождением работников в выемках с вертикальными стенками без крепления в песчаных, пылевато-глинистых и талых грунтах выше уровня грунтовых вод и при отсутствии вблизи подземных сооружений, допускается при их глубине не более, м:</w:t>
      </w:r>
    </w:p>
    <w:p w:rsidR="00FA3C6B" w:rsidRDefault="00FA3C6B">
      <w:pPr>
        <w:autoSpaceDE w:val="0"/>
        <w:autoSpaceDN w:val="0"/>
        <w:ind w:firstLine="284"/>
        <w:jc w:val="both"/>
      </w:pPr>
      <w:r>
        <w:t>- 1,0 - в неслежавшихся насыпных и природного сложения песчаных грунтах;</w:t>
      </w:r>
    </w:p>
    <w:p w:rsidR="00FA3C6B" w:rsidRDefault="00FA3C6B">
      <w:pPr>
        <w:autoSpaceDE w:val="0"/>
        <w:autoSpaceDN w:val="0"/>
        <w:ind w:firstLine="284"/>
        <w:jc w:val="both"/>
      </w:pPr>
      <w:r>
        <w:t>- 1,25 - в супесях;</w:t>
      </w:r>
    </w:p>
    <w:p w:rsidR="00FA3C6B" w:rsidRDefault="00FA3C6B">
      <w:pPr>
        <w:autoSpaceDE w:val="0"/>
        <w:autoSpaceDN w:val="0"/>
        <w:ind w:firstLine="284"/>
        <w:jc w:val="both"/>
      </w:pPr>
      <w:r>
        <w:t>- 1,5 - в суглинках и глинах.</w:t>
      </w:r>
    </w:p>
    <w:p w:rsidR="00FA3C6B" w:rsidRDefault="00FA3C6B">
      <w:pPr>
        <w:autoSpaceDE w:val="0"/>
        <w:autoSpaceDN w:val="0"/>
        <w:ind w:firstLine="284"/>
        <w:jc w:val="both"/>
      </w:pPr>
      <w:r>
        <w:t xml:space="preserve">5.2.5 При среднесуточной температуре воздуха ниже минус 2 </w:t>
      </w:r>
      <w:r>
        <w:rPr>
          <w:rFonts w:ascii="Symbol" w:hAnsi="Symbol"/>
        </w:rPr>
        <w:t></w:t>
      </w:r>
      <w:r>
        <w:t xml:space="preserve">С допускается увеличение наибольшей глубины вертикальных стенок выемок в мерзлых грунтах, кроме сыпучемерзлых, по сравнению с установленной в </w:t>
      </w:r>
      <w:hyperlink w:anchor="p524" w:tooltip="п. 5.2.4" w:history="1">
        <w:r>
          <w:rPr>
            <w:rStyle w:val="a3"/>
          </w:rPr>
          <w:t>5.2.4</w:t>
        </w:r>
      </w:hyperlink>
      <w:r>
        <w:t xml:space="preserve"> на величину глубины промерзания грунта, но не более чем до 2 м.</w:t>
      </w:r>
    </w:p>
    <w:p w:rsidR="00FA3C6B" w:rsidRDefault="00FA3C6B">
      <w:pPr>
        <w:pStyle w:val="a7"/>
      </w:pPr>
      <w:r>
        <w:t>5.2.6 Производство работ, связанных с нахождением работников в выемках с откосами без креплений в насыпных, песчаных и пылевато-глинистых грунтах выше уровня грунтовых вод (с учетом капиллярного поднятия) или грунтах, осушенных с помощью искусственного водопонижения, допускается при глубине выемки и крутизне откосов, указанных в таблице 1.</w:t>
      </w:r>
    </w:p>
    <w:p w:rsidR="00FA3C6B" w:rsidRDefault="00FA3C6B">
      <w:pPr>
        <w:autoSpaceDE w:val="0"/>
        <w:autoSpaceDN w:val="0"/>
        <w:spacing w:before="120" w:after="120"/>
        <w:jc w:val="right"/>
      </w:pPr>
      <w:r>
        <w:t>Таблица 1</w:t>
      </w:r>
    </w:p>
    <w:tbl>
      <w:tblPr>
        <w:tblW w:w="5000" w:type="pct"/>
        <w:jc w:val="center"/>
        <w:tblCellMar>
          <w:left w:w="0" w:type="dxa"/>
          <w:right w:w="0" w:type="dxa"/>
        </w:tblCellMar>
        <w:tblLook w:val="04A0" w:firstRow="1" w:lastRow="0" w:firstColumn="1" w:lastColumn="0" w:noHBand="0" w:noVBand="1"/>
      </w:tblPr>
      <w:tblGrid>
        <w:gridCol w:w="637"/>
        <w:gridCol w:w="1951"/>
        <w:gridCol w:w="2283"/>
        <w:gridCol w:w="2282"/>
        <w:gridCol w:w="2282"/>
      </w:tblGrid>
      <w:tr w:rsidR="00FA3C6B">
        <w:trPr>
          <w:trHeight w:val="20"/>
          <w:jc w:val="center"/>
        </w:trPr>
        <w:tc>
          <w:tcPr>
            <w:tcW w:w="338" w:type="pct"/>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jc w:val="center"/>
              <w:rPr>
                <w:rFonts w:eastAsiaTheme="minorEastAsia"/>
                <w:sz w:val="24"/>
                <w:szCs w:val="24"/>
              </w:rPr>
            </w:pPr>
            <w:r>
              <w:rPr>
                <w:b/>
                <w:bCs/>
                <w:sz w:val="20"/>
                <w:szCs w:val="20"/>
              </w:rPr>
              <w:t xml:space="preserve">№ </w:t>
            </w:r>
            <w:r>
              <w:rPr>
                <w:b/>
                <w:bCs/>
                <w:sz w:val="20"/>
                <w:szCs w:val="20"/>
              </w:rPr>
              <w:br/>
              <w:t>п. п.</w:t>
            </w:r>
          </w:p>
        </w:tc>
        <w:tc>
          <w:tcPr>
            <w:tcW w:w="1034" w:type="pct"/>
            <w:vMerge w:val="restart"/>
            <w:tcBorders>
              <w:top w:val="single" w:sz="4" w:space="0" w:color="auto"/>
              <w:left w:val="nil"/>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jc w:val="center"/>
              <w:rPr>
                <w:rFonts w:eastAsiaTheme="minorEastAsia"/>
                <w:sz w:val="24"/>
                <w:szCs w:val="24"/>
              </w:rPr>
            </w:pPr>
            <w:r>
              <w:rPr>
                <w:b/>
                <w:bCs/>
                <w:sz w:val="20"/>
                <w:szCs w:val="20"/>
              </w:rPr>
              <w:t>Виды грунтов</w:t>
            </w:r>
          </w:p>
        </w:tc>
        <w:tc>
          <w:tcPr>
            <w:tcW w:w="0" w:type="auto"/>
            <w:gridSpan w:val="3"/>
            <w:tcBorders>
              <w:top w:val="single" w:sz="4" w:space="0" w:color="auto"/>
              <w:left w:val="nil"/>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jc w:val="center"/>
              <w:rPr>
                <w:rFonts w:eastAsiaTheme="minorEastAsia"/>
                <w:sz w:val="24"/>
                <w:szCs w:val="24"/>
              </w:rPr>
            </w:pPr>
            <w:r>
              <w:rPr>
                <w:b/>
                <w:bCs/>
                <w:sz w:val="20"/>
                <w:szCs w:val="20"/>
              </w:rPr>
              <w:t>Крутизна откоса (отношение его высоты к заложению) при глубине выемки, м, не более</w:t>
            </w:r>
          </w:p>
        </w:tc>
      </w:tr>
      <w:tr w:rsidR="00FA3C6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3C6B" w:rsidRDefault="00FA3C6B">
            <w:pPr>
              <w:rPr>
                <w:rFonts w:eastAsiaTheme="minorEastAsia"/>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FA3C6B" w:rsidRDefault="00FA3C6B">
            <w:pPr>
              <w:rPr>
                <w:rFonts w:eastAsiaTheme="minorEastAsia"/>
                <w:sz w:val="24"/>
                <w:szCs w:val="24"/>
              </w:rPr>
            </w:pP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jc w:val="center"/>
              <w:rPr>
                <w:rFonts w:eastAsiaTheme="minorEastAsia"/>
                <w:sz w:val="24"/>
                <w:szCs w:val="24"/>
              </w:rPr>
            </w:pPr>
            <w:r>
              <w:rPr>
                <w:b/>
                <w:bCs/>
                <w:sz w:val="20"/>
                <w:szCs w:val="20"/>
              </w:rPr>
              <w:t>1,5</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jc w:val="center"/>
              <w:rPr>
                <w:rFonts w:eastAsiaTheme="minorEastAsia"/>
                <w:sz w:val="24"/>
                <w:szCs w:val="24"/>
              </w:rPr>
            </w:pPr>
            <w:r>
              <w:rPr>
                <w:b/>
                <w:bCs/>
                <w:sz w:val="20"/>
                <w:szCs w:val="20"/>
              </w:rPr>
              <w:t>3,0</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jc w:val="center"/>
              <w:rPr>
                <w:rFonts w:eastAsiaTheme="minorEastAsia"/>
                <w:sz w:val="24"/>
                <w:szCs w:val="24"/>
              </w:rPr>
            </w:pPr>
            <w:r>
              <w:rPr>
                <w:b/>
                <w:bCs/>
                <w:sz w:val="20"/>
                <w:szCs w:val="20"/>
              </w:rPr>
              <w:t>5,0</w:t>
            </w:r>
          </w:p>
        </w:tc>
      </w:tr>
      <w:tr w:rsidR="00FA3C6B">
        <w:trPr>
          <w:trHeight w:val="20"/>
          <w:jc w:val="center"/>
        </w:trPr>
        <w:tc>
          <w:tcPr>
            <w:tcW w:w="338" w:type="pct"/>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jc w:val="center"/>
              <w:rPr>
                <w:rFonts w:eastAsiaTheme="minorEastAsia"/>
                <w:sz w:val="24"/>
                <w:szCs w:val="24"/>
              </w:rPr>
            </w:pPr>
            <w:r>
              <w:rPr>
                <w:sz w:val="20"/>
                <w:szCs w:val="20"/>
              </w:rPr>
              <w:t>1.</w:t>
            </w:r>
          </w:p>
        </w:tc>
        <w:tc>
          <w:tcPr>
            <w:tcW w:w="1034" w:type="pct"/>
            <w:tcBorders>
              <w:top w:val="nil"/>
              <w:left w:val="nil"/>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rPr>
                <w:rFonts w:eastAsiaTheme="minorEastAsia"/>
                <w:sz w:val="24"/>
                <w:szCs w:val="24"/>
              </w:rPr>
            </w:pPr>
            <w:r>
              <w:rPr>
                <w:sz w:val="20"/>
                <w:szCs w:val="20"/>
              </w:rPr>
              <w:t>Насыпные неслежавшиеся</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ind w:firstLine="567"/>
              <w:rPr>
                <w:rFonts w:eastAsiaTheme="minorEastAsia"/>
                <w:sz w:val="24"/>
                <w:szCs w:val="24"/>
              </w:rPr>
            </w:pPr>
            <w:r>
              <w:rPr>
                <w:color w:val="000000"/>
                <w:sz w:val="20"/>
                <w:szCs w:val="20"/>
              </w:rPr>
              <w:t>1:0,67</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ind w:firstLine="567"/>
              <w:rPr>
                <w:rFonts w:eastAsiaTheme="minorEastAsia"/>
                <w:sz w:val="24"/>
                <w:szCs w:val="24"/>
              </w:rPr>
            </w:pPr>
            <w:r>
              <w:rPr>
                <w:color w:val="000000"/>
                <w:sz w:val="20"/>
                <w:szCs w:val="20"/>
              </w:rPr>
              <w:t>1:1</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ind w:firstLine="567"/>
              <w:rPr>
                <w:rFonts w:eastAsiaTheme="minorEastAsia"/>
                <w:sz w:val="24"/>
                <w:szCs w:val="24"/>
              </w:rPr>
            </w:pPr>
            <w:r>
              <w:rPr>
                <w:color w:val="000000"/>
                <w:sz w:val="20"/>
                <w:szCs w:val="20"/>
              </w:rPr>
              <w:t>1:1,25</w:t>
            </w:r>
          </w:p>
        </w:tc>
      </w:tr>
      <w:tr w:rsidR="00FA3C6B">
        <w:trPr>
          <w:trHeight w:val="20"/>
          <w:jc w:val="center"/>
        </w:trPr>
        <w:tc>
          <w:tcPr>
            <w:tcW w:w="338" w:type="pct"/>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jc w:val="center"/>
              <w:rPr>
                <w:rFonts w:eastAsiaTheme="minorEastAsia"/>
                <w:sz w:val="24"/>
                <w:szCs w:val="24"/>
              </w:rPr>
            </w:pPr>
            <w:r>
              <w:rPr>
                <w:sz w:val="20"/>
                <w:szCs w:val="20"/>
              </w:rPr>
              <w:t>2.</w:t>
            </w:r>
          </w:p>
        </w:tc>
        <w:tc>
          <w:tcPr>
            <w:tcW w:w="1034" w:type="pct"/>
            <w:tcBorders>
              <w:top w:val="nil"/>
              <w:left w:val="nil"/>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rPr>
                <w:rFonts w:eastAsiaTheme="minorEastAsia"/>
                <w:sz w:val="24"/>
                <w:szCs w:val="24"/>
              </w:rPr>
            </w:pPr>
            <w:r>
              <w:rPr>
                <w:sz w:val="20"/>
                <w:szCs w:val="20"/>
              </w:rPr>
              <w:t>Песчаные</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ind w:firstLine="567"/>
              <w:rPr>
                <w:rFonts w:eastAsiaTheme="minorEastAsia"/>
                <w:sz w:val="24"/>
                <w:szCs w:val="24"/>
              </w:rPr>
            </w:pPr>
            <w:r>
              <w:rPr>
                <w:color w:val="000000"/>
                <w:sz w:val="20"/>
                <w:szCs w:val="20"/>
              </w:rPr>
              <w:t>1:0,5</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ind w:firstLine="567"/>
              <w:rPr>
                <w:rFonts w:eastAsiaTheme="minorEastAsia"/>
                <w:sz w:val="24"/>
                <w:szCs w:val="24"/>
              </w:rPr>
            </w:pPr>
            <w:r>
              <w:rPr>
                <w:color w:val="000000"/>
                <w:sz w:val="20"/>
                <w:szCs w:val="20"/>
              </w:rPr>
              <w:t>1:1</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ind w:firstLine="567"/>
              <w:rPr>
                <w:rFonts w:eastAsiaTheme="minorEastAsia"/>
                <w:sz w:val="24"/>
                <w:szCs w:val="24"/>
              </w:rPr>
            </w:pPr>
            <w:r>
              <w:rPr>
                <w:color w:val="000000"/>
                <w:sz w:val="20"/>
                <w:szCs w:val="20"/>
              </w:rPr>
              <w:t>1:1</w:t>
            </w:r>
          </w:p>
        </w:tc>
      </w:tr>
      <w:tr w:rsidR="00FA3C6B">
        <w:trPr>
          <w:trHeight w:val="20"/>
          <w:jc w:val="center"/>
        </w:trPr>
        <w:tc>
          <w:tcPr>
            <w:tcW w:w="338" w:type="pct"/>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jc w:val="center"/>
              <w:rPr>
                <w:rFonts w:eastAsiaTheme="minorEastAsia"/>
                <w:sz w:val="24"/>
                <w:szCs w:val="24"/>
              </w:rPr>
            </w:pPr>
            <w:r>
              <w:rPr>
                <w:sz w:val="20"/>
                <w:szCs w:val="20"/>
              </w:rPr>
              <w:t>3.</w:t>
            </w:r>
          </w:p>
        </w:tc>
        <w:tc>
          <w:tcPr>
            <w:tcW w:w="1034" w:type="pct"/>
            <w:tcBorders>
              <w:top w:val="nil"/>
              <w:left w:val="nil"/>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rPr>
                <w:rFonts w:eastAsiaTheme="minorEastAsia"/>
                <w:sz w:val="24"/>
                <w:szCs w:val="24"/>
              </w:rPr>
            </w:pPr>
            <w:r>
              <w:rPr>
                <w:sz w:val="20"/>
                <w:szCs w:val="20"/>
              </w:rPr>
              <w:t>Супесь</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ind w:firstLine="567"/>
              <w:rPr>
                <w:rFonts w:eastAsiaTheme="minorEastAsia"/>
                <w:sz w:val="24"/>
                <w:szCs w:val="24"/>
              </w:rPr>
            </w:pPr>
            <w:r>
              <w:rPr>
                <w:color w:val="000000"/>
                <w:sz w:val="20"/>
                <w:szCs w:val="20"/>
              </w:rPr>
              <w:t>1:0,25</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ind w:firstLine="567"/>
              <w:rPr>
                <w:rFonts w:eastAsiaTheme="minorEastAsia"/>
                <w:sz w:val="24"/>
                <w:szCs w:val="24"/>
              </w:rPr>
            </w:pPr>
            <w:r>
              <w:rPr>
                <w:color w:val="000000"/>
                <w:sz w:val="20"/>
                <w:szCs w:val="20"/>
              </w:rPr>
              <w:t>1:0,67</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ind w:firstLine="567"/>
              <w:rPr>
                <w:rFonts w:eastAsiaTheme="minorEastAsia"/>
                <w:sz w:val="24"/>
                <w:szCs w:val="24"/>
              </w:rPr>
            </w:pPr>
            <w:r>
              <w:rPr>
                <w:color w:val="000000"/>
                <w:sz w:val="20"/>
                <w:szCs w:val="20"/>
              </w:rPr>
              <w:t>1:0,85</w:t>
            </w:r>
          </w:p>
        </w:tc>
      </w:tr>
      <w:tr w:rsidR="00FA3C6B">
        <w:trPr>
          <w:trHeight w:val="20"/>
          <w:jc w:val="center"/>
        </w:trPr>
        <w:tc>
          <w:tcPr>
            <w:tcW w:w="338" w:type="pct"/>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jc w:val="center"/>
              <w:rPr>
                <w:rFonts w:eastAsiaTheme="minorEastAsia"/>
                <w:sz w:val="24"/>
                <w:szCs w:val="24"/>
              </w:rPr>
            </w:pPr>
            <w:r>
              <w:rPr>
                <w:sz w:val="20"/>
                <w:szCs w:val="20"/>
              </w:rPr>
              <w:t>4.</w:t>
            </w:r>
          </w:p>
        </w:tc>
        <w:tc>
          <w:tcPr>
            <w:tcW w:w="1034" w:type="pct"/>
            <w:tcBorders>
              <w:top w:val="nil"/>
              <w:left w:val="nil"/>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rPr>
                <w:rFonts w:eastAsiaTheme="minorEastAsia"/>
                <w:sz w:val="24"/>
                <w:szCs w:val="24"/>
              </w:rPr>
            </w:pPr>
            <w:r>
              <w:rPr>
                <w:sz w:val="20"/>
                <w:szCs w:val="20"/>
              </w:rPr>
              <w:t>Суглинок</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ind w:firstLine="567"/>
              <w:rPr>
                <w:rFonts w:eastAsiaTheme="minorEastAsia"/>
                <w:sz w:val="24"/>
                <w:szCs w:val="24"/>
              </w:rPr>
            </w:pPr>
            <w:r>
              <w:rPr>
                <w:color w:val="000000"/>
                <w:sz w:val="20"/>
                <w:szCs w:val="20"/>
              </w:rPr>
              <w:t>1:0</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ind w:firstLine="567"/>
              <w:rPr>
                <w:rFonts w:eastAsiaTheme="minorEastAsia"/>
                <w:sz w:val="24"/>
                <w:szCs w:val="24"/>
              </w:rPr>
            </w:pPr>
            <w:r>
              <w:rPr>
                <w:color w:val="000000"/>
                <w:sz w:val="20"/>
                <w:szCs w:val="20"/>
              </w:rPr>
              <w:t>1:0,5</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ind w:firstLine="567"/>
              <w:rPr>
                <w:rFonts w:eastAsiaTheme="minorEastAsia"/>
                <w:sz w:val="24"/>
                <w:szCs w:val="24"/>
              </w:rPr>
            </w:pPr>
            <w:r>
              <w:rPr>
                <w:color w:val="000000"/>
                <w:sz w:val="20"/>
                <w:szCs w:val="20"/>
              </w:rPr>
              <w:t>1:0,75</w:t>
            </w:r>
          </w:p>
        </w:tc>
      </w:tr>
      <w:tr w:rsidR="00FA3C6B">
        <w:trPr>
          <w:trHeight w:val="20"/>
          <w:jc w:val="center"/>
        </w:trPr>
        <w:tc>
          <w:tcPr>
            <w:tcW w:w="338" w:type="pct"/>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jc w:val="center"/>
              <w:rPr>
                <w:rFonts w:eastAsiaTheme="minorEastAsia"/>
                <w:sz w:val="24"/>
                <w:szCs w:val="24"/>
              </w:rPr>
            </w:pPr>
            <w:r>
              <w:rPr>
                <w:sz w:val="20"/>
                <w:szCs w:val="20"/>
              </w:rPr>
              <w:t>5.</w:t>
            </w:r>
          </w:p>
        </w:tc>
        <w:tc>
          <w:tcPr>
            <w:tcW w:w="1034" w:type="pct"/>
            <w:tcBorders>
              <w:top w:val="nil"/>
              <w:left w:val="nil"/>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rPr>
                <w:rFonts w:eastAsiaTheme="minorEastAsia"/>
                <w:sz w:val="24"/>
                <w:szCs w:val="24"/>
              </w:rPr>
            </w:pPr>
            <w:r>
              <w:rPr>
                <w:sz w:val="20"/>
                <w:szCs w:val="20"/>
              </w:rPr>
              <w:t>Глина</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ind w:firstLine="567"/>
              <w:rPr>
                <w:rFonts w:eastAsiaTheme="minorEastAsia"/>
                <w:sz w:val="24"/>
                <w:szCs w:val="24"/>
              </w:rPr>
            </w:pPr>
            <w:r>
              <w:rPr>
                <w:color w:val="000000"/>
                <w:sz w:val="20"/>
                <w:szCs w:val="20"/>
              </w:rPr>
              <w:t>1:0</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ind w:firstLine="567"/>
              <w:rPr>
                <w:rFonts w:eastAsiaTheme="minorEastAsia"/>
                <w:sz w:val="24"/>
                <w:szCs w:val="24"/>
              </w:rPr>
            </w:pPr>
            <w:r>
              <w:rPr>
                <w:color w:val="000000"/>
                <w:sz w:val="20"/>
                <w:szCs w:val="20"/>
              </w:rPr>
              <w:t>1:0,25</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ind w:firstLine="567"/>
              <w:rPr>
                <w:rFonts w:eastAsiaTheme="minorEastAsia"/>
                <w:sz w:val="24"/>
                <w:szCs w:val="24"/>
              </w:rPr>
            </w:pPr>
            <w:r>
              <w:rPr>
                <w:color w:val="000000"/>
                <w:sz w:val="20"/>
                <w:szCs w:val="20"/>
              </w:rPr>
              <w:t>1:0,5</w:t>
            </w:r>
          </w:p>
        </w:tc>
      </w:tr>
      <w:tr w:rsidR="00FA3C6B">
        <w:trPr>
          <w:trHeight w:val="20"/>
          <w:jc w:val="center"/>
        </w:trPr>
        <w:tc>
          <w:tcPr>
            <w:tcW w:w="338" w:type="pct"/>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jc w:val="center"/>
              <w:rPr>
                <w:rFonts w:eastAsiaTheme="minorEastAsia"/>
                <w:sz w:val="24"/>
                <w:szCs w:val="24"/>
              </w:rPr>
            </w:pPr>
            <w:r>
              <w:rPr>
                <w:sz w:val="20"/>
                <w:szCs w:val="20"/>
              </w:rPr>
              <w:t>6.</w:t>
            </w:r>
          </w:p>
        </w:tc>
        <w:tc>
          <w:tcPr>
            <w:tcW w:w="1034" w:type="pct"/>
            <w:tcBorders>
              <w:top w:val="nil"/>
              <w:left w:val="nil"/>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rPr>
                <w:rFonts w:eastAsiaTheme="minorEastAsia"/>
                <w:sz w:val="24"/>
                <w:szCs w:val="24"/>
              </w:rPr>
            </w:pPr>
            <w:r>
              <w:rPr>
                <w:sz w:val="20"/>
                <w:szCs w:val="20"/>
              </w:rPr>
              <w:t>Лессовые</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ind w:firstLine="567"/>
              <w:rPr>
                <w:rFonts w:eastAsiaTheme="minorEastAsia"/>
                <w:sz w:val="24"/>
                <w:szCs w:val="24"/>
              </w:rPr>
            </w:pPr>
            <w:r>
              <w:rPr>
                <w:color w:val="000000"/>
                <w:sz w:val="20"/>
                <w:szCs w:val="20"/>
              </w:rPr>
              <w:t>1:0</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ind w:firstLine="567"/>
              <w:rPr>
                <w:rFonts w:eastAsiaTheme="minorEastAsia"/>
                <w:sz w:val="24"/>
                <w:szCs w:val="24"/>
              </w:rPr>
            </w:pPr>
            <w:r>
              <w:rPr>
                <w:color w:val="000000"/>
                <w:sz w:val="20"/>
                <w:szCs w:val="20"/>
              </w:rPr>
              <w:t>1:0,5</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FA3C6B" w:rsidRDefault="00FA3C6B">
            <w:pPr>
              <w:autoSpaceDE w:val="0"/>
              <w:autoSpaceDN w:val="0"/>
              <w:ind w:firstLine="567"/>
              <w:rPr>
                <w:rFonts w:eastAsiaTheme="minorEastAsia"/>
                <w:sz w:val="24"/>
                <w:szCs w:val="24"/>
              </w:rPr>
            </w:pPr>
            <w:r>
              <w:rPr>
                <w:color w:val="000000"/>
                <w:sz w:val="20"/>
                <w:szCs w:val="20"/>
              </w:rPr>
              <w:t>1:0,5</w:t>
            </w:r>
          </w:p>
        </w:tc>
      </w:tr>
    </w:tbl>
    <w:p w:rsidR="00FA3C6B" w:rsidRDefault="00FA3C6B">
      <w:pPr>
        <w:autoSpaceDE w:val="0"/>
        <w:autoSpaceDN w:val="0"/>
        <w:spacing w:before="120"/>
        <w:ind w:firstLine="284"/>
        <w:jc w:val="both"/>
        <w:rPr>
          <w:rFonts w:eastAsiaTheme="minorEastAsia"/>
        </w:rPr>
      </w:pPr>
      <w:r>
        <w:rPr>
          <w:b/>
          <w:bCs/>
          <w:sz w:val="20"/>
          <w:szCs w:val="16"/>
        </w:rPr>
        <w:t>Примечания:</w:t>
      </w:r>
      <w:r>
        <w:rPr>
          <w:sz w:val="20"/>
          <w:szCs w:val="16"/>
        </w:rPr>
        <w:t xml:space="preserve"> 1. При напластовании различных видов грунта крутизну откосов назначают по наименее устойчивому виду от обрушения откоса;</w:t>
      </w:r>
    </w:p>
    <w:p w:rsidR="00FA3C6B" w:rsidRDefault="00FA3C6B">
      <w:pPr>
        <w:pStyle w:val="23"/>
        <w:spacing w:after="120"/>
      </w:pPr>
      <w:r>
        <w:t>2. К неслежавшимся насыпным относятся грунты с давностью отсыпки до двух лет для песчаных; до пяти лет - для пылевато-глинистых грунтов.</w:t>
      </w:r>
    </w:p>
    <w:p w:rsidR="00FA3C6B" w:rsidRDefault="00FA3C6B">
      <w:pPr>
        <w:pStyle w:val="a7"/>
      </w:pPr>
      <w:r>
        <w:t xml:space="preserve">5.2.7 Крутизна откосов выемок глубиной более 5 м во всех случаях и глубиной менее 5 м при гидрологических условиях и видах грунтов, не предусмотренных </w:t>
      </w:r>
      <w:hyperlink w:anchor="p5212" w:tooltip="п. 5.2.12" w:history="1">
        <w:r>
          <w:rPr>
            <w:rStyle w:val="a3"/>
          </w:rPr>
          <w:t>5.2.12</w:t>
        </w:r>
      </w:hyperlink>
      <w:r>
        <w:t>, а также откосов, подвергающихся увлажнению, должна устанавливаться проектом.</w:t>
      </w:r>
    </w:p>
    <w:p w:rsidR="00FA3C6B" w:rsidRDefault="00FA3C6B">
      <w:pPr>
        <w:autoSpaceDE w:val="0"/>
        <w:autoSpaceDN w:val="0"/>
        <w:ind w:firstLine="284"/>
        <w:jc w:val="both"/>
      </w:pPr>
      <w:r>
        <w:t>5.2.8 Конструкция крепления вертикальных стенок выемок глубиной до 3 м в грунтах естественной влажности должна быть, как правило, выполнена по типовым проектам. При большей глубине, а также сложных гидрогеологических условиях крепление должно быть выполнено по индивидуальному проекту.</w:t>
      </w:r>
    </w:p>
    <w:p w:rsidR="00FA3C6B" w:rsidRDefault="00FA3C6B">
      <w:pPr>
        <w:autoSpaceDE w:val="0"/>
        <w:autoSpaceDN w:val="0"/>
        <w:ind w:firstLine="284"/>
        <w:jc w:val="both"/>
      </w:pPr>
      <w:r>
        <w:t>5.2.9 При установке креплений верхняя часть их должна выступать над бровкой выемки не менее чем на 15 см.</w:t>
      </w:r>
    </w:p>
    <w:p w:rsidR="00FA3C6B" w:rsidRDefault="00FA3C6B">
      <w:pPr>
        <w:autoSpaceDE w:val="0"/>
        <w:autoSpaceDN w:val="0"/>
        <w:ind w:firstLine="284"/>
        <w:jc w:val="both"/>
      </w:pPr>
      <w:r>
        <w:t>5.2.10 Перед допуском работников в выемки глубиной более 1,3 м ответственным лицом должны быть проверены состояние откосов</w:t>
      </w:r>
      <w:r>
        <w:rPr>
          <w:b/>
          <w:bCs/>
        </w:rPr>
        <w:t>,</w:t>
      </w:r>
      <w:r>
        <w:t xml:space="preserve"> а также надежность крепления стенок выемки.</w:t>
      </w:r>
    </w:p>
    <w:p w:rsidR="00FA3C6B" w:rsidRDefault="00FA3C6B">
      <w:pPr>
        <w:ind w:firstLine="284"/>
        <w:jc w:val="both"/>
      </w:pPr>
      <w:r>
        <w:t>Валуны и камни, а также отслоения грунта, обнаруженные на откосах, должны быть удалены.</w:t>
      </w:r>
    </w:p>
    <w:p w:rsidR="00FA3C6B" w:rsidRDefault="00FA3C6B">
      <w:pPr>
        <w:autoSpaceDE w:val="0"/>
        <w:autoSpaceDN w:val="0"/>
        <w:ind w:firstLine="284"/>
        <w:jc w:val="both"/>
      </w:pPr>
      <w:r>
        <w:t>5.2.11 Допуск работников в выемки с откосами, подвергшимися увлажнению, разрешается только после тщательного осмотра лицом, ответственным за обеспечение безопасности производства работ, состояние грунта откосов и обрушение неустойчивого грунта в местах, где обнаружены "козырьки" или трещины (отслоения).</w:t>
      </w:r>
    </w:p>
    <w:p w:rsidR="00FA3C6B" w:rsidRDefault="00FA3C6B">
      <w:pPr>
        <w:autoSpaceDE w:val="0"/>
        <w:autoSpaceDN w:val="0"/>
        <w:ind w:firstLine="284"/>
        <w:jc w:val="both"/>
      </w:pPr>
      <w:bookmarkStart w:id="12" w:name="p5212"/>
      <w:r>
        <w:t xml:space="preserve">5.2.12 </w:t>
      </w:r>
      <w:bookmarkEnd w:id="12"/>
      <w:r>
        <w:t>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FA3C6B" w:rsidRDefault="00FA3C6B">
      <w:pPr>
        <w:autoSpaceDE w:val="0"/>
        <w:autoSpaceDN w:val="0"/>
        <w:ind w:firstLine="284"/>
        <w:jc w:val="both"/>
      </w:pPr>
      <w:r>
        <w:t>5.2.13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где требуется пребывание работников, должны устраиваться крепления или разрабатываться откосы.</w:t>
      </w:r>
    </w:p>
    <w:p w:rsidR="00FA3C6B" w:rsidRDefault="00FA3C6B">
      <w:pPr>
        <w:autoSpaceDE w:val="0"/>
        <w:autoSpaceDN w:val="0"/>
        <w:ind w:firstLine="284"/>
        <w:jc w:val="both"/>
      </w:pPr>
      <w:r>
        <w:t>При извлечении грунта из выемок с помощью бадей необходимо устраивать защитные навесы-козырьки для зашиты работающих в выемке.</w:t>
      </w:r>
    </w:p>
    <w:p w:rsidR="00FA3C6B" w:rsidRDefault="00FA3C6B">
      <w:pPr>
        <w:pStyle w:val="2"/>
        <w:rPr>
          <w:rFonts w:eastAsia="Times New Roman"/>
        </w:rPr>
      </w:pPr>
      <w:bookmarkStart w:id="13" w:name="_5.3_Порядок_производства"/>
      <w:bookmarkEnd w:id="13"/>
      <w:r>
        <w:rPr>
          <w:rFonts w:eastAsia="Times New Roman"/>
        </w:rPr>
        <w:t>5.3 Порядок производства работ</w:t>
      </w:r>
    </w:p>
    <w:p w:rsidR="00FA3C6B" w:rsidRDefault="00FA3C6B">
      <w:pPr>
        <w:autoSpaceDE w:val="0"/>
        <w:autoSpaceDN w:val="0"/>
        <w:ind w:firstLine="284"/>
        <w:jc w:val="both"/>
        <w:rPr>
          <w:rFonts w:eastAsiaTheme="minorEastAsia"/>
        </w:rPr>
      </w:pPr>
      <w:r>
        <w:t>5.3.1 Устанавливать крепления необходимо в направлении сверху вниз</w:t>
      </w:r>
      <w:r>
        <w:rPr>
          <w:b/>
          <w:bCs/>
        </w:rPr>
        <w:t xml:space="preserve"> </w:t>
      </w:r>
      <w:r>
        <w:t>по мере разработки выемки на глубину не более 0,5 м.</w:t>
      </w:r>
    </w:p>
    <w:p w:rsidR="00FA3C6B" w:rsidRDefault="00FA3C6B">
      <w:pPr>
        <w:autoSpaceDE w:val="0"/>
        <w:autoSpaceDN w:val="0"/>
        <w:ind w:firstLine="284"/>
        <w:jc w:val="both"/>
      </w:pPr>
      <w:r>
        <w:t>5.3.2 Разрабатывать грунт в выемках "подкопом" не допускается.</w:t>
      </w:r>
    </w:p>
    <w:p w:rsidR="00FA3C6B" w:rsidRDefault="00FA3C6B">
      <w:pPr>
        <w:autoSpaceDE w:val="0"/>
        <w:autoSpaceDN w:val="0"/>
        <w:ind w:firstLine="284"/>
        <w:jc w:val="both"/>
      </w:pPr>
      <w:r>
        <w:t>Извлеченный из выемки грунт необходимо размещать на расстоянии не</w:t>
      </w:r>
      <w:r>
        <w:rPr>
          <w:b/>
          <w:bCs/>
        </w:rPr>
        <w:t xml:space="preserve"> </w:t>
      </w:r>
      <w:r>
        <w:t>менее 0,5 м от бровки этой выемки.</w:t>
      </w:r>
    </w:p>
    <w:p w:rsidR="00FA3C6B" w:rsidRDefault="00FA3C6B">
      <w:pPr>
        <w:autoSpaceDE w:val="0"/>
        <w:autoSpaceDN w:val="0"/>
        <w:ind w:firstLine="284"/>
        <w:jc w:val="both"/>
      </w:pPr>
      <w:r>
        <w:t>5.3.3 При разработке выемок в грунте одноковшовым экскаватором высота забоя должна определяться ППР с таким расчетом, чтобы в процессе работы не образовывались "козырьки" из грунта.</w:t>
      </w:r>
    </w:p>
    <w:p w:rsidR="00FA3C6B" w:rsidRDefault="00FA3C6B">
      <w:pPr>
        <w:autoSpaceDE w:val="0"/>
        <w:autoSpaceDN w:val="0"/>
        <w:ind w:firstLine="284"/>
        <w:jc w:val="both"/>
      </w:pPr>
      <w:r>
        <w:t>5.3.4 При работе экскаватора не разрешается производить другие работы со стороны забоя и находиться работникам в радиусе действия экскаватора плюс 5 м.</w:t>
      </w:r>
    </w:p>
    <w:p w:rsidR="00FA3C6B" w:rsidRDefault="00FA3C6B">
      <w:pPr>
        <w:autoSpaceDE w:val="0"/>
        <w:autoSpaceDN w:val="0"/>
        <w:ind w:firstLine="284"/>
        <w:jc w:val="both"/>
      </w:pPr>
      <w:r>
        <w:t>5.3.5 Разборку креплений в выемках следует вести снизу вверх по мере обратной засыпки выемки, если иное не предусмотрено ППР.</w:t>
      </w:r>
    </w:p>
    <w:p w:rsidR="00FA3C6B" w:rsidRDefault="00FA3C6B">
      <w:pPr>
        <w:autoSpaceDE w:val="0"/>
        <w:autoSpaceDN w:val="0"/>
        <w:ind w:firstLine="284"/>
        <w:jc w:val="both"/>
      </w:pPr>
      <w:r>
        <w:t>5.3.6 При механическом ударном рыхлении грунта не допускается нахождение работников на расстоянии ближе 5 м от мест рыхления.</w:t>
      </w:r>
    </w:p>
    <w:p w:rsidR="00FA3C6B" w:rsidRDefault="00FA3C6B">
      <w:pPr>
        <w:autoSpaceDE w:val="0"/>
        <w:autoSpaceDN w:val="0"/>
        <w:ind w:firstLine="284"/>
        <w:jc w:val="both"/>
      </w:pPr>
      <w:r>
        <w:t>5.3.7 Односторонняя засыпка пазух при устройстве подпорных стен и фундаментов допускается в соответствии с ППР после осуществления мероприятий, обеспечивающих устойчивость конструкции, при принятых условиях, способах и порядке засыпки.</w:t>
      </w:r>
    </w:p>
    <w:p w:rsidR="00FA3C6B" w:rsidRDefault="00FA3C6B">
      <w:pPr>
        <w:autoSpaceDE w:val="0"/>
        <w:autoSpaceDN w:val="0"/>
        <w:ind w:firstLine="284"/>
        <w:jc w:val="both"/>
      </w:pPr>
      <w:r>
        <w:t>5.3.8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FA3C6B" w:rsidRDefault="00FA3C6B">
      <w:pPr>
        <w:autoSpaceDE w:val="0"/>
        <w:autoSpaceDN w:val="0"/>
        <w:ind w:firstLine="284"/>
        <w:jc w:val="both"/>
      </w:pPr>
      <w:r>
        <w:t>5.3.9 Автомобили-самосвалы при разгрузке на насыпях, а также при засыпке выемок следует устанавливать не ближе 1 м от бровки естественного откоса; разгрузка с эстакад, не имеющих защитных (отбойных) брусьев, запрещается.</w:t>
      </w:r>
    </w:p>
    <w:p w:rsidR="00FA3C6B" w:rsidRDefault="00FA3C6B">
      <w:pPr>
        <w:autoSpaceDE w:val="0"/>
        <w:autoSpaceDN w:val="0"/>
        <w:ind w:firstLine="284"/>
        <w:jc w:val="both"/>
      </w:pPr>
      <w:r>
        <w:t>Места разгрузки автотранспорта должны определяться регулировщиком.</w:t>
      </w:r>
    </w:p>
    <w:p w:rsidR="00FA3C6B" w:rsidRDefault="00FA3C6B">
      <w:pPr>
        <w:autoSpaceDE w:val="0"/>
        <w:autoSpaceDN w:val="0"/>
        <w:ind w:firstLine="284"/>
        <w:jc w:val="both"/>
      </w:pPr>
      <w:r>
        <w:t>5.3.10 Запрещается разработка грунта бульдозерами и скреперами при движении на подъем или под уклон, с углом наклона более указанного в паспорте машины.</w:t>
      </w:r>
    </w:p>
    <w:p w:rsidR="00FA3C6B" w:rsidRDefault="00FA3C6B">
      <w:pPr>
        <w:autoSpaceDE w:val="0"/>
        <w:autoSpaceDN w:val="0"/>
        <w:ind w:firstLine="284"/>
        <w:jc w:val="both"/>
      </w:pPr>
      <w:r>
        <w:t>5.3.11 Не допускается присутствие работников и других лиц на участках, где выполняются работы по уплотнению грунтов свободно падающими трамбовками, ближе 20 м от базовой машины.</w:t>
      </w:r>
    </w:p>
    <w:p w:rsidR="00FA3C6B" w:rsidRDefault="00FA3C6B">
      <w:pPr>
        <w:pStyle w:val="2"/>
        <w:rPr>
          <w:rFonts w:eastAsia="Times New Roman"/>
        </w:rPr>
      </w:pPr>
      <w:bookmarkStart w:id="14" w:name="_5.4_Специальные_методы"/>
      <w:bookmarkEnd w:id="14"/>
      <w:r>
        <w:rPr>
          <w:rFonts w:eastAsia="Times New Roman"/>
        </w:rPr>
        <w:t>5.4 Специальные методы производства работ</w:t>
      </w:r>
    </w:p>
    <w:p w:rsidR="00FA3C6B" w:rsidRDefault="00FA3C6B">
      <w:pPr>
        <w:autoSpaceDE w:val="0"/>
        <w:autoSpaceDN w:val="0"/>
        <w:ind w:firstLine="284"/>
        <w:jc w:val="both"/>
        <w:rPr>
          <w:rFonts w:eastAsiaTheme="minorEastAsia"/>
        </w:rPr>
      </w:pPr>
      <w:r>
        <w:t>5.4.1 При разработке карьеров необходимо соблюдать требования нормативных документов Госгортехнадзора России.</w:t>
      </w:r>
    </w:p>
    <w:p w:rsidR="00FA3C6B" w:rsidRDefault="00FA3C6B">
      <w:pPr>
        <w:autoSpaceDE w:val="0"/>
        <w:autoSpaceDN w:val="0"/>
        <w:ind w:firstLine="284"/>
        <w:jc w:val="both"/>
      </w:pPr>
      <w:r>
        <w:t xml:space="preserve">5.4.2 При разработке скальных, мерзлых земляных грунтов взрывным способом необходимо соблюдать требования </w:t>
      </w:r>
      <w:hyperlink r:id="rId16" w:tooltip="ПБ 13-407" w:history="1">
        <w:r>
          <w:rPr>
            <w:rStyle w:val="a3"/>
          </w:rPr>
          <w:t>ПБ 13-407</w:t>
        </w:r>
      </w:hyperlink>
      <w:r>
        <w:t>.</w:t>
      </w:r>
    </w:p>
    <w:p w:rsidR="00FA3C6B" w:rsidRDefault="00FA3C6B">
      <w:pPr>
        <w:autoSpaceDE w:val="0"/>
        <w:autoSpaceDN w:val="0"/>
        <w:ind w:firstLine="284"/>
        <w:jc w:val="both"/>
      </w:pPr>
      <w:r>
        <w:t>5.4.3 При необходимости использования машин в сложных условиях (срезка грунта на уклоне, расчистка завалов) следует применять машины, оборудованные средствами защиты, предупреждающими воздействие на работающих опасных производственных факторов, возникающих в этих условиях (падение предметов и опрокидывание).</w:t>
      </w:r>
    </w:p>
    <w:p w:rsidR="00FA3C6B" w:rsidRDefault="00FA3C6B">
      <w:pPr>
        <w:autoSpaceDE w:val="0"/>
        <w:autoSpaceDN w:val="0"/>
        <w:ind w:firstLine="284"/>
        <w:jc w:val="both"/>
      </w:pPr>
      <w:r>
        <w:t>5.4.4 В случае электропрогрева грунта напряжение источника питания не должно быть выше 380 В.</w:t>
      </w:r>
    </w:p>
    <w:p w:rsidR="00FA3C6B" w:rsidRDefault="00FA3C6B">
      <w:pPr>
        <w:pStyle w:val="a7"/>
      </w:pPr>
      <w: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FA3C6B" w:rsidRDefault="00FA3C6B">
      <w:pPr>
        <w:autoSpaceDE w:val="0"/>
        <w:autoSpaceDN w:val="0"/>
        <w:ind w:firstLine="284"/>
        <w:jc w:val="both"/>
      </w:pPr>
      <w:r>
        <w:t>5.4.5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rsidR="00FA3C6B" w:rsidRDefault="00FA3C6B">
      <w:pPr>
        <w:autoSpaceDE w:val="0"/>
        <w:autoSpaceDN w:val="0"/>
        <w:ind w:firstLine="284"/>
        <w:jc w:val="both"/>
      </w:pPr>
      <w:r>
        <w:t>5.4.6 При разработке грунта способом гидромеханизации следует выполнять требования государственных стандартов.</w:t>
      </w:r>
    </w:p>
    <w:p w:rsidR="00FA3C6B" w:rsidRDefault="00FA3C6B">
      <w:pPr>
        <w:pStyle w:val="1"/>
        <w:rPr>
          <w:rFonts w:eastAsia="Times New Roman"/>
        </w:rPr>
      </w:pPr>
      <w:bookmarkStart w:id="15" w:name="_6._Устройство_искусственных"/>
      <w:bookmarkEnd w:id="15"/>
      <w:r>
        <w:rPr>
          <w:rFonts w:eastAsia="Times New Roman"/>
        </w:rPr>
        <w:t>6. УСТРОЙСТВО ИСКУССТВЕННЫХ ОСНОВАНИЙ И БУРОВЫЕ РАБОТЫ</w:t>
      </w:r>
    </w:p>
    <w:p w:rsidR="00FA3C6B" w:rsidRDefault="00FA3C6B">
      <w:pPr>
        <w:pStyle w:val="2"/>
        <w:rPr>
          <w:rFonts w:eastAsia="Times New Roman"/>
        </w:rPr>
      </w:pPr>
      <w:bookmarkStart w:id="16" w:name="_6.1_Организация_работ"/>
      <w:bookmarkEnd w:id="16"/>
      <w:r>
        <w:rPr>
          <w:rFonts w:eastAsia="Times New Roman"/>
        </w:rPr>
        <w:t>6.1 Организация работ</w:t>
      </w:r>
    </w:p>
    <w:p w:rsidR="00FA3C6B" w:rsidRDefault="00FA3C6B">
      <w:pPr>
        <w:autoSpaceDE w:val="0"/>
        <w:autoSpaceDN w:val="0"/>
        <w:ind w:firstLine="284"/>
        <w:jc w:val="both"/>
        <w:rPr>
          <w:rFonts w:eastAsiaTheme="minorEastAsia"/>
        </w:rPr>
      </w:pPr>
      <w:bookmarkStart w:id="17" w:name="p611"/>
      <w:r>
        <w:t xml:space="preserve">6.1.1 </w:t>
      </w:r>
      <w:bookmarkEnd w:id="17"/>
      <w:r>
        <w:t>При устройстве искусственных оснований и выполнении буровых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FA3C6B" w:rsidRDefault="00FA3C6B">
      <w:pPr>
        <w:autoSpaceDE w:val="0"/>
        <w:autoSpaceDN w:val="0"/>
        <w:ind w:firstLine="284"/>
        <w:jc w:val="both"/>
      </w:pPr>
      <w:r>
        <w:t>- обрушающиеся горные породы (грунты);</w:t>
      </w:r>
    </w:p>
    <w:p w:rsidR="00FA3C6B" w:rsidRDefault="00FA3C6B">
      <w:pPr>
        <w:autoSpaceDE w:val="0"/>
        <w:autoSpaceDN w:val="0"/>
        <w:ind w:firstLine="284"/>
        <w:jc w:val="both"/>
      </w:pPr>
      <w:r>
        <w:t>- движущиеся машины и их рабочие органы, а также передвигаемые ими конструкции и предметы;</w:t>
      </w:r>
    </w:p>
    <w:p w:rsidR="00FA3C6B" w:rsidRDefault="00FA3C6B">
      <w:pPr>
        <w:autoSpaceDE w:val="0"/>
        <w:autoSpaceDN w:val="0"/>
        <w:ind w:firstLine="284"/>
        <w:jc w:val="both"/>
      </w:pPr>
      <w:r>
        <w:t>- расположение рабочих мест вблизи перепада по высоте 1,3 м и более;</w:t>
      </w:r>
    </w:p>
    <w:p w:rsidR="00FA3C6B" w:rsidRDefault="00FA3C6B">
      <w:pPr>
        <w:autoSpaceDE w:val="0"/>
        <w:autoSpaceDN w:val="0"/>
        <w:ind w:firstLine="284"/>
        <w:jc w:val="both"/>
      </w:pPr>
      <w:r>
        <w:t>- опрокидывание машин, падение свай и их частей;</w:t>
      </w:r>
    </w:p>
    <w:p w:rsidR="00FA3C6B" w:rsidRDefault="00FA3C6B">
      <w:pPr>
        <w:autoSpaceDE w:val="0"/>
        <w:autoSpaceDN w:val="0"/>
        <w:ind w:firstLine="284"/>
        <w:jc w:val="both"/>
      </w:pPr>
      <w:r>
        <w:t>- повышенное напряжение в электрической цепи, замыкание которой может произойти через тело человека.</w:t>
      </w:r>
    </w:p>
    <w:p w:rsidR="00FA3C6B" w:rsidRDefault="00FA3C6B">
      <w:pPr>
        <w:pStyle w:val="a7"/>
      </w:pPr>
      <w:r>
        <w:t xml:space="preserve">6.1.2 При наличии опасных и вредных производственных факторов, указанных в </w:t>
      </w:r>
      <w:hyperlink w:anchor="p611" w:tooltip="п. 6.1.1" w:history="1">
        <w:r>
          <w:rPr>
            <w:rStyle w:val="a3"/>
          </w:rPr>
          <w:t>6.1.1</w:t>
        </w:r>
      </w:hyperlink>
      <w:r>
        <w:t>, безопасность устройства искусственных оснований и буровых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FA3C6B" w:rsidRDefault="00FA3C6B">
      <w:pPr>
        <w:ind w:firstLine="284"/>
        <w:jc w:val="both"/>
      </w:pPr>
      <w:r>
        <w:t>- определение способов и выбор средств механизации для проведения работ;</w:t>
      </w:r>
    </w:p>
    <w:p w:rsidR="00FA3C6B" w:rsidRDefault="00FA3C6B">
      <w:pPr>
        <w:ind w:firstLine="284"/>
        <w:jc w:val="both"/>
      </w:pPr>
      <w:r>
        <w:t>- установление последовательности выполнения работ;</w:t>
      </w:r>
    </w:p>
    <w:p w:rsidR="00FA3C6B" w:rsidRDefault="00FA3C6B">
      <w:pPr>
        <w:ind w:firstLine="284"/>
        <w:jc w:val="both"/>
      </w:pPr>
      <w:r>
        <w:t>- разработка схемы монтажа и демонтажа оборудования, а также его перемещения на площадке;</w:t>
      </w:r>
    </w:p>
    <w:p w:rsidR="00FA3C6B" w:rsidRDefault="00FA3C6B">
      <w:pPr>
        <w:ind w:firstLine="284"/>
        <w:jc w:val="both"/>
      </w:pPr>
      <w:r>
        <w:t>- определение номенклатуры и потребного количества средств коллективной защиты, необходимых для применения в конструкции машин, а также при организации рабочих мест.</w:t>
      </w:r>
    </w:p>
    <w:p w:rsidR="00FA3C6B" w:rsidRDefault="00FA3C6B">
      <w:pPr>
        <w:ind w:firstLine="284"/>
        <w:jc w:val="both"/>
      </w:pPr>
      <w:r>
        <w:t xml:space="preserve">6.1.3 Производство буровых работ и работ по устройству искусственных оснований следует осуществлять с соблюдением требований </w:t>
      </w:r>
      <w:hyperlink w:anchor="_5._Земляные_работы" w:tooltip="раздел 5" w:history="1">
        <w:r>
          <w:rPr>
            <w:rStyle w:val="a3"/>
          </w:rPr>
          <w:t>раздела 5</w:t>
        </w:r>
      </w:hyperlink>
      <w:r>
        <w:t xml:space="preserve"> настоящих норм и правил.</w:t>
      </w:r>
    </w:p>
    <w:p w:rsidR="00FA3C6B" w:rsidRDefault="00FA3C6B">
      <w:pPr>
        <w:ind w:firstLine="284"/>
        <w:jc w:val="both"/>
      </w:pPr>
      <w:r>
        <w:t>6.1.4 Сваебойные и буровые машины должны быть оборудованы ограничителями высоты подъема бурового инструмента или грузозахватного приспособления и звуковой сигнализацией.</w:t>
      </w:r>
    </w:p>
    <w:p w:rsidR="00FA3C6B" w:rsidRDefault="00FA3C6B">
      <w:pPr>
        <w:ind w:firstLine="284"/>
        <w:jc w:val="both"/>
      </w:pPr>
      <w:r>
        <w:t>6.1.5 Канаты должны иметь сертификат завода-изготовителя или акт об их испытании; грузозахватные средства должны быть испытаны и иметь бирки или клейма, подтверждающие их грузоподъемность и дату испытания.</w:t>
      </w:r>
    </w:p>
    <w:p w:rsidR="00FA3C6B" w:rsidRDefault="00FA3C6B">
      <w:pPr>
        <w:ind w:firstLine="284"/>
        <w:jc w:val="both"/>
      </w:pPr>
      <w:r>
        <w:t>6.1.6 Предельная масса молота и сваи для копра согласно паспорту машины должна быть указана на его ферме или раме.</w:t>
      </w:r>
    </w:p>
    <w:p w:rsidR="00FA3C6B" w:rsidRDefault="00FA3C6B">
      <w:pPr>
        <w:ind w:firstLine="284"/>
        <w:jc w:val="both"/>
      </w:pPr>
      <w:r>
        <w:t>6.1.7 Расстояние между установленными сваебойными или буровыми машинами и расположенными вблизи них строениями определяется ППР. При работе указанных машин следует установить опасную зону на расстоянии не менее 15 м от устья скважины или места забивки сваи.</w:t>
      </w:r>
    </w:p>
    <w:p w:rsidR="00FA3C6B" w:rsidRDefault="00FA3C6B">
      <w:pPr>
        <w:ind w:firstLine="284"/>
        <w:jc w:val="both"/>
      </w:pPr>
      <w:r>
        <w:t>6.1.8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FA3C6B" w:rsidRDefault="00FA3C6B">
      <w:pPr>
        <w:ind w:firstLine="284"/>
        <w:jc w:val="both"/>
      </w:pPr>
      <w:r>
        <w:t>6.1.9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FA3C6B" w:rsidRDefault="00FA3C6B">
      <w:pPr>
        <w:ind w:firstLine="284"/>
        <w:jc w:val="both"/>
      </w:pPr>
      <w:r>
        <w:t>Плавучий копер должен быть обеспечен спасательными кругами и лодкой.</w:t>
      </w:r>
    </w:p>
    <w:p w:rsidR="00FA3C6B" w:rsidRDefault="00FA3C6B">
      <w:pPr>
        <w:ind w:firstLine="284"/>
        <w:jc w:val="both"/>
      </w:pPr>
      <w:r>
        <w:t>Не допускается производить свайные работы на реках и водоемах при волнении более 2 баллов.</w:t>
      </w:r>
    </w:p>
    <w:p w:rsidR="00FA3C6B" w:rsidRDefault="00FA3C6B">
      <w:pPr>
        <w:ind w:firstLine="284"/>
        <w:jc w:val="both"/>
      </w:pPr>
      <w:r>
        <w:t>6.1.10 Забивка свай со льда разрешается только при наличии в ППР специальных мероприятий, обеспечивающих прочность ледяного покрова.</w:t>
      </w:r>
    </w:p>
    <w:p w:rsidR="00FA3C6B" w:rsidRDefault="00FA3C6B">
      <w:pPr>
        <w:ind w:firstLine="284"/>
        <w:jc w:val="both"/>
      </w:pPr>
      <w:r>
        <w:t>6.1.11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FA3C6B" w:rsidRDefault="00FA3C6B">
      <w:pPr>
        <w:ind w:firstLine="284"/>
        <w:jc w:val="both"/>
      </w:pPr>
      <w:r>
        <w:t>6.1.12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FA3C6B" w:rsidRDefault="00FA3C6B">
      <w:pPr>
        <w:ind w:firstLine="284"/>
        <w:jc w:val="both"/>
      </w:pPr>
      <w:r>
        <w:t xml:space="preserve">Ширина настила площадки должна быть не менее 0,8 м. Настил площадки должен быть огражден в соответствии с требованиями </w:t>
      </w:r>
      <w:hyperlink r:id="rId17" w:tooltip="СНиП 12-03" w:history="1">
        <w:r>
          <w:rPr>
            <w:rStyle w:val="a3"/>
          </w:rPr>
          <w:t>СНиП 12-03</w:t>
        </w:r>
      </w:hyperlink>
      <w:r>
        <w:t>.</w:t>
      </w:r>
    </w:p>
    <w:p w:rsidR="00FA3C6B" w:rsidRDefault="00FA3C6B">
      <w:pPr>
        <w:ind w:firstLine="284"/>
        <w:jc w:val="both"/>
      </w:pPr>
      <w:r>
        <w:t>6.1.13 Стены опускного колодца изнутри должны быть оборудованы не менее чем двумя надежно закрепленными навесными лестницами.</w:t>
      </w:r>
    </w:p>
    <w:p w:rsidR="00FA3C6B" w:rsidRDefault="00FA3C6B">
      <w:pPr>
        <w:ind w:firstLine="284"/>
        <w:jc w:val="both"/>
      </w:pPr>
      <w:r>
        <w:t>6.1.14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ППР.</w:t>
      </w:r>
    </w:p>
    <w:p w:rsidR="00FA3C6B" w:rsidRDefault="00FA3C6B">
      <w:pPr>
        <w:ind w:firstLine="284"/>
        <w:jc w:val="both"/>
      </w:pPr>
      <w:r>
        <w:t>6.1.15 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материалов.</w:t>
      </w:r>
    </w:p>
    <w:p w:rsidR="00FA3C6B" w:rsidRDefault="00FA3C6B">
      <w:pPr>
        <w:pStyle w:val="2"/>
        <w:rPr>
          <w:rFonts w:eastAsia="Times New Roman"/>
        </w:rPr>
      </w:pPr>
      <w:bookmarkStart w:id="18" w:name="_6.2_Порядок_производства"/>
      <w:bookmarkEnd w:id="18"/>
      <w:r>
        <w:rPr>
          <w:rFonts w:eastAsia="Times New Roman"/>
        </w:rPr>
        <w:t>6.2 Порядок производства работ</w:t>
      </w:r>
    </w:p>
    <w:p w:rsidR="00FA3C6B" w:rsidRDefault="00FA3C6B">
      <w:pPr>
        <w:ind w:firstLine="284"/>
        <w:jc w:val="both"/>
        <w:rPr>
          <w:rFonts w:eastAsiaTheme="minorEastAsia"/>
        </w:rPr>
      </w:pPr>
      <w:r>
        <w:t>6.2.1 Монтаж, демонтаж и перемещение сваебойных и буровых машин следует осуществлять под непосредственным руководством лиц, ответственных за</w:t>
      </w:r>
      <w:r>
        <w:rPr>
          <w:b/>
          <w:bCs/>
        </w:rPr>
        <w:t xml:space="preserve"> </w:t>
      </w:r>
      <w:r>
        <w:t>безопасное выполнение указанных работ.</w:t>
      </w:r>
    </w:p>
    <w:p w:rsidR="00FA3C6B" w:rsidRDefault="00FA3C6B">
      <w:pPr>
        <w:ind w:firstLine="284"/>
        <w:jc w:val="both"/>
      </w:pPr>
      <w:r>
        <w:t>Монтаж, демонтаж и перемещение сваебойных</w:t>
      </w:r>
      <w:r>
        <w:rPr>
          <w:b/>
          <w:bCs/>
        </w:rPr>
        <w:t xml:space="preserve"> </w:t>
      </w:r>
      <w:r>
        <w:t>и буровых машин при ветре 15 м/с и более или грозе не допускаются.</w:t>
      </w:r>
    </w:p>
    <w:p w:rsidR="00FA3C6B" w:rsidRDefault="00FA3C6B">
      <w:pPr>
        <w:ind w:firstLine="284"/>
        <w:jc w:val="both"/>
      </w:pPr>
      <w:r>
        <w:t>6.2.2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FA3C6B" w:rsidRDefault="00FA3C6B">
      <w:pPr>
        <w:ind w:firstLine="284"/>
        <w:jc w:val="both"/>
      </w:pPr>
      <w:r>
        <w:t>6.2.3 Перед подъемом конструкций сваебойных или буровых машин их элементы должны быть надежно закреплены, а инструмент и незакрепленные предметы удалены.</w:t>
      </w:r>
    </w:p>
    <w:p w:rsidR="00FA3C6B" w:rsidRDefault="00FA3C6B">
      <w:pPr>
        <w:ind w:firstLine="284"/>
        <w:jc w:val="both"/>
      </w:pPr>
      <w:r>
        <w:t>При подъеме конструкции, собранной в горизонтальном положении, должны быть прекращены все другие работы в радиусе, равном длине конструкции плюс 5 м.</w:t>
      </w:r>
    </w:p>
    <w:p w:rsidR="00FA3C6B" w:rsidRDefault="00FA3C6B">
      <w:pPr>
        <w:ind w:firstLine="284"/>
        <w:jc w:val="both"/>
      </w:pPr>
      <w:r>
        <w:t>6.2.4 В период работы сваебойных или буровых машин лица, непосредственно не участвующие в выполнении данных работ, к машинам на расстояние менее 15 м не допускаются.</w:t>
      </w:r>
    </w:p>
    <w:p w:rsidR="00FA3C6B" w:rsidRDefault="00FA3C6B">
      <w:pPr>
        <w:ind w:firstLine="284"/>
        <w:jc w:val="both"/>
      </w:pPr>
      <w:r>
        <w:t>6.2.5 Перед началом буровых или сваебойных работ необходимо проверить:</w:t>
      </w:r>
    </w:p>
    <w:p w:rsidR="00FA3C6B" w:rsidRDefault="00FA3C6B">
      <w:pPr>
        <w:ind w:firstLine="284"/>
        <w:jc w:val="both"/>
      </w:pPr>
      <w:r>
        <w:t>- исправность звуковых и световых сигнальных устройств, ограничителя высоты подъема грузозахватного органа;</w:t>
      </w:r>
    </w:p>
    <w:p w:rsidR="00FA3C6B" w:rsidRDefault="00FA3C6B">
      <w:pPr>
        <w:pStyle w:val="a7"/>
        <w:autoSpaceDE/>
      </w:pPr>
      <w:r>
        <w:t>- состояние канатов для подъема механизмов, а также состояние грузозахватных устройств;</w:t>
      </w:r>
    </w:p>
    <w:p w:rsidR="00FA3C6B" w:rsidRDefault="00FA3C6B">
      <w:pPr>
        <w:ind w:firstLine="284"/>
        <w:jc w:val="both"/>
      </w:pPr>
      <w:r>
        <w:t>- исправность всех механизмов и металлоконструкций.</w:t>
      </w:r>
    </w:p>
    <w:p w:rsidR="00FA3C6B" w:rsidRDefault="00FA3C6B">
      <w:pPr>
        <w:ind w:firstLine="284"/>
        <w:jc w:val="both"/>
      </w:pPr>
      <w:r>
        <w:t>6.2.6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FA3C6B" w:rsidRDefault="00FA3C6B">
      <w:pPr>
        <w:ind w:firstLine="284"/>
        <w:jc w:val="both"/>
      </w:pPr>
      <w:r>
        <w:t>6.2.7 Спуск и подъем бурового инструмента или сваи производится после подачи предупредительного сигнала.</w:t>
      </w:r>
    </w:p>
    <w:p w:rsidR="00FA3C6B" w:rsidRDefault="00FA3C6B">
      <w:pPr>
        <w:ind w:firstLine="284"/>
        <w:jc w:val="both"/>
      </w:pPr>
      <w: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FA3C6B" w:rsidRDefault="00FA3C6B">
      <w:pPr>
        <w:ind w:firstLine="284"/>
        <w:jc w:val="both"/>
      </w:pPr>
      <w:r>
        <w:t>6.2.8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FA3C6B" w:rsidRDefault="00FA3C6B">
      <w:pPr>
        <w:ind w:firstLine="284"/>
        <w:jc w:val="both"/>
      </w:pPr>
      <w:r>
        <w:t>При подъеме свая должна удерживаться от раскачивания и кручения при помощи расчалок.</w:t>
      </w:r>
    </w:p>
    <w:p w:rsidR="00FA3C6B" w:rsidRDefault="00FA3C6B">
      <w:pPr>
        <w:ind w:firstLine="284"/>
        <w:jc w:val="both"/>
      </w:pPr>
      <w:r>
        <w:t>Одновременный подъем сваебойного молота и сваи не допускается.</w:t>
      </w:r>
    </w:p>
    <w:p w:rsidR="00FA3C6B" w:rsidRDefault="00FA3C6B">
      <w:pPr>
        <w:ind w:firstLine="284"/>
        <w:jc w:val="both"/>
      </w:pPr>
      <w:r>
        <w:t>6.2.9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FA3C6B" w:rsidRDefault="00FA3C6B">
      <w:pPr>
        <w:ind w:firstLine="284"/>
        <w:jc w:val="both"/>
      </w:pPr>
      <w:r>
        <w:t>6.2.10 При резке забитых в грунт свай необходимо предусматривать меры, исключающие внезапное падение убираемой части.</w:t>
      </w:r>
    </w:p>
    <w:p w:rsidR="00FA3C6B" w:rsidRDefault="00FA3C6B">
      <w:pPr>
        <w:ind w:firstLine="284"/>
        <w:jc w:val="both"/>
      </w:pPr>
      <w:r>
        <w:t>6.2.11 Установка свай и сваебойного оборудования производится без перерыва до полного их закрепления.</w:t>
      </w:r>
    </w:p>
    <w:p w:rsidR="00FA3C6B" w:rsidRDefault="00FA3C6B">
      <w:pPr>
        <w:ind w:firstLine="284"/>
        <w:jc w:val="both"/>
      </w:pPr>
      <w:r>
        <w:t>Оставлять их на весу не допускается.</w:t>
      </w:r>
    </w:p>
    <w:p w:rsidR="00FA3C6B" w:rsidRDefault="00FA3C6B">
      <w:pPr>
        <w:ind w:firstLine="284"/>
        <w:jc w:val="both"/>
      </w:pPr>
      <w:r>
        <w:t>6.2.12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FA3C6B" w:rsidRDefault="00FA3C6B">
      <w:pPr>
        <w:ind w:firstLine="284"/>
        <w:jc w:val="both"/>
      </w:pPr>
      <w:r>
        <w:t>6.2.13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вибратора.</w:t>
      </w:r>
    </w:p>
    <w:p w:rsidR="00FA3C6B" w:rsidRDefault="00FA3C6B">
      <w:pPr>
        <w:ind w:firstLine="284"/>
        <w:jc w:val="both"/>
      </w:pPr>
      <w:r>
        <w:t>При каждом перерыве в работе вибратор следует выключать.</w:t>
      </w:r>
    </w:p>
    <w:p w:rsidR="00FA3C6B" w:rsidRDefault="00FA3C6B">
      <w:pPr>
        <w:ind w:firstLine="284"/>
        <w:jc w:val="both"/>
      </w:pPr>
      <w:r>
        <w:t>6.2.14 При погружении свай-оболочек доступ рабочих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FA3C6B" w:rsidRDefault="00FA3C6B">
      <w:pPr>
        <w:ind w:firstLine="284"/>
        <w:jc w:val="both"/>
      </w:pPr>
      <w:r>
        <w:t>6.2.15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ППР.</w:t>
      </w:r>
    </w:p>
    <w:p w:rsidR="00FA3C6B" w:rsidRDefault="00FA3C6B">
      <w:pPr>
        <w:ind w:firstLine="284"/>
        <w:jc w:val="both"/>
      </w:pPr>
      <w:r>
        <w:t>Не допускается разрабатывать грунт ниже 1 м от кромки ножа колодца.</w:t>
      </w:r>
    </w:p>
    <w:p w:rsidR="00FA3C6B" w:rsidRDefault="00FA3C6B">
      <w:pPr>
        <w:ind w:firstLine="284"/>
        <w:jc w:val="both"/>
      </w:pPr>
      <w:r>
        <w:t>6.2.16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FA3C6B" w:rsidRDefault="00FA3C6B">
      <w:pPr>
        <w:ind w:firstLine="284"/>
        <w:jc w:val="both"/>
      </w:pPr>
      <w:r>
        <w:t>6.2.17 Оборудование и трубопроводы, предназначенные для выполнения работ по замораживанию грунтов, должны быть испытаны:</w:t>
      </w:r>
    </w:p>
    <w:p w:rsidR="00FA3C6B" w:rsidRDefault="00FA3C6B">
      <w:pPr>
        <w:ind w:firstLine="284"/>
        <w:jc w:val="both"/>
      </w:pPr>
      <w:r>
        <w:t>- аппараты замораживающей станции после окончания монтажа - пневматическим или гидравлическим давлением, указанным в паспорте, но не менее 1,2 МПа для всасывающей и 1,8 МПа для нагнетательной стороны;</w:t>
      </w:r>
    </w:p>
    <w:p w:rsidR="00FA3C6B" w:rsidRDefault="00FA3C6B">
      <w:pPr>
        <w:ind w:firstLine="284"/>
        <w:jc w:val="both"/>
      </w:pPr>
      <w:r>
        <w:t>- замораживающие колонки до опускания в скважины - гидравлическим давлением не менее 2,5 МПа.</w:t>
      </w:r>
    </w:p>
    <w:p w:rsidR="00FA3C6B" w:rsidRDefault="00FA3C6B">
      <w:pPr>
        <w:ind w:firstLine="284"/>
        <w:jc w:val="both"/>
      </w:pPr>
      <w:r>
        <w:t>6.2.18 Производство строительных работ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актом.</w:t>
      </w:r>
    </w:p>
    <w:p w:rsidR="00FA3C6B" w:rsidRDefault="00FA3C6B">
      <w:pPr>
        <w:ind w:firstLine="284"/>
        <w:jc w:val="both"/>
      </w:pPr>
      <w:r>
        <w:t>6.2.19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сохранять меры защиты льдогрунтового ограждения от механических повреждений.</w:t>
      </w:r>
    </w:p>
    <w:p w:rsidR="00FA3C6B" w:rsidRDefault="00FA3C6B">
      <w:pPr>
        <w:ind w:firstLine="284"/>
        <w:jc w:val="both"/>
      </w:pPr>
      <w:r>
        <w:t>6.2.20 Порядок контроля размеров и температуры льдогрунтового ограждения котлована в процессе замораживания и оттаивания грунта должен быть определен проектом.</w:t>
      </w:r>
    </w:p>
    <w:p w:rsidR="00FA3C6B" w:rsidRDefault="00FA3C6B">
      <w:pPr>
        <w:ind w:firstLine="284"/>
        <w:jc w:val="both"/>
      </w:pPr>
      <w:r>
        <w:t>6.2.21 Трубопроводы, шланги и инъекторы, применяемые на инъекционных работах по химическому закреплению грунтов (силикатизацией и др.), должны подвергаться гидравлическим испытаниям давлением, равным полуторной величине рабочего, но не ниже 0,5 МПа.</w:t>
      </w:r>
    </w:p>
    <w:p w:rsidR="00FA3C6B" w:rsidRDefault="00FA3C6B">
      <w:pPr>
        <w:ind w:firstLine="284"/>
        <w:jc w:val="both"/>
      </w:pPr>
      <w:r>
        <w:t>6.2.22 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 согласно требованиям Госгортехнадзора России.</w:t>
      </w:r>
    </w:p>
    <w:p w:rsidR="00FA3C6B" w:rsidRDefault="00FA3C6B">
      <w:pPr>
        <w:pStyle w:val="1"/>
        <w:rPr>
          <w:rFonts w:eastAsia="Times New Roman"/>
        </w:rPr>
      </w:pPr>
      <w:bookmarkStart w:id="19" w:name="_7._Бетонные_работы"/>
      <w:bookmarkEnd w:id="19"/>
      <w:r>
        <w:rPr>
          <w:rFonts w:eastAsia="Times New Roman"/>
        </w:rPr>
        <w:t>7. БЕТОННЫЕ РАБОТЫ</w:t>
      </w:r>
    </w:p>
    <w:p w:rsidR="00FA3C6B" w:rsidRDefault="00FA3C6B">
      <w:pPr>
        <w:pStyle w:val="2"/>
        <w:rPr>
          <w:rFonts w:eastAsia="Times New Roman"/>
        </w:rPr>
      </w:pPr>
      <w:bookmarkStart w:id="20" w:name="_7.1_Организация_работ"/>
      <w:bookmarkEnd w:id="20"/>
      <w:r>
        <w:rPr>
          <w:rFonts w:eastAsia="Times New Roman"/>
        </w:rPr>
        <w:t>7.1 Организация работ</w:t>
      </w:r>
    </w:p>
    <w:p w:rsidR="00FA3C6B" w:rsidRDefault="00FA3C6B">
      <w:pPr>
        <w:ind w:firstLine="284"/>
        <w:jc w:val="both"/>
        <w:rPr>
          <w:rFonts w:eastAsiaTheme="minorEastAsia"/>
        </w:rPr>
      </w:pPr>
      <w:bookmarkStart w:id="21" w:name="p711"/>
      <w:r>
        <w:t xml:space="preserve">7.1.1 </w:t>
      </w:r>
      <w:bookmarkEnd w:id="21"/>
      <w:r>
        <w:t>При приготовлении, подаче, укладке и уходе за бетоном, заготовке и установке арматуры, а также установке и разборке опалубки (далее - выполнении бетонных работ) необходимо предусматривать мероприятия по предупреждению воздействия на работников опасных и вредных производственных факторов, связанных с характером работы:</w:t>
      </w:r>
    </w:p>
    <w:p w:rsidR="00FA3C6B" w:rsidRDefault="00FA3C6B">
      <w:pPr>
        <w:ind w:firstLine="284"/>
        <w:jc w:val="both"/>
      </w:pPr>
      <w:r>
        <w:t>- расположение рабочих мест вблизи перепада по высоте 1,3 м и более;</w:t>
      </w:r>
    </w:p>
    <w:p w:rsidR="00FA3C6B" w:rsidRDefault="00FA3C6B">
      <w:pPr>
        <w:ind w:firstLine="284"/>
        <w:jc w:val="both"/>
      </w:pPr>
      <w:r>
        <w:t>- движущиеся машины и передвигаемые ими предметы;</w:t>
      </w:r>
    </w:p>
    <w:p w:rsidR="00FA3C6B" w:rsidRDefault="00FA3C6B">
      <w:pPr>
        <w:ind w:firstLine="284"/>
        <w:jc w:val="both"/>
      </w:pPr>
      <w:r>
        <w:t>- обрушение элементов конструкций;</w:t>
      </w:r>
    </w:p>
    <w:p w:rsidR="00FA3C6B" w:rsidRDefault="00FA3C6B">
      <w:pPr>
        <w:ind w:firstLine="284"/>
        <w:jc w:val="both"/>
      </w:pPr>
      <w:r>
        <w:t>- шум и вибрация;</w:t>
      </w:r>
    </w:p>
    <w:p w:rsidR="00FA3C6B" w:rsidRDefault="00FA3C6B">
      <w:pPr>
        <w:ind w:firstLine="284"/>
        <w:jc w:val="both"/>
      </w:pPr>
      <w:r>
        <w:t>- повышенное напряжение в электрической цепи, замыкание которой может произойти через тело человека.</w:t>
      </w:r>
    </w:p>
    <w:p w:rsidR="00FA3C6B" w:rsidRDefault="00FA3C6B">
      <w:pPr>
        <w:ind w:firstLine="284"/>
        <w:jc w:val="both"/>
      </w:pPr>
      <w:r>
        <w:t xml:space="preserve">7.1.2 При наличии опасных и вредных производственных факторов, указанных в </w:t>
      </w:r>
      <w:hyperlink w:anchor="p711" w:tooltip="п. 7.1.1" w:history="1">
        <w:r>
          <w:rPr>
            <w:rStyle w:val="a3"/>
          </w:rPr>
          <w:t>7.1.1</w:t>
        </w:r>
      </w:hyperlink>
      <w:r>
        <w:t>, безопасность бетонных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FA3C6B" w:rsidRDefault="00FA3C6B">
      <w:pPr>
        <w:ind w:firstLine="284"/>
        <w:jc w:val="both"/>
      </w:pPr>
      <w:r>
        <w:t>- определение средств механизации для приготовления, транспортирования, подачи и укладки бетона;</w:t>
      </w:r>
    </w:p>
    <w:p w:rsidR="00FA3C6B" w:rsidRDefault="00FA3C6B">
      <w:pPr>
        <w:ind w:firstLine="284"/>
        <w:jc w:val="both"/>
      </w:pPr>
      <w:r>
        <w:t>- определение несущей способности и разработка проекта опалубки, а также последовательности ее установки и порядка разборки;</w:t>
      </w:r>
    </w:p>
    <w:p w:rsidR="00FA3C6B" w:rsidRDefault="00FA3C6B">
      <w:pPr>
        <w:ind w:firstLine="284"/>
        <w:jc w:val="both"/>
      </w:pPr>
      <w:r>
        <w:t>- разработка мероприятий и средств по обеспечению безопасности рабочих мест на высоте;</w:t>
      </w:r>
    </w:p>
    <w:p w:rsidR="00FA3C6B" w:rsidRDefault="00FA3C6B">
      <w:pPr>
        <w:ind w:firstLine="284"/>
        <w:jc w:val="both"/>
      </w:pPr>
      <w:r>
        <w:t>- разработка мероприятий и средств по уходу за бетоном в холодное и теплое время года.</w:t>
      </w:r>
    </w:p>
    <w:p w:rsidR="00FA3C6B" w:rsidRDefault="00FA3C6B">
      <w:pPr>
        <w:ind w:firstLine="284"/>
        <w:jc w:val="both"/>
      </w:pPr>
      <w:r>
        <w:t xml:space="preserve">7.1.3 При монтаже опалубки, а также установке арматурных каркасов следует руководствоваться требованиями </w:t>
      </w:r>
      <w:hyperlink w:anchor="_8._Монтажные_работы" w:tooltip="раздел 8" w:history="1">
        <w:r>
          <w:rPr>
            <w:rStyle w:val="a3"/>
          </w:rPr>
          <w:t>раздела 8</w:t>
        </w:r>
      </w:hyperlink>
      <w:r>
        <w:t xml:space="preserve"> "Монтажные работы" настоящих норм и правил.</w:t>
      </w:r>
    </w:p>
    <w:p w:rsidR="00FA3C6B" w:rsidRDefault="00FA3C6B">
      <w:pPr>
        <w:ind w:firstLine="284"/>
        <w:jc w:val="both"/>
      </w:pPr>
      <w:r>
        <w:t>7.1.4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FA3C6B" w:rsidRDefault="00FA3C6B">
      <w:pPr>
        <w:ind w:firstLine="284"/>
        <w:jc w:val="both"/>
      </w:pPr>
      <w:r>
        <w:t>7.1.5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FA3C6B" w:rsidRDefault="00FA3C6B">
      <w:pPr>
        <w:ind w:firstLine="284"/>
        <w:jc w:val="both"/>
      </w:pPr>
      <w:r>
        <w:t xml:space="preserve">Спуск рабочих в камеры, обогреваемые паром, допускается после отключения подачи пара, а также охлаждения камеры и находящихся в ней материалов и изделий до 40 </w:t>
      </w:r>
      <w:r>
        <w:rPr>
          <w:rFonts w:ascii="Symbol" w:hAnsi="Symbol"/>
        </w:rPr>
        <w:t></w:t>
      </w:r>
      <w:r>
        <w:t>С.</w:t>
      </w:r>
    </w:p>
    <w:p w:rsidR="00FA3C6B" w:rsidRDefault="00FA3C6B">
      <w:pPr>
        <w:pStyle w:val="2"/>
        <w:rPr>
          <w:rFonts w:eastAsia="Times New Roman"/>
        </w:rPr>
      </w:pPr>
      <w:bookmarkStart w:id="22" w:name="_7.2_Организация_рабочих"/>
      <w:bookmarkEnd w:id="22"/>
      <w:r>
        <w:rPr>
          <w:rFonts w:eastAsia="Times New Roman"/>
        </w:rPr>
        <w:t>7.2 Организация рабочих мест</w:t>
      </w:r>
    </w:p>
    <w:p w:rsidR="00FA3C6B" w:rsidRDefault="00FA3C6B">
      <w:pPr>
        <w:ind w:firstLine="284"/>
        <w:jc w:val="both"/>
        <w:rPr>
          <w:rFonts w:eastAsiaTheme="minorEastAsia"/>
        </w:rPr>
      </w:pPr>
      <w:r>
        <w:t>7.2.1 Размещение на опалубке оборудования и материалов, не предусмотренных ППР, а также нахождение людей, непосредственно не участвующих в производстве работ на установленных конструкциях опалубки, не допускаются.</w:t>
      </w:r>
    </w:p>
    <w:p w:rsidR="00FA3C6B" w:rsidRDefault="00FA3C6B">
      <w:pPr>
        <w:ind w:firstLine="284"/>
        <w:jc w:val="both"/>
      </w:pPr>
      <w:r>
        <w:t xml:space="preserve">7.2.2 Для перехода работников с одного рабочего места на другое необходимо применять лестницы, переходные мостики и трапы, соответствующие требованиям </w:t>
      </w:r>
      <w:hyperlink r:id="rId18" w:tooltip="СНиП 12-03" w:history="1">
        <w:r>
          <w:rPr>
            <w:rStyle w:val="a3"/>
          </w:rPr>
          <w:t>СНиП 12-03</w:t>
        </w:r>
      </w:hyperlink>
      <w:r>
        <w:t>.</w:t>
      </w:r>
    </w:p>
    <w:p w:rsidR="00FA3C6B" w:rsidRDefault="00FA3C6B">
      <w:pPr>
        <w:ind w:firstLine="284"/>
        <w:jc w:val="both"/>
      </w:pPr>
      <w:r>
        <w:t>7.2.3 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FA3C6B" w:rsidRDefault="00FA3C6B">
      <w:pPr>
        <w:ind w:firstLine="284"/>
        <w:jc w:val="both"/>
      </w:pPr>
      <w:r>
        <w:t>7.2.4 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FA3C6B" w:rsidRDefault="00FA3C6B">
      <w:pPr>
        <w:ind w:firstLine="284"/>
        <w:jc w:val="both"/>
      </w:pPr>
      <w:r>
        <w:t>7.2.5 После отсечения части скользящей опалубки и подвесных лесов торцевые стороны должны быть ограждены.</w:t>
      </w:r>
    </w:p>
    <w:p w:rsidR="00FA3C6B" w:rsidRDefault="00FA3C6B">
      <w:pPr>
        <w:ind w:firstLine="284"/>
        <w:jc w:val="both"/>
      </w:pPr>
      <w:r>
        <w:t>7.2.6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FA3C6B" w:rsidRDefault="00FA3C6B">
      <w:pPr>
        <w:ind w:firstLine="284"/>
        <w:jc w:val="both"/>
      </w:pPr>
      <w:r>
        <w:t>7.2.7 Ходить по уложенной арматуре допускается только по специальным настилам шириной не менее 0,6 м, уложенным на арматурный каркас.</w:t>
      </w:r>
    </w:p>
    <w:p w:rsidR="00FA3C6B" w:rsidRDefault="00FA3C6B">
      <w:pPr>
        <w:ind w:firstLine="284"/>
        <w:jc w:val="both"/>
      </w:pPr>
      <w:r>
        <w:t xml:space="preserve">7.2.8 Съемные грузозахватные приспособления, стропы и тара, предназначенные для подачи бетонной смеси грузоподъемными кранами, должны быть изготовлены и освидетельствованы согласно </w:t>
      </w:r>
      <w:hyperlink r:id="rId19" w:tooltip="ПБ 10-382" w:history="1">
        <w:r>
          <w:rPr>
            <w:rStyle w:val="a3"/>
          </w:rPr>
          <w:t>ПБ 10-382</w:t>
        </w:r>
      </w:hyperlink>
      <w:r>
        <w:t>.</w:t>
      </w:r>
    </w:p>
    <w:p w:rsidR="00FA3C6B" w:rsidRDefault="00FA3C6B">
      <w:pPr>
        <w:ind w:firstLine="284"/>
        <w:jc w:val="both"/>
      </w:pPr>
      <w:r>
        <w:t>7.2.9 На участках натяжения арматуры в местах прохода людей должны быть установлены защитные ограждения высотой не менее 1,8 м.</w:t>
      </w:r>
    </w:p>
    <w:p w:rsidR="00FA3C6B" w:rsidRDefault="00FA3C6B">
      <w:pPr>
        <w:ind w:firstLine="284"/>
        <w:jc w:val="both"/>
      </w:pPr>
      <w:r>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FA3C6B" w:rsidRDefault="00FA3C6B">
      <w:pPr>
        <w:ind w:firstLine="284"/>
        <w:jc w:val="both"/>
      </w:pPr>
      <w:r>
        <w:t>Запрещается пребывание людей на расстоянии ближе 1 м от арматурных стержней, нагреваемых электротоком.</w:t>
      </w:r>
    </w:p>
    <w:p w:rsidR="00FA3C6B" w:rsidRDefault="00FA3C6B">
      <w:pPr>
        <w:ind w:firstLine="284"/>
        <w:jc w:val="both"/>
      </w:pPr>
      <w:r>
        <w:t>7.2.10 При применении бетонных смесей с химическими добавками следует использовать защитные перчатки и очки.</w:t>
      </w:r>
    </w:p>
    <w:p w:rsidR="00FA3C6B" w:rsidRDefault="00FA3C6B">
      <w:pPr>
        <w:ind w:firstLine="284"/>
        <w:jc w:val="both"/>
      </w:pPr>
      <w:r>
        <w:t>7.2.11 Работники, укладывающие бетонную смесь на поверхности, имеющей уклон более 20</w:t>
      </w:r>
      <w:r>
        <w:rPr>
          <w:rFonts w:ascii="Symbol" w:hAnsi="Symbol"/>
        </w:rPr>
        <w:t></w:t>
      </w:r>
      <w:r>
        <w:t>, должны пользоваться предохранительными поясами.</w:t>
      </w:r>
    </w:p>
    <w:p w:rsidR="00FA3C6B" w:rsidRDefault="00FA3C6B">
      <w:pPr>
        <w:ind w:firstLine="284"/>
        <w:jc w:val="both"/>
      </w:pPr>
      <w:r>
        <w:t>7.2.12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FA3C6B" w:rsidRDefault="00FA3C6B">
      <w:pPr>
        <w:ind w:firstLine="284"/>
        <w:jc w:val="both"/>
      </w:pPr>
      <w:r>
        <w:t>При очистке кузовов автосамосвалов от остатков бетонной смеси работникам запрещается находиться в кузове транспортного средства.</w:t>
      </w:r>
    </w:p>
    <w:p w:rsidR="00FA3C6B" w:rsidRDefault="00FA3C6B">
      <w:pPr>
        <w:ind w:firstLine="284"/>
        <w:jc w:val="both"/>
      </w:pPr>
      <w:r>
        <w:t>7.2.13 Заготовка и укрупнительная сборка арматуры должны выполняться в специально предназначенных для этого местах.</w:t>
      </w:r>
    </w:p>
    <w:p w:rsidR="00FA3C6B" w:rsidRDefault="00FA3C6B">
      <w:pPr>
        <w:ind w:firstLine="284"/>
        <w:jc w:val="both"/>
      </w:pPr>
      <w:r>
        <w:t>7.2.14 Зона электропрогрева бетона должна иметь защитное ограждение, удовлетворяющее требованиям государственных стандартов, световую сигнализацию и знаки безопасности.</w:t>
      </w:r>
    </w:p>
    <w:p w:rsidR="00FA3C6B" w:rsidRDefault="00FA3C6B">
      <w:pPr>
        <w:pStyle w:val="2"/>
        <w:rPr>
          <w:rFonts w:eastAsia="Times New Roman"/>
        </w:rPr>
      </w:pPr>
      <w:bookmarkStart w:id="23" w:name="_7.3_Порядок_производства"/>
      <w:bookmarkEnd w:id="23"/>
      <w:r>
        <w:rPr>
          <w:rFonts w:eastAsia="Times New Roman"/>
        </w:rPr>
        <w:t>7.3 Порядок производства работ</w:t>
      </w:r>
    </w:p>
    <w:p w:rsidR="00FA3C6B" w:rsidRDefault="00FA3C6B">
      <w:pPr>
        <w:ind w:firstLine="284"/>
        <w:jc w:val="both"/>
        <w:rPr>
          <w:rFonts w:eastAsiaTheme="minorEastAsia"/>
        </w:rPr>
      </w:pPr>
      <w:r>
        <w:t>7.3.1 Работа смесительных машин должна осуществляться при соблюдении следующих требований:</w:t>
      </w:r>
    </w:p>
    <w:p w:rsidR="00FA3C6B" w:rsidRDefault="00FA3C6B">
      <w:pPr>
        <w:ind w:firstLine="284"/>
        <w:jc w:val="both"/>
      </w:pPr>
      <w:r>
        <w:t>- очистка приямков для загрузочных ковшей должна осуществляться после надежного закрепления ковша в поднятом положении;</w:t>
      </w:r>
    </w:p>
    <w:p w:rsidR="00FA3C6B" w:rsidRDefault="00FA3C6B">
      <w:pPr>
        <w:ind w:firstLine="284"/>
        <w:jc w:val="both"/>
      </w:pPr>
      <w:r>
        <w:t>- очистка барабанов и корыт смесительных машин допускается</w:t>
      </w:r>
      <w:r>
        <w:rPr>
          <w:b/>
          <w:bCs/>
        </w:rPr>
        <w:t xml:space="preserve"> </w:t>
      </w:r>
      <w:r>
        <w:t>только</w:t>
      </w:r>
      <w:r>
        <w:rPr>
          <w:b/>
          <w:bCs/>
        </w:rPr>
        <w:t xml:space="preserve"> </w:t>
      </w:r>
      <w:r>
        <w:t>после остановки машины и снятия напряжения.</w:t>
      </w:r>
    </w:p>
    <w:p w:rsidR="00FA3C6B" w:rsidRDefault="00FA3C6B">
      <w:pPr>
        <w:ind w:firstLine="284"/>
        <w:jc w:val="both"/>
      </w:pPr>
      <w:r>
        <w:t>7.3.2 При выполнении работ по заготовке арматуры необходимо:</w:t>
      </w:r>
    </w:p>
    <w:p w:rsidR="00FA3C6B" w:rsidRDefault="00FA3C6B">
      <w:pPr>
        <w:ind w:firstLine="284"/>
        <w:jc w:val="both"/>
      </w:pPr>
      <w:r>
        <w:t>- устанавливать защитные ограждения рабочих мест, предназначенных для разматывания бухт (мотков) и выправления арматуры;</w:t>
      </w:r>
    </w:p>
    <w:p w:rsidR="00FA3C6B" w:rsidRDefault="00FA3C6B">
      <w:pPr>
        <w:ind w:firstLine="284"/>
        <w:jc w:val="both"/>
      </w:pPr>
      <w:r>
        <w:t>- при резке станками стержней арматуры на отрезки длиной менее 0,3 м применять приспособления, предупреждающие их разлет;</w:t>
      </w:r>
    </w:p>
    <w:p w:rsidR="00FA3C6B" w:rsidRDefault="00FA3C6B">
      <w:pPr>
        <w:ind w:firstLine="284"/>
        <w:jc w:val="both"/>
      </w:pPr>
      <w:r>
        <w:t>-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FA3C6B" w:rsidRDefault="00FA3C6B">
      <w:pPr>
        <w:ind w:firstLine="284"/>
        <w:jc w:val="both"/>
      </w:pPr>
      <w:r>
        <w:t>- складывать заготовленную арматуру в специально отведенных для этого местах;</w:t>
      </w:r>
    </w:p>
    <w:p w:rsidR="00FA3C6B" w:rsidRDefault="00FA3C6B">
      <w:pPr>
        <w:ind w:firstLine="284"/>
        <w:jc w:val="both"/>
      </w:pPr>
      <w:r>
        <w:t>- закрывать щитами торцевые части стержней арматуры в местах общих проходов, имеющих ширину менее 1 м.</w:t>
      </w:r>
    </w:p>
    <w:p w:rsidR="00FA3C6B" w:rsidRDefault="00FA3C6B">
      <w:pPr>
        <w:ind w:firstLine="284"/>
        <w:jc w:val="both"/>
      </w:pPr>
      <w:r>
        <w:t>7.3.3 Элементы каркасов арматуры необходимо пакетировать с учетом условий их подъема, складирования и транспортирования к месту монтажа.</w:t>
      </w:r>
    </w:p>
    <w:p w:rsidR="00FA3C6B" w:rsidRDefault="00FA3C6B">
      <w:pPr>
        <w:ind w:firstLine="284"/>
        <w:jc w:val="both"/>
      </w:pPr>
      <w:r>
        <w:t>7.3.4 Бункеры (бадьи) для бетонной смеси должны соответствовать требованиям государственных стандартов. Перемещение загруженного</w:t>
      </w:r>
      <w:r>
        <w:rPr>
          <w:b/>
          <w:bCs/>
        </w:rPr>
        <w:t xml:space="preserve"> </w:t>
      </w:r>
      <w:r>
        <w:t>или порожнего бункера разрешается только при закрытом затворе.</w:t>
      </w:r>
    </w:p>
    <w:p w:rsidR="00FA3C6B" w:rsidRDefault="00FA3C6B">
      <w:pPr>
        <w:ind w:firstLine="284"/>
        <w:jc w:val="both"/>
      </w:pPr>
      <w:r>
        <w:t>7.3.5 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w:t>
      </w:r>
      <w:r>
        <w:rPr>
          <w:b/>
          <w:bCs/>
        </w:rPr>
        <w:t xml:space="preserve"> </w:t>
      </w:r>
      <w:r>
        <w:t>не предусмотрены ППР.</w:t>
      </w:r>
    </w:p>
    <w:p w:rsidR="00FA3C6B" w:rsidRDefault="00FA3C6B">
      <w:pPr>
        <w:ind w:firstLine="284"/>
        <w:jc w:val="both"/>
      </w:pPr>
      <w:r>
        <w:t>7.3.6 Ежедневно перед началом укладки бетона в опалубку необходимо проверять состояние тары, опалубки и средств подмащивания. Обнаруженные неисправности следует незамедлительно устранять.</w:t>
      </w:r>
    </w:p>
    <w:p w:rsidR="00FA3C6B" w:rsidRDefault="00FA3C6B">
      <w:pPr>
        <w:ind w:firstLine="284"/>
        <w:jc w:val="both"/>
      </w:pPr>
      <w:r>
        <w:t>Перед началом укладки бетонной смеси виброхоботом необходимо проверять исправность и надежность закрепления всех его звеньев между собой и к страховочному канату.</w:t>
      </w:r>
    </w:p>
    <w:p w:rsidR="00FA3C6B" w:rsidRDefault="00FA3C6B">
      <w:pPr>
        <w:ind w:firstLine="284"/>
        <w:jc w:val="both"/>
      </w:pPr>
      <w:r>
        <w:t>7.3.7 При подаче бетона с помощью бетононасоса необходимо:</w:t>
      </w:r>
    </w:p>
    <w:p w:rsidR="00FA3C6B" w:rsidRDefault="00FA3C6B">
      <w:pPr>
        <w:ind w:firstLine="284"/>
        <w:jc w:val="both"/>
      </w:pPr>
      <w:r>
        <w:t>- осуществлять работы по монтажу, демонтажу и ремонту бетоноводов, а также удалению из них пробок только после снижения давления до атмосферного;</w:t>
      </w:r>
    </w:p>
    <w:p w:rsidR="00FA3C6B" w:rsidRDefault="00FA3C6B">
      <w:pPr>
        <w:ind w:firstLine="284"/>
        <w:jc w:val="both"/>
      </w:pPr>
      <w:r>
        <w:t>- удалять всех работающих от бетоновода на время продувки на расстояние не менее 10 м;</w:t>
      </w:r>
    </w:p>
    <w:p w:rsidR="00FA3C6B" w:rsidRDefault="00FA3C6B">
      <w:pPr>
        <w:ind w:firstLine="284"/>
        <w:jc w:val="both"/>
      </w:pPr>
      <w:r>
        <w:t>- укладывать бетоноводы на прокладки для снижения воздействия динамической нагрузки на арматурный каркас и опалубку при подаче бетона.</w:t>
      </w:r>
    </w:p>
    <w:p w:rsidR="00FA3C6B" w:rsidRDefault="00FA3C6B">
      <w:pPr>
        <w:ind w:firstLine="284"/>
        <w:jc w:val="both"/>
      </w:pPr>
      <w:r>
        <w:t>7.3.8 Удаление пробки в бетоноводе сжатым воздухом допускается при условии:</w:t>
      </w:r>
    </w:p>
    <w:p w:rsidR="00FA3C6B" w:rsidRDefault="00FA3C6B">
      <w:pPr>
        <w:ind w:firstLine="284"/>
        <w:jc w:val="both"/>
      </w:pPr>
      <w:r>
        <w:t>- наличия защитного щита у выходного отверстия бетоновода;</w:t>
      </w:r>
    </w:p>
    <w:p w:rsidR="00FA3C6B" w:rsidRDefault="00FA3C6B">
      <w:pPr>
        <w:ind w:firstLine="284"/>
        <w:jc w:val="both"/>
      </w:pPr>
      <w:r>
        <w:t>- нахождения работающих на расстоянии не менее 10</w:t>
      </w:r>
      <w:r>
        <w:rPr>
          <w:b/>
          <w:bCs/>
        </w:rPr>
        <w:t xml:space="preserve"> </w:t>
      </w:r>
      <w:r>
        <w:t>м от выходного отверстия бетоновода;</w:t>
      </w:r>
    </w:p>
    <w:p w:rsidR="00FA3C6B" w:rsidRDefault="00FA3C6B">
      <w:pPr>
        <w:ind w:firstLine="284"/>
        <w:jc w:val="both"/>
      </w:pPr>
      <w:r>
        <w:t>- осуществления подачи воздуха в бетоновод равномерно, не превышая допустимого давления.</w:t>
      </w:r>
    </w:p>
    <w:p w:rsidR="00FA3C6B" w:rsidRDefault="00FA3C6B">
      <w:pPr>
        <w:ind w:firstLine="284"/>
        <w:jc w:val="both"/>
      </w:pPr>
      <w:r>
        <w:t>При невозможности удаления пробки следует снять давление в бетоноводе, простукиванием найти место нахождения пробки в бетоноводе, расстыковать бетоновод и удалить пробку или заменить засоренное звено.</w:t>
      </w:r>
    </w:p>
    <w:p w:rsidR="00FA3C6B" w:rsidRDefault="00FA3C6B">
      <w:pPr>
        <w:ind w:firstLine="284"/>
        <w:jc w:val="both"/>
      </w:pPr>
      <w:r>
        <w:t>7.3.9 При установке элементов опалубки в несколько ярусов каждый последующий ярус следует устанавливать после закрепления нижнего яруса.</w:t>
      </w:r>
    </w:p>
    <w:p w:rsidR="00FA3C6B" w:rsidRDefault="00FA3C6B">
      <w:pPr>
        <w:ind w:firstLine="284"/>
        <w:jc w:val="both"/>
      </w:pPr>
      <w:r>
        <w:t>7.3.10 Разборка опалубки должна производиться после достижения бетоном заданной прочности.</w:t>
      </w:r>
    </w:p>
    <w:p w:rsidR="00FA3C6B" w:rsidRDefault="00FA3C6B">
      <w:pPr>
        <w:ind w:firstLine="284"/>
        <w:jc w:val="both"/>
      </w:pPr>
      <w:r>
        <w:t>Минимальная прочность бетона при распалубке загруженных конструкций, в том числе от собственной нагрузки, определяется ППР и согласовывается с проектной организацией.</w:t>
      </w:r>
    </w:p>
    <w:p w:rsidR="00FA3C6B" w:rsidRDefault="00FA3C6B">
      <w:pPr>
        <w:ind w:firstLine="284"/>
        <w:jc w:val="both"/>
      </w:pPr>
      <w:r>
        <w:t>7.3.11 При разборке опалубки необходимо принимать меры против случайного падения элементов опалубки, обрушения поддерживающих лесов и конструкций.</w:t>
      </w:r>
    </w:p>
    <w:p w:rsidR="00FA3C6B" w:rsidRDefault="00FA3C6B">
      <w:pPr>
        <w:ind w:firstLine="284"/>
        <w:jc w:val="both"/>
      </w:pPr>
      <w:r>
        <w:t>7.3.12 При передвижении секций катучей опалубки и передвижных лесов необходимо принимать меры, обеспечивающие безопасность работающих. Лицам, не участвующим в этой операции, находиться на секциях опалубки или лесов запрещается.</w:t>
      </w:r>
    </w:p>
    <w:p w:rsidR="00FA3C6B" w:rsidRDefault="00FA3C6B">
      <w:pPr>
        <w:ind w:firstLine="284"/>
        <w:jc w:val="both"/>
      </w:pPr>
      <w:r>
        <w:t>7.3.13 При уплотнении бетонной смеси электровибраторами перемещать вибратор за токоведущие кабели не допускается, а при перерывах в работе и при переходе с одного места на другое электровибраторы необходимо выключать.</w:t>
      </w:r>
    </w:p>
    <w:p w:rsidR="00FA3C6B" w:rsidRDefault="00FA3C6B">
      <w:pPr>
        <w:ind w:firstLine="284"/>
        <w:jc w:val="both"/>
      </w:pPr>
      <w:r>
        <w:t>7.3.14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FA3C6B" w:rsidRDefault="00FA3C6B">
      <w:pPr>
        <w:ind w:firstLine="284"/>
        <w:jc w:val="both"/>
      </w:pPr>
      <w:r>
        <w:t>7.3.15 При электропрогреве бетона монтаж и присоединение электрооборудования к питающей сети должны выполнять только электромонтеры, имеющие квалификационную группу по электробезопасности не ниже III.</w:t>
      </w:r>
    </w:p>
    <w:p w:rsidR="00FA3C6B" w:rsidRDefault="00FA3C6B">
      <w:pPr>
        <w:ind w:firstLine="284"/>
        <w:jc w:val="both"/>
      </w:pPr>
      <w:r>
        <w:t>7.3.16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FA3C6B" w:rsidRDefault="00FA3C6B">
      <w:pPr>
        <w:ind w:firstLine="284"/>
        <w:jc w:val="both"/>
      </w:pPr>
      <w:r>
        <w:t>7.3.17 Зона электропрогрева бетона должна находиться под круглосуточным наблюдением электромонтеров, выполняющих монтаж электросети.</w:t>
      </w:r>
    </w:p>
    <w:p w:rsidR="00FA3C6B" w:rsidRDefault="00FA3C6B">
      <w:pPr>
        <w:ind w:firstLine="284"/>
        <w:jc w:val="both"/>
      </w:pPr>
      <w:r>
        <w:t>Пребывание работников и выполнение работ на этих участках не допускается, за исключением работ, выполняемых по наряду-допуску в соответствии с межотраслевыми правилами по охране труда при эксплуатации электроустановок.</w:t>
      </w:r>
    </w:p>
    <w:p w:rsidR="00FA3C6B" w:rsidRDefault="00FA3C6B">
      <w:pPr>
        <w:ind w:firstLine="284"/>
        <w:jc w:val="both"/>
      </w:pPr>
      <w:r>
        <w:t>7.3.18 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rsidR="00FA3C6B" w:rsidRDefault="00FA3C6B">
      <w:pPr>
        <w:ind w:firstLine="284"/>
        <w:jc w:val="both"/>
      </w:pPr>
      <w:r>
        <w:t>7.3.19 После каждого перемещения электрооборудования, применяемого при прогреве бетона, на новое место следует измерять сопротивление изоляции мегаомметром.</w:t>
      </w:r>
    </w:p>
    <w:p w:rsidR="00FA3C6B" w:rsidRDefault="00FA3C6B">
      <w:pPr>
        <w:pStyle w:val="1"/>
        <w:rPr>
          <w:rFonts w:eastAsia="Times New Roman"/>
        </w:rPr>
      </w:pPr>
      <w:bookmarkStart w:id="24" w:name="_8._Монтажные_работы"/>
      <w:bookmarkEnd w:id="24"/>
      <w:r>
        <w:rPr>
          <w:rFonts w:eastAsia="Times New Roman"/>
        </w:rPr>
        <w:t>8. МОНТАЖНЫЕ РАБОТЫ</w:t>
      </w:r>
    </w:p>
    <w:p w:rsidR="00FA3C6B" w:rsidRDefault="00FA3C6B">
      <w:pPr>
        <w:pStyle w:val="2"/>
        <w:rPr>
          <w:rFonts w:eastAsia="Times New Roman"/>
        </w:rPr>
      </w:pPr>
      <w:bookmarkStart w:id="25" w:name="_8.1_Организация_работ"/>
      <w:bookmarkEnd w:id="25"/>
      <w:r>
        <w:rPr>
          <w:rFonts w:eastAsia="Times New Roman"/>
        </w:rPr>
        <w:t>8.1 Организация работ</w:t>
      </w:r>
    </w:p>
    <w:p w:rsidR="00FA3C6B" w:rsidRDefault="00FA3C6B">
      <w:pPr>
        <w:ind w:firstLine="284"/>
        <w:jc w:val="both"/>
        <w:rPr>
          <w:rFonts w:eastAsiaTheme="minorEastAsia"/>
        </w:rPr>
      </w:pPr>
      <w:bookmarkStart w:id="26" w:name="p811"/>
      <w:r>
        <w:t xml:space="preserve">8.1.1 </w:t>
      </w:r>
      <w:bookmarkEnd w:id="26"/>
      <w:r>
        <w:t>При монтаже железобетонных и стальных элементов конструкций, трубопроводов и оборудования (далее - выполнении монтажных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FA3C6B" w:rsidRDefault="00FA3C6B">
      <w:pPr>
        <w:ind w:firstLine="284"/>
        <w:jc w:val="both"/>
      </w:pPr>
      <w:r>
        <w:t>- расположение рабочих мест вблизи перепада по высоте 1,3 м и более;</w:t>
      </w:r>
    </w:p>
    <w:p w:rsidR="00FA3C6B" w:rsidRDefault="00FA3C6B">
      <w:pPr>
        <w:ind w:firstLine="284"/>
        <w:jc w:val="both"/>
      </w:pPr>
      <w:r>
        <w:t>- передвигающиеся конструкции, грузы;</w:t>
      </w:r>
    </w:p>
    <w:p w:rsidR="00FA3C6B" w:rsidRDefault="00FA3C6B">
      <w:pPr>
        <w:ind w:firstLine="284"/>
        <w:jc w:val="both"/>
      </w:pPr>
      <w:r>
        <w:t>- обрушение незакрепленных элементов конструкций зданий и сооружений;</w:t>
      </w:r>
    </w:p>
    <w:p w:rsidR="00FA3C6B" w:rsidRDefault="00FA3C6B">
      <w:pPr>
        <w:ind w:firstLine="284"/>
        <w:jc w:val="both"/>
      </w:pPr>
      <w:r>
        <w:t>- падение вышерасположенных материалов, инструмента;</w:t>
      </w:r>
    </w:p>
    <w:p w:rsidR="00FA3C6B" w:rsidRDefault="00FA3C6B">
      <w:pPr>
        <w:ind w:firstLine="284"/>
        <w:jc w:val="both"/>
      </w:pPr>
      <w:r>
        <w:t>- опрокидывание машин, падение их частей;</w:t>
      </w:r>
    </w:p>
    <w:p w:rsidR="00FA3C6B" w:rsidRDefault="00FA3C6B">
      <w:pPr>
        <w:ind w:firstLine="284"/>
        <w:jc w:val="both"/>
      </w:pPr>
      <w:r>
        <w:t>- повышенное напряжение в электрической</w:t>
      </w:r>
      <w:r>
        <w:rPr>
          <w:b/>
          <w:bCs/>
        </w:rPr>
        <w:t xml:space="preserve"> </w:t>
      </w:r>
      <w:r>
        <w:t>цепи, замыкание которой может произойти через тело человека.</w:t>
      </w:r>
    </w:p>
    <w:p w:rsidR="00FA3C6B" w:rsidRDefault="00FA3C6B">
      <w:pPr>
        <w:ind w:firstLine="284"/>
        <w:jc w:val="both"/>
      </w:pPr>
      <w:r>
        <w:t xml:space="preserve">8.1.2 При наличии опасных и вредных производственных факторов, указанных в </w:t>
      </w:r>
      <w:hyperlink w:anchor="p811" w:tooltip="п. 8.1.1" w:history="1">
        <w:r>
          <w:rPr>
            <w:rStyle w:val="a3"/>
          </w:rPr>
          <w:t>8.1.1</w:t>
        </w:r>
      </w:hyperlink>
      <w:r>
        <w:t>, безопасность монтажных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FA3C6B" w:rsidRDefault="00FA3C6B">
      <w:pPr>
        <w:ind w:firstLine="284"/>
        <w:jc w:val="both"/>
      </w:pPr>
      <w:r>
        <w:t>- определение марки крана, места установки и опасных зон при его работе;</w:t>
      </w:r>
    </w:p>
    <w:p w:rsidR="00FA3C6B" w:rsidRDefault="00FA3C6B">
      <w:pPr>
        <w:ind w:firstLine="284"/>
        <w:jc w:val="both"/>
      </w:pPr>
      <w:r>
        <w:t>- обеспечение безопасности рабочих мест на высоте;</w:t>
      </w:r>
    </w:p>
    <w:p w:rsidR="00FA3C6B" w:rsidRDefault="00FA3C6B">
      <w:pPr>
        <w:ind w:firstLine="284"/>
        <w:jc w:val="both"/>
      </w:pPr>
      <w:r>
        <w:t>- определение последовательности установки конструкций;</w:t>
      </w:r>
    </w:p>
    <w:p w:rsidR="00FA3C6B" w:rsidRDefault="00FA3C6B">
      <w:pPr>
        <w:ind w:firstLine="284"/>
        <w:jc w:val="both"/>
      </w:pPr>
      <w:r>
        <w:t>- обеспечение устойчивости конструкций и частей здания в процессе сборки;</w:t>
      </w:r>
    </w:p>
    <w:p w:rsidR="00FA3C6B" w:rsidRDefault="00FA3C6B">
      <w:pPr>
        <w:ind w:firstLine="284"/>
        <w:jc w:val="both"/>
      </w:pPr>
      <w:r>
        <w:t>- определение схем и способов укрупнительной сборки элементов конструкций.</w:t>
      </w:r>
    </w:p>
    <w:p w:rsidR="00FA3C6B" w:rsidRDefault="00FA3C6B">
      <w:pPr>
        <w:ind w:firstLine="284"/>
        <w:jc w:val="both"/>
      </w:pPr>
      <w:r>
        <w:t>8.1.3 На участке (захватке), где ведутся монтажные работы, не допускается выполнение других работ и нахождение посторонних лиц.</w:t>
      </w:r>
    </w:p>
    <w:p w:rsidR="00FA3C6B" w:rsidRDefault="00FA3C6B">
      <w:pPr>
        <w:ind w:firstLine="284"/>
        <w:jc w:val="both"/>
      </w:pPr>
      <w:r>
        <w:t>8.1.4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FA3C6B" w:rsidRDefault="00FA3C6B">
      <w:pPr>
        <w:ind w:firstLine="284"/>
        <w:jc w:val="both"/>
      </w:pPr>
      <w: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ППР, при наличии между ними надежных (обоснованных соответствующим расчетом на действие ударных нагрузок) междуэтажных перекрытий.</w:t>
      </w:r>
    </w:p>
    <w:p w:rsidR="00FA3C6B" w:rsidRDefault="00FA3C6B">
      <w:pPr>
        <w:ind w:firstLine="284"/>
        <w:jc w:val="both"/>
      </w:pPr>
      <w:r>
        <w:t>8.1.5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с согласия проектной организации, выполнившей рабочие чертежи конструкций.</w:t>
      </w:r>
    </w:p>
    <w:p w:rsidR="00FA3C6B" w:rsidRDefault="00FA3C6B">
      <w:pPr>
        <w:ind w:firstLine="284"/>
        <w:jc w:val="both"/>
      </w:pPr>
      <w:r>
        <w:t>8.1.6 Монтаж конструкций зданий (сооружений) следует начинать, как правило, с пространственно-устойчивой части: связевой ячейки, ядра жесткости и т.п.</w:t>
      </w:r>
    </w:p>
    <w:p w:rsidR="00FA3C6B" w:rsidRDefault="00FA3C6B">
      <w:pPr>
        <w:ind w:firstLine="284"/>
        <w:jc w:val="both"/>
      </w:pPr>
      <w:r>
        <w:t>8.1.7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по проекту и достижения бетоном (раствором) стыков несущих конструкций прочности, указанной в ППР.</w:t>
      </w:r>
    </w:p>
    <w:p w:rsidR="00FA3C6B" w:rsidRDefault="00FA3C6B">
      <w:pPr>
        <w:ind w:firstLine="284"/>
        <w:jc w:val="both"/>
      </w:pPr>
      <w:r>
        <w:t>8.1.8 Окраску и антикоррозионную защиту конструкций и оборудования в случаях, когда они выполняются на строительной площадке, следует производить, как правило,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FA3C6B" w:rsidRDefault="00FA3C6B">
      <w:pPr>
        <w:ind w:firstLine="284"/>
        <w:jc w:val="both"/>
      </w:pPr>
      <w:r>
        <w:t>8.1.9 Распаковка и расконсервация подлежащего монтажу оборудования должны производиться в зоне, отведенной в соответствии с ППР, и осуществляться на специальных стеллажах или прокладках высотой не менее 100 мм.</w:t>
      </w:r>
    </w:p>
    <w:p w:rsidR="00FA3C6B" w:rsidRDefault="00FA3C6B">
      <w:pPr>
        <w:ind w:firstLine="284"/>
        <w:jc w:val="both"/>
      </w:pPr>
      <w:r>
        <w:t>При расконсервации оборудования не допускается применение материалов с взрывопожароопасными свойствами.</w:t>
      </w:r>
    </w:p>
    <w:p w:rsidR="00FA3C6B" w:rsidRDefault="00FA3C6B">
      <w:pPr>
        <w:ind w:firstLine="284"/>
        <w:jc w:val="both"/>
      </w:pPr>
      <w:r>
        <w:t>8.1.10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FA3C6B" w:rsidRDefault="00FA3C6B">
      <w:pPr>
        <w:ind w:firstLine="284"/>
        <w:jc w:val="both"/>
      </w:pPr>
      <w:r>
        <w:t>8.1.11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FA3C6B" w:rsidRDefault="00FA3C6B">
      <w:pPr>
        <w:pStyle w:val="2"/>
        <w:rPr>
          <w:rFonts w:eastAsia="Times New Roman"/>
        </w:rPr>
      </w:pPr>
      <w:bookmarkStart w:id="27" w:name="_8.2_Организация_рабочих"/>
      <w:bookmarkEnd w:id="27"/>
      <w:r>
        <w:rPr>
          <w:rFonts w:eastAsia="Times New Roman"/>
        </w:rPr>
        <w:t>8.2 Организация рабочих мест</w:t>
      </w:r>
    </w:p>
    <w:p w:rsidR="00FA3C6B" w:rsidRDefault="00FA3C6B">
      <w:pPr>
        <w:ind w:firstLine="284"/>
        <w:jc w:val="both"/>
        <w:rPr>
          <w:rFonts w:eastAsiaTheme="minorEastAsia"/>
        </w:rPr>
      </w:pPr>
      <w:r>
        <w:t>8.2.1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подмащивания.</w:t>
      </w:r>
    </w:p>
    <w:p w:rsidR="00FA3C6B" w:rsidRDefault="00FA3C6B">
      <w:pPr>
        <w:ind w:firstLine="284"/>
        <w:jc w:val="both"/>
      </w:pPr>
      <w:r>
        <w:t>Запрещается пребывание людей на элементах конструкций и оборудования во время</w:t>
      </w:r>
      <w:r>
        <w:rPr>
          <w:b/>
          <w:bCs/>
        </w:rPr>
        <w:t xml:space="preserve"> </w:t>
      </w:r>
      <w:r>
        <w:t>их подъема и перемещения.</w:t>
      </w:r>
    </w:p>
    <w:p w:rsidR="00FA3C6B" w:rsidRDefault="00FA3C6B">
      <w:pPr>
        <w:ind w:firstLine="284"/>
        <w:jc w:val="both"/>
      </w:pPr>
      <w:r>
        <w:t>8.2.2 Навесные монтажные площадки, лестницы и другие приспособления, необходимые для работы монтажников на высоте, следует устанавливать на монтируемых конструкциях до их подъема.</w:t>
      </w:r>
    </w:p>
    <w:p w:rsidR="00FA3C6B" w:rsidRDefault="00FA3C6B">
      <w:pPr>
        <w:ind w:firstLine="284"/>
        <w:jc w:val="both"/>
      </w:pPr>
      <w:r>
        <w:t>8.2.3 Для перехода монтажников с одной конструкции на другую следует применять лестницы, переходные мостики и трапы, имеющие ограждения.</w:t>
      </w:r>
    </w:p>
    <w:p w:rsidR="00FA3C6B" w:rsidRDefault="00FA3C6B">
      <w:pPr>
        <w:ind w:firstLine="284"/>
        <w:jc w:val="both"/>
      </w:pPr>
      <w:r>
        <w:t>8.2.4 Запрещается переход монтажников по установленным конструкциям и их элементам (фермам, ригелям и т.п.), на которых невозможно обеспечить требуемую ширину прохода при установленных ограждениях, без применения специальных предохранительных приспособлений (натянутого вдоль фермы или ригеля каната для закрепления карабина предохранительного пояса).</w:t>
      </w:r>
    </w:p>
    <w:p w:rsidR="00FA3C6B" w:rsidRDefault="00FA3C6B">
      <w:pPr>
        <w:ind w:firstLine="284"/>
        <w:jc w:val="both"/>
      </w:pPr>
      <w:r>
        <w:t>Места и способ крепления каната и длина его участков должны быть указаны в ППР.</w:t>
      </w:r>
    </w:p>
    <w:p w:rsidR="00FA3C6B" w:rsidRDefault="00FA3C6B">
      <w:pPr>
        <w:ind w:firstLine="284"/>
        <w:jc w:val="both"/>
      </w:pPr>
      <w:r>
        <w:t>8.2.5 При выполнении монтажа ограждающих панелей необходимо применять предохранительный пояс совместно со страховочным приспособлением. Типовое решение должно быть указано в ППР.</w:t>
      </w:r>
    </w:p>
    <w:p w:rsidR="00FA3C6B" w:rsidRDefault="00FA3C6B">
      <w:pPr>
        <w:ind w:firstLine="284"/>
        <w:jc w:val="both"/>
      </w:pPr>
      <w:r>
        <w:t>8.2.6 Не допускается нахождение людей под монтируемыми элементами конструкций и оборудования до установки их в проектное положение.</w:t>
      </w:r>
    </w:p>
    <w:p w:rsidR="00FA3C6B" w:rsidRDefault="00FA3C6B">
      <w:pPr>
        <w:ind w:firstLine="284"/>
        <w:jc w:val="both"/>
      </w:pPr>
      <w:r>
        <w:t>При необходимости нахождения работающих под монтируемым оборудованием (конструкциями) должны осуществляться специальные мероприятия, обеспечивающие безопасность работающих.</w:t>
      </w:r>
    </w:p>
    <w:p w:rsidR="00FA3C6B" w:rsidRDefault="00FA3C6B">
      <w:pPr>
        <w:ind w:firstLine="284"/>
        <w:jc w:val="both"/>
      </w:pPr>
      <w:r>
        <w:t xml:space="preserve">8.2.7 Навесные металлические лестницы высотой более 5 м должны удовлетворять требованиям </w:t>
      </w:r>
      <w:hyperlink r:id="rId20" w:tooltip="СНиП 12-03" w:history="1">
        <w:r>
          <w:rPr>
            <w:rStyle w:val="a3"/>
          </w:rPr>
          <w:t>СНиП 12-03</w:t>
        </w:r>
      </w:hyperlink>
      <w:r>
        <w:t xml:space="preserve"> или быть ограждены металлическими дугами с вертикальными связями и надежно прикреплены к конструкциям или оборудованию. Подъем рабочих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FA3C6B" w:rsidRDefault="00FA3C6B">
      <w:pPr>
        <w:ind w:firstLine="284"/>
        <w:jc w:val="both"/>
      </w:pPr>
      <w:r>
        <w:t>8.2.8 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проектом производства работ.</w:t>
      </w:r>
    </w:p>
    <w:p w:rsidR="00FA3C6B" w:rsidRDefault="00FA3C6B">
      <w:pPr>
        <w:ind w:firstLine="284"/>
        <w:jc w:val="both"/>
      </w:pPr>
      <w: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FA3C6B" w:rsidRDefault="00FA3C6B">
      <w:pPr>
        <w:ind w:firstLine="284"/>
        <w:jc w:val="both"/>
      </w:pPr>
      <w:r>
        <w:t>8.2.9 Элементы монтируемых конструкций или оборудования во время перемещения должны удерживаться от раскачивания и вращения гибкими оттяжками.</w:t>
      </w:r>
    </w:p>
    <w:p w:rsidR="00FA3C6B" w:rsidRDefault="00FA3C6B">
      <w:pPr>
        <w:ind w:firstLine="284"/>
        <w:jc w:val="both"/>
      </w:pPr>
      <w:r>
        <w:t xml:space="preserve">8.2.10 Строповку конструкций и оборудования необходимо производить средствами, удовлетворяющими требованиям </w:t>
      </w:r>
      <w:hyperlink r:id="rId21" w:tooltip="СНиП 12-03" w:history="1">
        <w:r>
          <w:rPr>
            <w:rStyle w:val="a3"/>
          </w:rPr>
          <w:t>СНиП 12-03</w:t>
        </w:r>
      </w:hyperlink>
      <w:r>
        <w:t xml:space="preserve"> и 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p>
    <w:p w:rsidR="00FA3C6B" w:rsidRDefault="00FA3C6B">
      <w:pPr>
        <w:pStyle w:val="2"/>
        <w:rPr>
          <w:rFonts w:eastAsia="Times New Roman"/>
        </w:rPr>
      </w:pPr>
      <w:bookmarkStart w:id="28" w:name="_8.3_Порядок_производства"/>
      <w:bookmarkEnd w:id="28"/>
      <w:r>
        <w:rPr>
          <w:rFonts w:eastAsia="Times New Roman"/>
        </w:rPr>
        <w:t>8.3 Порядок производства работ</w:t>
      </w:r>
    </w:p>
    <w:p w:rsidR="00FA3C6B" w:rsidRDefault="00FA3C6B">
      <w:pPr>
        <w:ind w:firstLine="284"/>
        <w:jc w:val="both"/>
        <w:rPr>
          <w:rFonts w:eastAsiaTheme="minorEastAsia"/>
        </w:rPr>
      </w:pPr>
      <w:r>
        <w:t>8.3.1 До начала выполнения монтажных работ необходимо установить порядок обмена сигналами между лицом, руководящим монтажом и машинистом.</w:t>
      </w:r>
    </w:p>
    <w:p w:rsidR="00FA3C6B" w:rsidRDefault="00FA3C6B">
      <w:pPr>
        <w:ind w:firstLine="284"/>
        <w:jc w:val="both"/>
      </w:pPr>
      <w:r>
        <w:t>Все сигналы подаются только одним лицом (бригадиром, звеньевым, такелажником-стропальщиком), кроме сигнала "Стоп", который может быть подан любым работником, заметившим явную опасность.</w:t>
      </w:r>
    </w:p>
    <w:p w:rsidR="00FA3C6B" w:rsidRDefault="00FA3C6B">
      <w:pPr>
        <w:ind w:firstLine="284"/>
        <w:jc w:val="both"/>
      </w:pPr>
      <w:r>
        <w:t>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и т.п.) сигналы должен подавать только руководитель работ.</w:t>
      </w:r>
    </w:p>
    <w:p w:rsidR="00FA3C6B" w:rsidRDefault="00FA3C6B">
      <w:pPr>
        <w:ind w:firstLine="284"/>
        <w:jc w:val="both"/>
      </w:pPr>
      <w:r>
        <w:t>8.3.2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FA3C6B" w:rsidRDefault="00FA3C6B">
      <w:pPr>
        <w:pStyle w:val="a7"/>
        <w:autoSpaceDE/>
      </w:pPr>
      <w:r>
        <w:t>Запрещается подъем элементов строительных конструкций, не имеющих монтажных петель, отверстий или маркировки и меток, обеспечивающих их правильную строповку и монтаж.</w:t>
      </w:r>
    </w:p>
    <w:p w:rsidR="00FA3C6B" w:rsidRDefault="00FA3C6B">
      <w:pPr>
        <w:ind w:firstLine="284"/>
        <w:jc w:val="both"/>
      </w:pPr>
      <w:r>
        <w:t>8.3.3 Очистку подлежащих монтажу элементов конструкций от грязи и наледи необходимо производить до их подъема.</w:t>
      </w:r>
    </w:p>
    <w:p w:rsidR="00FA3C6B" w:rsidRDefault="00FA3C6B">
      <w:pPr>
        <w:ind w:firstLine="284"/>
        <w:jc w:val="both"/>
      </w:pPr>
      <w:r>
        <w:t>8.3.4 Монтируемые элементы следует поднимать плавно, без рывков</w:t>
      </w:r>
      <w:r>
        <w:rPr>
          <w:b/>
          <w:bCs/>
        </w:rPr>
        <w:t>,</w:t>
      </w:r>
      <w:r>
        <w:t xml:space="preserve"> раскачивания и вращения.</w:t>
      </w:r>
    </w:p>
    <w:p w:rsidR="00FA3C6B" w:rsidRDefault="00FA3C6B">
      <w:pPr>
        <w:pStyle w:val="a7"/>
        <w:autoSpaceDE/>
      </w:pPr>
      <w:r>
        <w:t>Поднимать конструкции следует в два приема: сначала на высоту 20 - 30 см, затем после проверки надежности строповки производить дальнейший подъем.</w:t>
      </w:r>
    </w:p>
    <w:p w:rsidR="00FA3C6B" w:rsidRDefault="00FA3C6B">
      <w:pPr>
        <w:ind w:firstLine="284"/>
        <w:jc w:val="both"/>
      </w:pPr>
      <w:r>
        <w:t>8.3.5 При перемещении конструкций или оборудования расстояние между ними и выступающими частями смонтированного оборудования или других конструкций должно быть по горизонтали не менее 1 м, по вертикали - не менее 0,5 м.</w:t>
      </w:r>
    </w:p>
    <w:p w:rsidR="00FA3C6B" w:rsidRDefault="00FA3C6B">
      <w:pPr>
        <w:ind w:firstLine="284"/>
        <w:jc w:val="both"/>
      </w:pPr>
      <w:r>
        <w:t>8.3.6 Во время перерывов в работе не допускается оставлять поднятые элементы конструкций и оборудования на весу.</w:t>
      </w:r>
    </w:p>
    <w:p w:rsidR="00FA3C6B" w:rsidRDefault="00FA3C6B">
      <w:pPr>
        <w:ind w:firstLine="284"/>
        <w:jc w:val="both"/>
      </w:pPr>
      <w:r>
        <w:t>8.3.7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FA3C6B" w:rsidRDefault="00FA3C6B">
      <w:pPr>
        <w:ind w:firstLine="284"/>
        <w:jc w:val="both"/>
      </w:pPr>
      <w:r>
        <w:t>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ППР, не допускается.</w:t>
      </w:r>
    </w:p>
    <w:p w:rsidR="00FA3C6B" w:rsidRDefault="00FA3C6B">
      <w:pPr>
        <w:pStyle w:val="a7"/>
        <w:autoSpaceDE/>
      </w:pPr>
      <w:r>
        <w:t>8.3.8 До окончания выверки и надежного закрепления установленных элементов не допускается опирание на них вышерасположенных конструкций, если это не предусмотрено ППР.</w:t>
      </w:r>
    </w:p>
    <w:p w:rsidR="00FA3C6B" w:rsidRDefault="00FA3C6B">
      <w:pPr>
        <w:ind w:firstLine="284"/>
        <w:jc w:val="both"/>
      </w:pPr>
      <w:r>
        <w:t>8.3.9 Запрещается выполнять монтажные работы на высоте в открытых местах при скорости ветра 15 м/с и более, при гололеде, грозе или тумане, исключающих видимость в пределах фронта работ.</w:t>
      </w:r>
    </w:p>
    <w:p w:rsidR="00FA3C6B" w:rsidRDefault="00FA3C6B">
      <w:pPr>
        <w:ind w:firstLine="284"/>
        <w:jc w:val="both"/>
      </w:pPr>
      <w:r>
        <w:t>Работы по перемещению и установке вертикальных панелей и подобных им конструкций с большой парусностью необходимо прекращать при скорости ветра 10 м/с и более.</w:t>
      </w:r>
    </w:p>
    <w:p w:rsidR="00FA3C6B" w:rsidRDefault="00FA3C6B">
      <w:pPr>
        <w:ind w:firstLine="284"/>
        <w:jc w:val="both"/>
      </w:pPr>
      <w:r>
        <w:t>8.3.10 При надвижке (передвижке) конструкций и оборудования лебедками грузоподъемность тормозных лебедок и полиспастов должна быть равна грузоподъемности тяговых средств, если иные требования не установлены проектом.</w:t>
      </w:r>
    </w:p>
    <w:p w:rsidR="00FA3C6B" w:rsidRDefault="00FA3C6B">
      <w:pPr>
        <w:ind w:firstLine="284"/>
        <w:jc w:val="both"/>
      </w:pPr>
      <w:r>
        <w:t>8.3.11 При монтаже конструкций из рулонных заготовок должны приниматься меры против самопроизвольного сворачивания рулона.</w:t>
      </w:r>
    </w:p>
    <w:p w:rsidR="00FA3C6B" w:rsidRDefault="00FA3C6B">
      <w:pPr>
        <w:ind w:firstLine="284"/>
        <w:jc w:val="both"/>
      </w:pPr>
      <w:r>
        <w:t>8.3.12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rsidR="00FA3C6B" w:rsidRDefault="00FA3C6B">
      <w:pPr>
        <w:ind w:firstLine="284"/>
        <w:jc w:val="both"/>
      </w:pPr>
      <w:r>
        <w:t>8.3.13 Укрупнительная сборка и доизготовление подлежащих монтажу конструкций и оборудования должны выполняться, как правило, на специально предназначенных для этого местах.</w:t>
      </w:r>
    </w:p>
    <w:p w:rsidR="00FA3C6B" w:rsidRDefault="00FA3C6B">
      <w:pPr>
        <w:ind w:firstLine="284"/>
        <w:jc w:val="both"/>
      </w:pPr>
      <w:r>
        <w:t>8.3.14 Перемещение конструкций или оборудования несколькими подъемными или тяговыми средствами необходимо осуществлять согласно ППР, под непосредственным руководством лиц, ответственных за безопасное производство работ кранами, при этом нагрузка, приходящаяся на каждый из них, не должна превышать грузоподъемности крана.</w:t>
      </w:r>
    </w:p>
    <w:p w:rsidR="00FA3C6B" w:rsidRDefault="00FA3C6B">
      <w:pPr>
        <w:pStyle w:val="1"/>
        <w:rPr>
          <w:rFonts w:eastAsia="Times New Roman"/>
        </w:rPr>
      </w:pPr>
      <w:bookmarkStart w:id="29" w:name="_9._Каменные_работы"/>
      <w:bookmarkEnd w:id="29"/>
      <w:r>
        <w:rPr>
          <w:rFonts w:eastAsia="Times New Roman"/>
        </w:rPr>
        <w:t>9. КАМЕННЫЕ РАБОТЫ</w:t>
      </w:r>
    </w:p>
    <w:p w:rsidR="00FA3C6B" w:rsidRDefault="00FA3C6B">
      <w:pPr>
        <w:pStyle w:val="2"/>
        <w:rPr>
          <w:rFonts w:eastAsia="Times New Roman"/>
        </w:rPr>
      </w:pPr>
      <w:bookmarkStart w:id="30" w:name="_9.1_Организация_работ"/>
      <w:bookmarkEnd w:id="30"/>
      <w:r>
        <w:rPr>
          <w:rFonts w:eastAsia="Times New Roman"/>
        </w:rPr>
        <w:t>9.1 Организация работ</w:t>
      </w:r>
    </w:p>
    <w:p w:rsidR="00FA3C6B" w:rsidRDefault="00FA3C6B">
      <w:pPr>
        <w:ind w:firstLine="284"/>
        <w:jc w:val="both"/>
        <w:rPr>
          <w:rFonts w:eastAsiaTheme="minorEastAsia"/>
        </w:rPr>
      </w:pPr>
      <w:bookmarkStart w:id="31" w:name="p911"/>
      <w:r>
        <w:t xml:space="preserve">9.1.1 </w:t>
      </w:r>
      <w:bookmarkEnd w:id="31"/>
      <w:r>
        <w:t>При выполнении каменных работ необходимо предусматривать мероприятия по предупреждению воздействия на работающих следующих опасных и вредных производственных факторов:</w:t>
      </w:r>
    </w:p>
    <w:p w:rsidR="00FA3C6B" w:rsidRDefault="00FA3C6B">
      <w:pPr>
        <w:ind w:firstLine="284"/>
        <w:jc w:val="both"/>
      </w:pPr>
      <w:r>
        <w:t>- расположение рабочих мест вблизи перепада по высоте 1,3 м и более;</w:t>
      </w:r>
    </w:p>
    <w:p w:rsidR="00FA3C6B" w:rsidRDefault="00FA3C6B">
      <w:pPr>
        <w:ind w:firstLine="284"/>
        <w:jc w:val="both"/>
      </w:pPr>
      <w:r>
        <w:t>- падение вышерасположенных материалов, конструкций и инструмента;</w:t>
      </w:r>
    </w:p>
    <w:p w:rsidR="00FA3C6B" w:rsidRDefault="00FA3C6B">
      <w:pPr>
        <w:ind w:firstLine="284"/>
        <w:jc w:val="both"/>
      </w:pPr>
      <w:r>
        <w:t>- самопроизвольное обрушение элементов конструкций;</w:t>
      </w:r>
    </w:p>
    <w:p w:rsidR="00FA3C6B" w:rsidRDefault="00FA3C6B">
      <w:pPr>
        <w:ind w:firstLine="284"/>
        <w:jc w:val="both"/>
      </w:pPr>
      <w:r>
        <w:t>- движущиеся части машин и передвигаемые ими конструкции и материалы.</w:t>
      </w:r>
    </w:p>
    <w:p w:rsidR="00FA3C6B" w:rsidRDefault="00FA3C6B">
      <w:pPr>
        <w:ind w:firstLine="284"/>
        <w:jc w:val="both"/>
      </w:pPr>
      <w:r>
        <w:t xml:space="preserve">9.1.2 При наличии опасных и вредных производственных факторов, указанных в </w:t>
      </w:r>
      <w:hyperlink w:anchor="p911" w:tooltip="п. 9.1.1" w:history="1">
        <w:r>
          <w:rPr>
            <w:rStyle w:val="a3"/>
          </w:rPr>
          <w:t>9.1.1</w:t>
        </w:r>
      </w:hyperlink>
      <w:r>
        <w:t>, безопасность каменных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FA3C6B" w:rsidRDefault="00FA3C6B">
      <w:pPr>
        <w:ind w:firstLine="284"/>
        <w:jc w:val="both"/>
      </w:pPr>
      <w:r>
        <w:t>- организация рабочих мест с указанием конструкции и места установки необходимых средств подмащивания, грузозахватных устройств, средств контейнеризации и тары;</w:t>
      </w:r>
    </w:p>
    <w:p w:rsidR="00FA3C6B" w:rsidRDefault="00FA3C6B">
      <w:pPr>
        <w:ind w:firstLine="284"/>
        <w:jc w:val="both"/>
      </w:pPr>
      <w:r>
        <w:t>- последовательность выполнения работ с учетом обеспечения устойчивости возводимых конструкций;</w:t>
      </w:r>
    </w:p>
    <w:p w:rsidR="00FA3C6B" w:rsidRDefault="00FA3C6B">
      <w:pPr>
        <w:ind w:firstLine="284"/>
        <w:jc w:val="both"/>
      </w:pPr>
      <w:r>
        <w:t>- определение конструкции и мест установки средств защиты от падения человека с высоты и падения предметов вблизи здания;</w:t>
      </w:r>
    </w:p>
    <w:p w:rsidR="00FA3C6B" w:rsidRDefault="00FA3C6B">
      <w:pPr>
        <w:ind w:firstLine="284"/>
        <w:jc w:val="both"/>
      </w:pPr>
      <w:r>
        <w:t>- дополнительные меры безопасности по обеспечению устойчивости каменной кладки в холодное время года.</w:t>
      </w:r>
    </w:p>
    <w:p w:rsidR="00FA3C6B" w:rsidRDefault="00FA3C6B">
      <w:pPr>
        <w:ind w:firstLine="284"/>
        <w:jc w:val="both"/>
      </w:pPr>
      <w:r>
        <w:t>9.1.3 Кладка стен каждого вышерасположенного этажа многоэтажного здания должна производиться после установки несущих конструкций междуэтажного перекрытия, а также площадок и маршей в лестничных клетках.</w:t>
      </w:r>
    </w:p>
    <w:p w:rsidR="00FA3C6B" w:rsidRDefault="00FA3C6B">
      <w:pPr>
        <w:ind w:firstLine="284"/>
        <w:jc w:val="both"/>
      </w:pPr>
      <w:r>
        <w:t>При необходимости возведения каменных стен вышерасположенного этажа без укладки перекрытий или покрытий необходимо применять временные крепления этих стен.</w:t>
      </w:r>
    </w:p>
    <w:p w:rsidR="00FA3C6B" w:rsidRDefault="00FA3C6B">
      <w:pPr>
        <w:ind w:firstLine="284"/>
        <w:jc w:val="both"/>
      </w:pPr>
      <w:r>
        <w:t xml:space="preserve">9.1.4 При монтаже перекрытий и других конструкций необходимо выполнять требования </w:t>
      </w:r>
      <w:hyperlink w:anchor="_8._Монтажные_работы" w:tooltip="раздел 8" w:history="1">
        <w:r>
          <w:rPr>
            <w:rStyle w:val="a3"/>
          </w:rPr>
          <w:t>раздела 8</w:t>
        </w:r>
      </w:hyperlink>
      <w:r>
        <w:t xml:space="preserve"> настоящих норм и правил.</w:t>
      </w:r>
    </w:p>
    <w:p w:rsidR="00FA3C6B" w:rsidRDefault="00FA3C6B">
      <w:pPr>
        <w:ind w:firstLine="284"/>
        <w:jc w:val="both"/>
      </w:pPr>
      <w:r>
        <w:t>9.1.5 При кладке наружных стен зданий высотой более 7 м с внутренних подмостей необходимо по всему периметру здания устраивать наружные защитные козырьки, удовлетворяющие следующим требованиям:</w:t>
      </w:r>
    </w:p>
    <w:p w:rsidR="00FA3C6B" w:rsidRDefault="00FA3C6B">
      <w:pPr>
        <w:ind w:firstLine="284"/>
        <w:jc w:val="both"/>
      </w:pPr>
      <w:r>
        <w:t>- ширина защитных козырьков должна быть не менее 1,5 м, и они должны быть установлены с уклоном к стене так, чтобы угол, образуемый между нижележащей частью стены здания и поверхностью козырька, был 110</w:t>
      </w:r>
      <w:r>
        <w:rPr>
          <w:rFonts w:hAnsi="Symbol"/>
        </w:rPr>
        <w:sym w:font="Symbol" w:char="F0B0"/>
      </w:r>
      <w:r>
        <w:t>, а зазор между стеной здания и настилом козырька не превышал 50 мм;</w:t>
      </w:r>
    </w:p>
    <w:p w:rsidR="00FA3C6B" w:rsidRDefault="00FA3C6B">
      <w:pPr>
        <w:ind w:firstLine="284"/>
        <w:jc w:val="both"/>
      </w:pPr>
      <w:r>
        <w:t>- защитные козырьки должны выдерживать равномерно распределенную снеговую нагрузку, установленную для данного климатического района, и сосредоточенную нагрузку не менее 1600 Н (160 кгс), приложенную в середине пролета;</w:t>
      </w:r>
    </w:p>
    <w:p w:rsidR="00FA3C6B" w:rsidRDefault="00FA3C6B">
      <w:pPr>
        <w:ind w:firstLine="284"/>
        <w:jc w:val="both"/>
      </w:pPr>
      <w:r>
        <w:t xml:space="preserve">- первый ряд защитных козырьков должен иметь защитный настил на высоте не более 6 м от земли и сохраняться до полного окончания кладки стен, а второй ряд, изготовленный сплошным или из сетчатых материалов с ячейкой не более 50 </w:t>
      </w:r>
      <w:r>
        <w:rPr>
          <w:rFonts w:ascii="Symbol" w:hAnsi="Symbol"/>
        </w:rPr>
        <w:t></w:t>
      </w:r>
      <w:r>
        <w:t xml:space="preserve"> 50 мм, устанавливаться на высоте 6 - 7 м над первым рядом, а затем по ходу кладки переставляться через 6 - 7 м.</w:t>
      </w:r>
    </w:p>
    <w:p w:rsidR="00FA3C6B" w:rsidRDefault="00FA3C6B">
      <w:pPr>
        <w:pStyle w:val="2"/>
        <w:rPr>
          <w:rFonts w:eastAsia="Times New Roman"/>
        </w:rPr>
      </w:pPr>
      <w:bookmarkStart w:id="32" w:name="_9.2_Организация_рабочих"/>
      <w:bookmarkEnd w:id="32"/>
      <w:r>
        <w:rPr>
          <w:rFonts w:eastAsia="Times New Roman"/>
        </w:rPr>
        <w:t>9.2 Организация рабочих мест</w:t>
      </w:r>
    </w:p>
    <w:p w:rsidR="00FA3C6B" w:rsidRDefault="00FA3C6B">
      <w:pPr>
        <w:ind w:firstLine="284"/>
        <w:jc w:val="both"/>
        <w:rPr>
          <w:rFonts w:eastAsiaTheme="minorEastAsia"/>
        </w:rPr>
      </w:pPr>
      <w:r>
        <w:t>9.2.1 Кладку необходимо вести с междуэтажных перекрытий или средств подмащивания. Высота каждого яруса стены назначается с таким расчетом, чтобы уровень кладки после каждого перемащивания был не менее чем на два ряда выше уровня нового рабочего настила.</w:t>
      </w:r>
    </w:p>
    <w:p w:rsidR="00FA3C6B" w:rsidRDefault="00FA3C6B">
      <w:pPr>
        <w:ind w:firstLine="284"/>
        <w:jc w:val="both"/>
      </w:pPr>
      <w:r>
        <w:t xml:space="preserve">9.2.2 Средства подмащивания, применяемые при кладке, должны отвечать требованиям </w:t>
      </w:r>
      <w:hyperlink r:id="rId22" w:tooltip="СНиП 12-03" w:history="1">
        <w:r>
          <w:rPr>
            <w:rStyle w:val="a3"/>
          </w:rPr>
          <w:t>СНиП 12-03</w:t>
        </w:r>
      </w:hyperlink>
      <w:r>
        <w:t>. Конструкция подмостей и допустимые нагрузки должны соответствовать предусмотренным в ППР.</w:t>
      </w:r>
    </w:p>
    <w:p w:rsidR="00FA3C6B" w:rsidRDefault="00FA3C6B">
      <w:pPr>
        <w:ind w:firstLine="284"/>
        <w:jc w:val="both"/>
      </w:pPr>
      <w:r>
        <w:t>Запрещается выполнять кладку со случайных средств подмащивания, а также стоя на стене.</w:t>
      </w:r>
    </w:p>
    <w:p w:rsidR="00FA3C6B" w:rsidRDefault="00FA3C6B">
      <w:pPr>
        <w:ind w:firstLine="284"/>
        <w:jc w:val="both"/>
      </w:pPr>
      <w:r>
        <w:t>9.2.3 Кладку карнизов, выступающих из плоскости стены более чем на 30 см, следует осуществлять с наружных лесов или навесных подмостей, имеющих ширину рабочего настила не менее 60 см. Материалы следует располагать на средствах подмащивания, установленных с внутренней стороны стены.</w:t>
      </w:r>
    </w:p>
    <w:p w:rsidR="00FA3C6B" w:rsidRDefault="00FA3C6B">
      <w:pPr>
        <w:ind w:firstLine="284"/>
        <w:jc w:val="both"/>
      </w:pPr>
      <w:r>
        <w:t>9.2.4 При кладке стен здания на высоту до 0,7 м от рабочего настила и расстоянии от уровня кладки с внешней стороны до поверхности земли (перекрытия) более 1,3 м необходимо применять ограждающие (улавливающие) устройства, а при невозможности их применения - предохранительный пояс.</w:t>
      </w:r>
    </w:p>
    <w:p w:rsidR="00FA3C6B" w:rsidRDefault="00FA3C6B">
      <w:pPr>
        <w:ind w:firstLine="284"/>
        <w:jc w:val="both"/>
      </w:pPr>
      <w:r>
        <w:t>9.2.5 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в ППР, имеющие приспособления, исключающие падение груза при подъеме и изготовленные в установленном порядке.</w:t>
      </w:r>
    </w:p>
    <w:p w:rsidR="00FA3C6B" w:rsidRDefault="00FA3C6B">
      <w:pPr>
        <w:ind w:firstLine="284"/>
        <w:jc w:val="both"/>
      </w:pPr>
      <w:r>
        <w:t>9.2.6 Рабочие, занятые на установке, очистке или снятии защитных козырьков, должны работать с предохранительными поясами.</w:t>
      </w:r>
    </w:p>
    <w:p w:rsidR="00FA3C6B" w:rsidRDefault="00FA3C6B">
      <w:pPr>
        <w:ind w:firstLine="284"/>
        <w:jc w:val="both"/>
      </w:pPr>
      <w:r>
        <w:t>Ходить по козырькам, использовать их в качестве подмостей, а также складывать на них материалы не допускается.</w:t>
      </w:r>
    </w:p>
    <w:p w:rsidR="00FA3C6B" w:rsidRDefault="00FA3C6B">
      <w:pPr>
        <w:ind w:firstLine="284"/>
        <w:jc w:val="both"/>
      </w:pPr>
      <w:r>
        <w:t>9.2.7 Обрабатывать естественные камни в пределах территории строительной площадки необходимо в специально выделенных местах, где не допускается нахождение лиц, не участвующих в данной работе. Рабочие места, расположенные на расстоянии менее 3 м друг от друга, должны быть разделены защитными экранами.</w:t>
      </w:r>
    </w:p>
    <w:p w:rsidR="00FA3C6B" w:rsidRDefault="00FA3C6B">
      <w:pPr>
        <w:pStyle w:val="2"/>
        <w:rPr>
          <w:rFonts w:eastAsia="Times New Roman"/>
        </w:rPr>
      </w:pPr>
      <w:bookmarkStart w:id="33" w:name="_9.3_Порядок_производства"/>
      <w:bookmarkEnd w:id="33"/>
      <w:r>
        <w:rPr>
          <w:rFonts w:eastAsia="Times New Roman"/>
        </w:rPr>
        <w:t>9.3 Порядок производства работ</w:t>
      </w:r>
    </w:p>
    <w:p w:rsidR="00FA3C6B" w:rsidRDefault="00FA3C6B">
      <w:pPr>
        <w:pStyle w:val="a7"/>
        <w:autoSpaceDE/>
      </w:pPr>
      <w:r>
        <w:t>9.3.1 Кладка стен ниже и на уровне перекрытия, устраиваемого из сборных железобетонных плит, должна производиться с подмостей нижележащего этажа.</w:t>
      </w:r>
    </w:p>
    <w:p w:rsidR="00FA3C6B" w:rsidRDefault="00FA3C6B">
      <w:pPr>
        <w:ind w:firstLine="284"/>
        <w:jc w:val="both"/>
      </w:pPr>
      <w:r>
        <w:t>Не допускается монтировать плиты перекрытия без предварительно выложенного из кирпича бортика на два ряда выше укладываемых плит.</w:t>
      </w:r>
    </w:p>
    <w:p w:rsidR="00FA3C6B" w:rsidRDefault="00FA3C6B">
      <w:pPr>
        <w:pStyle w:val="a7"/>
        <w:autoSpaceDE/>
      </w:pPr>
      <w:r>
        <w:t>9.3.2 Расшивку наружных швов кладки необходимо выполнять с перекрытия или подмостей после укладки каждого ряда. Запрещается находиться рабочим на стене во время проведения этой операции.</w:t>
      </w:r>
    </w:p>
    <w:p w:rsidR="00FA3C6B" w:rsidRDefault="00FA3C6B">
      <w:pPr>
        <w:pStyle w:val="a7"/>
        <w:autoSpaceDE/>
      </w:pPr>
      <w:r>
        <w:t>9.3.3 Установка креплений карниза, облицовочных плит, а также опалубки кирпичных перемычек должна выполняться в соответствии с рабочей документацией. Снимать временные крепления элементов карниза, а также опалубки кирпичных перемычек допускается после достижения раствором прочности, установленной ППР.</w:t>
      </w:r>
    </w:p>
    <w:p w:rsidR="00FA3C6B" w:rsidRDefault="00FA3C6B">
      <w:pPr>
        <w:ind w:firstLine="284"/>
        <w:jc w:val="both"/>
      </w:pPr>
      <w:r>
        <w:t>9.3.4 При облицовке стен крупными бетонными плитами необходимо соблюдать следующие требования:</w:t>
      </w:r>
    </w:p>
    <w:p w:rsidR="00FA3C6B" w:rsidRDefault="00FA3C6B">
      <w:pPr>
        <w:ind w:firstLine="284"/>
        <w:jc w:val="both"/>
      </w:pPr>
      <w:r>
        <w:t>- облицовку следует начинать с укладки в уровне междуэтажного перекрытия опорного Г-образного ряда облицовочных плит, заделываемых в кладку, а затем устанавливать рядовые плоские плиты с креплением их к стене;</w:t>
      </w:r>
    </w:p>
    <w:p w:rsidR="00FA3C6B" w:rsidRDefault="00FA3C6B">
      <w:pPr>
        <w:ind w:firstLine="284"/>
        <w:jc w:val="both"/>
      </w:pPr>
      <w:r>
        <w:t>- при толщине облицовочных плит более 40 мм облицовочный ряд должен ставиться раньше, чем выполняется кладка, на высоту ряда облицовки;</w:t>
      </w:r>
    </w:p>
    <w:p w:rsidR="00FA3C6B" w:rsidRDefault="00FA3C6B">
      <w:pPr>
        <w:ind w:firstLine="284"/>
        <w:jc w:val="both"/>
      </w:pPr>
      <w:r>
        <w:t>- не допускается установка облицовочных плит любой толщины выше кладки стены более чем на два ряда плит.</w:t>
      </w:r>
    </w:p>
    <w:p w:rsidR="00FA3C6B" w:rsidRDefault="00FA3C6B">
      <w:pPr>
        <w:ind w:firstLine="284"/>
        <w:jc w:val="both"/>
      </w:pPr>
      <w:r>
        <w:t>9.3.5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скорости ветра более 15 м/с.</w:t>
      </w:r>
    </w:p>
    <w:p w:rsidR="00FA3C6B" w:rsidRDefault="00FA3C6B">
      <w:pPr>
        <w:ind w:firstLine="284"/>
        <w:jc w:val="both"/>
      </w:pPr>
      <w:r>
        <w:t>9.3.6 Способом замораживания на обыкновенных растворах разрешается возводить здания не более 4 этажей и не выше 15 м.</w:t>
      </w:r>
    </w:p>
    <w:p w:rsidR="00FA3C6B" w:rsidRDefault="00FA3C6B">
      <w:pPr>
        <w:ind w:firstLine="284"/>
        <w:jc w:val="both"/>
      </w:pPr>
      <w:r>
        <w:t>9.3.7 Для каменных конструкций, выполненных способом замораживания, в ППР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FA3C6B" w:rsidRDefault="00FA3C6B">
      <w:pPr>
        <w:ind w:firstLine="284"/>
        <w:jc w:val="both"/>
      </w:pPr>
      <w:r>
        <w:t>9.3.8 В период естественного оттаивания и твердения раствора в каменных конструкциях, выполненных способом замораживания, следует установить постоянное наблюдение за ними. Пребывание в здании или сооружении лиц, не участвующих в мероприятиях по обеспечению устойчивости указанных конструкций, не допускается.</w:t>
      </w:r>
    </w:p>
    <w:p w:rsidR="00FA3C6B" w:rsidRDefault="00FA3C6B">
      <w:pPr>
        <w:pStyle w:val="1"/>
        <w:rPr>
          <w:rFonts w:eastAsia="Times New Roman"/>
        </w:rPr>
      </w:pPr>
      <w:bookmarkStart w:id="34" w:name="_10._Отделочные_работы"/>
      <w:bookmarkEnd w:id="34"/>
      <w:r>
        <w:rPr>
          <w:rFonts w:eastAsia="Times New Roman"/>
        </w:rPr>
        <w:t>10. ОТДЕЛОЧНЫЕ РАБОТЫ</w:t>
      </w:r>
    </w:p>
    <w:p w:rsidR="00FA3C6B" w:rsidRDefault="00FA3C6B">
      <w:pPr>
        <w:pStyle w:val="2"/>
        <w:rPr>
          <w:rFonts w:eastAsia="Times New Roman"/>
        </w:rPr>
      </w:pPr>
      <w:bookmarkStart w:id="35" w:name="_10.1_Организация_работ"/>
      <w:bookmarkEnd w:id="35"/>
      <w:r>
        <w:rPr>
          <w:rFonts w:eastAsia="Times New Roman"/>
        </w:rPr>
        <w:t>10.1 Организация работ</w:t>
      </w:r>
    </w:p>
    <w:p w:rsidR="00FA3C6B" w:rsidRDefault="00FA3C6B">
      <w:pPr>
        <w:ind w:firstLine="284"/>
        <w:jc w:val="both"/>
        <w:rPr>
          <w:rFonts w:eastAsiaTheme="minorEastAsia"/>
        </w:rPr>
      </w:pPr>
      <w:bookmarkStart w:id="36" w:name="p1011"/>
      <w:r>
        <w:t xml:space="preserve">10.1.1 </w:t>
      </w:r>
      <w:bookmarkEnd w:id="36"/>
      <w:r>
        <w:t>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FA3C6B" w:rsidRDefault="00FA3C6B">
      <w:pPr>
        <w:ind w:firstLine="284"/>
        <w:jc w:val="both"/>
      </w:pPr>
      <w:r>
        <w:t>- повышенная запыленность и загазованность воздуха рабочей зоны;</w:t>
      </w:r>
    </w:p>
    <w:p w:rsidR="00FA3C6B" w:rsidRDefault="00FA3C6B">
      <w:pPr>
        <w:ind w:firstLine="284"/>
        <w:jc w:val="both"/>
      </w:pPr>
      <w:r>
        <w:t>- расположение рабочего места вблизи перепада по высоте 1,3 м и более;</w:t>
      </w:r>
    </w:p>
    <w:p w:rsidR="00FA3C6B" w:rsidRDefault="00FA3C6B">
      <w:pPr>
        <w:ind w:firstLine="284"/>
        <w:jc w:val="both"/>
      </w:pPr>
      <w:r>
        <w:t>- острые кромки, заусенцы и шероховатость</w:t>
      </w:r>
      <w:r>
        <w:rPr>
          <w:b/>
          <w:bCs/>
        </w:rPr>
        <w:t xml:space="preserve"> </w:t>
      </w:r>
      <w:r>
        <w:t>на поверхностях отделочных материалов и конструкций;</w:t>
      </w:r>
    </w:p>
    <w:p w:rsidR="00FA3C6B" w:rsidRDefault="00FA3C6B">
      <w:pPr>
        <w:ind w:firstLine="284"/>
        <w:jc w:val="both"/>
      </w:pPr>
      <w:r>
        <w:t>- недостаточная освещенность рабочей зоны.</w:t>
      </w:r>
    </w:p>
    <w:p w:rsidR="00FA3C6B" w:rsidRDefault="00FA3C6B">
      <w:pPr>
        <w:ind w:firstLine="284"/>
        <w:jc w:val="both"/>
      </w:pPr>
      <w:r>
        <w:t xml:space="preserve">10.1.2 При наличии опасных и вредных производственных факторов, указанных в </w:t>
      </w:r>
      <w:hyperlink w:anchor="p1011" w:tooltip="п. 10.1.1" w:history="1">
        <w:r>
          <w:rPr>
            <w:rStyle w:val="a3"/>
          </w:rPr>
          <w:t>10.1.1</w:t>
        </w:r>
      </w:hyperlink>
      <w:r>
        <w:t>, безопасность отделочных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FA3C6B" w:rsidRDefault="00FA3C6B">
      <w:pPr>
        <w:ind w:firstLine="284"/>
        <w:jc w:val="both"/>
      </w:pPr>
      <w:r>
        <w:t>способы и средства подачи материалов на рабочие места;</w:t>
      </w:r>
    </w:p>
    <w:p w:rsidR="00FA3C6B" w:rsidRDefault="00FA3C6B">
      <w:pPr>
        <w:pStyle w:val="a7"/>
        <w:autoSpaceDE/>
      </w:pPr>
      <w:r>
        <w:t>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rsidR="00FA3C6B" w:rsidRDefault="00FA3C6B">
      <w:pPr>
        <w:ind w:firstLine="284"/>
        <w:jc w:val="both"/>
      </w:pPr>
      <w:r>
        <w:t>- при применении составов, содержащих</w:t>
      </w:r>
      <w:r>
        <w:rPr>
          <w:b/>
          <w:bCs/>
        </w:rPr>
        <w:t xml:space="preserve"> </w:t>
      </w:r>
      <w:r>
        <w:t>вредные и пожароопасные вещества, должны быть решения по обеспечению вентиляции и пожаробезопасности.</w:t>
      </w:r>
    </w:p>
    <w:p w:rsidR="00FA3C6B" w:rsidRDefault="00FA3C6B">
      <w:pPr>
        <w:ind w:firstLine="284"/>
        <w:jc w:val="both"/>
      </w:pPr>
      <w:r>
        <w:t>10.1.3 При выполнении отделочных работ следует выполнять требования настоящих норм и правил, при выполнении окрасочных работ следует выполнять требования межотраслевых правил по охране труда.</w:t>
      </w:r>
    </w:p>
    <w:p w:rsidR="00FA3C6B" w:rsidRDefault="00FA3C6B">
      <w:pPr>
        <w:ind w:firstLine="284"/>
        <w:jc w:val="both"/>
      </w:pPr>
      <w:r>
        <w:t>10.1.4 Отделочные составы и мастики следует готовить, как правило, централизованно. При их приготовлении на строительной площадке необходимо использовать для этих целей помещения, оборудованные вентиляцией, не допускающей превышение предельно допустимых концентрацией вредных веществ в воздухе рабочей зоны. Помещения должны быть обеспечены безвредными моющими средствами и теплой водой.</w:t>
      </w:r>
    </w:p>
    <w:p w:rsidR="00FA3C6B" w:rsidRDefault="00FA3C6B">
      <w:pPr>
        <w:ind w:firstLine="284"/>
        <w:jc w:val="both"/>
      </w:pPr>
      <w:r>
        <w:t>Эксплуатация мобильных малярных станций для приготовления окрасочных составов, не оборудованных принудительной вентиляцией, не допускается.</w:t>
      </w:r>
    </w:p>
    <w:p w:rsidR="00FA3C6B" w:rsidRDefault="00FA3C6B">
      <w:pPr>
        <w:pStyle w:val="2"/>
        <w:rPr>
          <w:rFonts w:eastAsia="Times New Roman"/>
        </w:rPr>
      </w:pPr>
      <w:bookmarkStart w:id="37" w:name="_10.2_Организация_рабочих"/>
      <w:bookmarkEnd w:id="37"/>
      <w:r>
        <w:rPr>
          <w:rFonts w:eastAsia="Times New Roman"/>
        </w:rPr>
        <w:t>10.2 Организация рабочих мест</w:t>
      </w:r>
    </w:p>
    <w:p w:rsidR="00FA3C6B" w:rsidRDefault="00FA3C6B">
      <w:pPr>
        <w:ind w:firstLine="284"/>
        <w:jc w:val="both"/>
        <w:rPr>
          <w:rFonts w:eastAsiaTheme="minorEastAsia"/>
        </w:rPr>
      </w:pPr>
      <w:r>
        <w:t xml:space="preserve">10.2.1 Рабочие места для выполнения отделочных работ на высоте должны быть оборудованы средствами подмащивания и лестницами-стремянками для подъема на них, соответствующими требованиям </w:t>
      </w:r>
      <w:hyperlink r:id="rId23" w:tooltip="СНиП 12-03" w:history="1">
        <w:r>
          <w:rPr>
            <w:rStyle w:val="a3"/>
          </w:rPr>
          <w:t>СНиП 12-03</w:t>
        </w:r>
      </w:hyperlink>
      <w:r>
        <w:t>.</w:t>
      </w:r>
    </w:p>
    <w:p w:rsidR="00FA3C6B" w:rsidRDefault="00FA3C6B">
      <w:pPr>
        <w:ind w:firstLine="284"/>
        <w:jc w:val="both"/>
      </w:pPr>
      <w:r>
        <w:t>Средства подмащивания, применяемые при штукатурных или малярных работах, в местах, под которыми ведутся другие работы или есть проход, должны иметь настил без зазоров.</w:t>
      </w:r>
    </w:p>
    <w:p w:rsidR="00FA3C6B" w:rsidRDefault="00FA3C6B">
      <w:pPr>
        <w:ind w:firstLine="284"/>
        <w:jc w:val="both"/>
      </w:pPr>
      <w:r>
        <w:t>10.2.2 При работе с вредными или огнеопасными и взрывоопасными материалами следует непрерывно проветривать помещения во время работы, а также в течение 1 ч после ее окончания, применяя естественную или искусственную вентиляцию.</w:t>
      </w:r>
    </w:p>
    <w:p w:rsidR="00FA3C6B" w:rsidRDefault="00FA3C6B">
      <w:pPr>
        <w:pStyle w:val="a7"/>
        <w:autoSpaceDE/>
      </w:pPr>
      <w:r>
        <w:t>10.2.3 Места, над которыми производятся стекольные или облицовочные работы, необходимо ограждать.</w:t>
      </w:r>
    </w:p>
    <w:p w:rsidR="00FA3C6B" w:rsidRDefault="00FA3C6B">
      <w:pPr>
        <w:ind w:firstLine="284"/>
        <w:jc w:val="both"/>
      </w:pPr>
      <w:r>
        <w:t>Запрещается производить остекление или облицовочные работы на нескольких ярусах по одной вертикали.</w:t>
      </w:r>
    </w:p>
    <w:p w:rsidR="00FA3C6B" w:rsidRDefault="00FA3C6B">
      <w:pPr>
        <w:ind w:firstLine="284"/>
        <w:jc w:val="both"/>
      </w:pPr>
      <w:r>
        <w:t>10.2.4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FA3C6B" w:rsidRDefault="00FA3C6B">
      <w:pPr>
        <w:ind w:firstLine="284"/>
        <w:jc w:val="both"/>
      </w:pPr>
      <w:r>
        <w:t xml:space="preserve">10.2.5 При применении воздухонагревателей (электрических или работающих на жидком топливе) для просушивания помещений зданий и сооружений необходимо выполнять требования </w:t>
      </w:r>
      <w:hyperlink r:id="rId24" w:tooltip="ППБ 01" w:history="1">
        <w:r>
          <w:rPr>
            <w:rStyle w:val="a3"/>
          </w:rPr>
          <w:t>ППБ 01</w:t>
        </w:r>
      </w:hyperlink>
      <w:r>
        <w:t>.</w:t>
      </w:r>
    </w:p>
    <w:p w:rsidR="00FA3C6B" w:rsidRDefault="00FA3C6B">
      <w:pPr>
        <w:ind w:firstLine="284"/>
        <w:jc w:val="both"/>
      </w:pPr>
      <w:r>
        <w:t>Запрещается обогревать и сушить помещения, жаровнями и другими устройствами, выделяющими в помещения продукты сгорания топлива.</w:t>
      </w:r>
    </w:p>
    <w:p w:rsidR="00FA3C6B" w:rsidRDefault="00FA3C6B">
      <w:pPr>
        <w:ind w:firstLine="284"/>
        <w:jc w:val="both"/>
      </w:pPr>
      <w:r>
        <w:t>10.2.6 При выполнении работ с растворами, имеющими химические добавки, необходимо использовать средства индивидуальной защиты (резиновые перчатки, защитные мази, защитные очки) согласно инструкции завода-изготовителя применяемого состава.</w:t>
      </w:r>
    </w:p>
    <w:p w:rsidR="00FA3C6B" w:rsidRDefault="00FA3C6B">
      <w:pPr>
        <w:pStyle w:val="a7"/>
        <w:autoSpaceDE/>
      </w:pPr>
      <w:r>
        <w:t>10.2.7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FA3C6B" w:rsidRDefault="00FA3C6B">
      <w:pPr>
        <w:ind w:firstLine="284"/>
        <w:jc w:val="both"/>
      </w:pPr>
      <w:r>
        <w:t>10.2.8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FA3C6B" w:rsidRDefault="00FA3C6B">
      <w:pPr>
        <w:ind w:firstLine="284"/>
        <w:jc w:val="both"/>
      </w:pPr>
      <w:r>
        <w:t>10.2.9 При нанесении раствора на потолочную или вертикальную поверхность следует пользоваться защитными очками.</w:t>
      </w:r>
    </w:p>
    <w:p w:rsidR="00FA3C6B" w:rsidRDefault="00FA3C6B">
      <w:pPr>
        <w:pStyle w:val="2"/>
        <w:rPr>
          <w:rFonts w:eastAsia="Times New Roman"/>
        </w:rPr>
      </w:pPr>
      <w:bookmarkStart w:id="38" w:name="_10.3_Порядок_производства"/>
      <w:bookmarkEnd w:id="38"/>
      <w:r>
        <w:rPr>
          <w:rFonts w:eastAsia="Times New Roman"/>
        </w:rPr>
        <w:t>10.3 Порядок производства работ</w:t>
      </w:r>
    </w:p>
    <w:p w:rsidR="00FA3C6B" w:rsidRDefault="00FA3C6B">
      <w:pPr>
        <w:ind w:firstLine="284"/>
        <w:jc w:val="both"/>
        <w:rPr>
          <w:rFonts w:eastAsiaTheme="minorEastAsia"/>
        </w:rPr>
      </w:pPr>
      <w:r>
        <w:t>10.3.1 При выполнении всех работ по приготовлению и нанесению окрасочных составов, включая импортные, следует соблюдать требования инструкций предприятий-изготовителей в части безопасности труда.</w:t>
      </w:r>
    </w:p>
    <w:p w:rsidR="00FA3C6B" w:rsidRDefault="00FA3C6B">
      <w:pPr>
        <w:ind w:firstLine="284"/>
        <w:jc w:val="both"/>
      </w:pPr>
      <w:r>
        <w:t>Все поступающие исходные компоненты и окрасочные составы должны иметь гигиенический сертификат с указанием наличия вредных веществ, параметров, характеризующих пожаровзрывоопасность, сроков и условий хранения, рекомендуемого метода нанесения, необходимости применения средств коллективной и индивидуальной защиты.</w:t>
      </w:r>
    </w:p>
    <w:p w:rsidR="00FA3C6B" w:rsidRDefault="00FA3C6B">
      <w:pPr>
        <w:ind w:firstLine="284"/>
        <w:jc w:val="both"/>
      </w:pPr>
      <w:r>
        <w:t>10.3.2 Не допускается применять растворители на основе бензола, хлорированных углеводородов, метанола.</w:t>
      </w:r>
    </w:p>
    <w:p w:rsidR="00FA3C6B" w:rsidRDefault="00FA3C6B">
      <w:pPr>
        <w:ind w:firstLine="284"/>
        <w:jc w:val="both"/>
      </w:pPr>
      <w:r>
        <w:t>10.3.3 При выполнении окрасочных работ с применением окрасочных пневматических агрегатов необходимо:</w:t>
      </w:r>
    </w:p>
    <w:p w:rsidR="00FA3C6B" w:rsidRDefault="00FA3C6B">
      <w:pPr>
        <w:ind w:firstLine="284"/>
        <w:jc w:val="both"/>
      </w:pPr>
      <w:r>
        <w:t>- до начала работы осуществлять проверку исправности оборудования, защитного заземления, сигнализации;</w:t>
      </w:r>
    </w:p>
    <w:p w:rsidR="00FA3C6B" w:rsidRDefault="00FA3C6B">
      <w:pPr>
        <w:ind w:firstLine="284"/>
        <w:jc w:val="both"/>
      </w:pPr>
      <w:r>
        <w:t>- в процессе выполнения работ не допускать перегибания шлангов и их</w:t>
      </w:r>
      <w:r>
        <w:rPr>
          <w:b/>
          <w:bCs/>
        </w:rPr>
        <w:t xml:space="preserve"> </w:t>
      </w:r>
      <w:r>
        <w:t>прикосновения к подвижным стальным канатам;</w:t>
      </w:r>
    </w:p>
    <w:p w:rsidR="00FA3C6B" w:rsidRDefault="00FA3C6B">
      <w:pPr>
        <w:ind w:firstLine="284"/>
        <w:jc w:val="both"/>
      </w:pPr>
      <w:r>
        <w:t>- отключать подачу воздуха и перекрывать воздушный вентиль при перерыве в работе или обнаружении неисправностей механизма агрегата.</w:t>
      </w:r>
    </w:p>
    <w:p w:rsidR="00FA3C6B" w:rsidRDefault="00FA3C6B">
      <w:pPr>
        <w:ind w:firstLine="284"/>
        <w:jc w:val="both"/>
      </w:pPr>
      <w:r>
        <w:t>Отогревать замерзшие шланги следует в теплом помещении. Не допускается отогревать шланги открытым огнем или паром.</w:t>
      </w:r>
    </w:p>
    <w:p w:rsidR="00FA3C6B" w:rsidRDefault="00FA3C6B">
      <w:pPr>
        <w:ind w:firstLine="284"/>
        <w:jc w:val="both"/>
      </w:pPr>
      <w:r>
        <w:t>10.3.4 Тару с взрывоопасными материалами (лаками, нитрокрасками и т. п.) во время перерывов в работе следует закрывать пробками или крышками и открывать инструментом, не вызывающим искрообразования.</w:t>
      </w:r>
    </w:p>
    <w:p w:rsidR="00FA3C6B" w:rsidRDefault="00FA3C6B">
      <w:pPr>
        <w:ind w:firstLine="284"/>
        <w:jc w:val="both"/>
      </w:pPr>
      <w:r>
        <w:t>10.3.5 При работе с растворонасосом необходимо:</w:t>
      </w:r>
    </w:p>
    <w:p w:rsidR="00FA3C6B" w:rsidRDefault="00FA3C6B">
      <w:pPr>
        <w:ind w:firstLine="284"/>
        <w:jc w:val="both"/>
      </w:pPr>
      <w:r>
        <w:t>- следить, чтобы давление в растворонасосе не превышало допустимых норм, указанных в его паспорте;</w:t>
      </w:r>
    </w:p>
    <w:p w:rsidR="00FA3C6B" w:rsidRDefault="00FA3C6B">
      <w:pPr>
        <w:ind w:firstLine="284"/>
        <w:jc w:val="both"/>
      </w:pPr>
      <w:r>
        <w:t>- удалять растворные пробки, осуществлять ремонтные работы только после отключения растворонасоса от сети и снятия давления;</w:t>
      </w:r>
    </w:p>
    <w:p w:rsidR="00FA3C6B" w:rsidRDefault="00FA3C6B">
      <w:pPr>
        <w:ind w:firstLine="284"/>
        <w:jc w:val="both"/>
      </w:pPr>
      <w:r>
        <w:t>- осуществлять продувку растворонасоса при отсутствии людей в зоне 10 м и ближе;</w:t>
      </w:r>
    </w:p>
    <w:p w:rsidR="00FA3C6B" w:rsidRDefault="00FA3C6B">
      <w:pPr>
        <w:ind w:firstLine="284"/>
        <w:jc w:val="both"/>
      </w:pPr>
      <w:r>
        <w:t>- держать форсунку при нанесении раствора под небольшим углом к оштукатуриваемой поверхности и на небольшом расстоянии от нее.</w:t>
      </w:r>
    </w:p>
    <w:p w:rsidR="00FA3C6B" w:rsidRDefault="00FA3C6B">
      <w:pPr>
        <w:ind w:firstLine="284"/>
        <w:jc w:val="both"/>
      </w:pPr>
      <w:r>
        <w:t>10.3.6 Подъем и переноску стекла к месту его установки следует производить с применением соответствующих приспособлений или в специальной таре.</w:t>
      </w:r>
    </w:p>
    <w:p w:rsidR="00FA3C6B" w:rsidRDefault="00FA3C6B">
      <w:pPr>
        <w:ind w:firstLine="284"/>
        <w:jc w:val="both"/>
      </w:pPr>
      <w:r>
        <w:t>10.3.7 Раскрой стекла следует осуществлять в горизонтальном положении на специальных столах при положительной температуре.</w:t>
      </w:r>
    </w:p>
    <w:p w:rsidR="00FA3C6B" w:rsidRDefault="00FA3C6B">
      <w:pPr>
        <w:pStyle w:val="1"/>
        <w:rPr>
          <w:rFonts w:eastAsia="Times New Roman"/>
        </w:rPr>
      </w:pPr>
      <w:bookmarkStart w:id="39" w:name="_11._Заготовка_и"/>
      <w:bookmarkEnd w:id="39"/>
      <w:r>
        <w:rPr>
          <w:rFonts w:eastAsia="Times New Roman"/>
        </w:rPr>
        <w:t>11. ЗАГОТОВКА И СБОРКА ДЕРЕВЯННЫХ КОНСТРУКЦИЙ</w:t>
      </w:r>
    </w:p>
    <w:p w:rsidR="00FA3C6B" w:rsidRDefault="00FA3C6B">
      <w:pPr>
        <w:ind w:firstLine="284"/>
        <w:jc w:val="both"/>
        <w:rPr>
          <w:rFonts w:eastAsiaTheme="minorEastAsia"/>
        </w:rPr>
      </w:pPr>
      <w:bookmarkStart w:id="40" w:name="p111"/>
      <w:r>
        <w:t xml:space="preserve">11.1 </w:t>
      </w:r>
      <w:bookmarkEnd w:id="40"/>
      <w:r>
        <w:t>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FA3C6B" w:rsidRDefault="00FA3C6B">
      <w:pPr>
        <w:ind w:firstLine="284"/>
        <w:jc w:val="both"/>
      </w:pPr>
      <w:r>
        <w:t>- подвижные части производственного оборудования;</w:t>
      </w:r>
    </w:p>
    <w:p w:rsidR="00FA3C6B" w:rsidRDefault="00FA3C6B">
      <w:pPr>
        <w:ind w:firstLine="284"/>
        <w:jc w:val="both"/>
      </w:pPr>
      <w:r>
        <w:t>- передвигающиеся изделия, заготовки, материалы;</w:t>
      </w:r>
    </w:p>
    <w:p w:rsidR="00FA3C6B" w:rsidRDefault="00FA3C6B">
      <w:pPr>
        <w:ind w:firstLine="284"/>
        <w:jc w:val="both"/>
      </w:pPr>
      <w:r>
        <w:t>- расположение рабочего места вблизи перепада по высоте 1,3 м и более;</w:t>
      </w:r>
    </w:p>
    <w:p w:rsidR="00FA3C6B" w:rsidRDefault="00FA3C6B">
      <w:pPr>
        <w:ind w:firstLine="284"/>
        <w:jc w:val="both"/>
      </w:pPr>
      <w:r>
        <w:t>- острые кромки, заусенцы и шероховатость на поверхностях материалов и конструкций;</w:t>
      </w:r>
    </w:p>
    <w:p w:rsidR="00FA3C6B" w:rsidRDefault="00FA3C6B">
      <w:pPr>
        <w:ind w:firstLine="284"/>
        <w:jc w:val="both"/>
      </w:pPr>
      <w:r>
        <w:t>- токсические, химические, опасные и вредные производственные факторы.</w:t>
      </w:r>
    </w:p>
    <w:p w:rsidR="00FA3C6B" w:rsidRDefault="00FA3C6B">
      <w:pPr>
        <w:ind w:firstLine="284"/>
        <w:jc w:val="both"/>
      </w:pPr>
      <w:r>
        <w:t xml:space="preserve">11.2 При наличии опасных и вредных производственных факторов, указанных в </w:t>
      </w:r>
      <w:hyperlink w:anchor="p111" w:tooltip="п. 111" w:history="1">
        <w:r>
          <w:rPr>
            <w:rStyle w:val="a3"/>
          </w:rPr>
          <w:t>11.1</w:t>
        </w:r>
      </w:hyperlink>
      <w:r>
        <w:t>, безопасность сборки (монтажа) деревянных конструкций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FA3C6B" w:rsidRDefault="00FA3C6B">
      <w:pPr>
        <w:ind w:firstLine="284"/>
        <w:jc w:val="both"/>
      </w:pPr>
      <w:r>
        <w:t>- обеспечение безопасности рабочих мест на высоте;</w:t>
      </w:r>
    </w:p>
    <w:p w:rsidR="00FA3C6B" w:rsidRDefault="00FA3C6B">
      <w:pPr>
        <w:ind w:firstLine="284"/>
        <w:jc w:val="both"/>
      </w:pPr>
      <w:r>
        <w:t>- определение последовательности установки конструкций;</w:t>
      </w:r>
    </w:p>
    <w:p w:rsidR="00FA3C6B" w:rsidRDefault="00FA3C6B">
      <w:pPr>
        <w:ind w:firstLine="284"/>
        <w:jc w:val="both"/>
      </w:pPr>
      <w:r>
        <w:t>- обеспечение устойчивости конструкций и частей здания в процессе сборки;</w:t>
      </w:r>
    </w:p>
    <w:p w:rsidR="00FA3C6B" w:rsidRDefault="00FA3C6B">
      <w:pPr>
        <w:ind w:firstLine="284"/>
        <w:jc w:val="both"/>
      </w:pPr>
      <w:r>
        <w:t>- определение схем и способов укрупнительной сборки элементов конструкций;</w:t>
      </w:r>
    </w:p>
    <w:p w:rsidR="00FA3C6B" w:rsidRDefault="00FA3C6B">
      <w:pPr>
        <w:pStyle w:val="a7"/>
        <w:autoSpaceDE/>
      </w:pPr>
      <w:r>
        <w:t>- меры безопасности при проведении работ по антисептированию и огнезащитной обработке древесины.</w:t>
      </w:r>
    </w:p>
    <w:p w:rsidR="00FA3C6B" w:rsidRDefault="00FA3C6B">
      <w:pPr>
        <w:ind w:firstLine="284"/>
        <w:jc w:val="both"/>
      </w:pPr>
      <w:r>
        <w:t xml:space="preserve">11.3 При производстве работ по сборке (монтажу) деревянных конструкций, помимо требований данного раздела, должны учитываться требования </w:t>
      </w:r>
      <w:hyperlink w:anchor="_8._Монтажные_работы" w:tooltip="раздел 8" w:history="1">
        <w:r>
          <w:rPr>
            <w:rStyle w:val="a3"/>
          </w:rPr>
          <w:t>раздела 8</w:t>
        </w:r>
      </w:hyperlink>
      <w:r>
        <w:t xml:space="preserve"> "Монтажные работы" настоящих правил и </w:t>
      </w:r>
      <w:hyperlink r:id="rId25" w:tooltip="ППБ 01" w:history="1">
        <w:r>
          <w:rPr>
            <w:rStyle w:val="a3"/>
          </w:rPr>
          <w:t>ППБ 01</w:t>
        </w:r>
      </w:hyperlink>
      <w:r>
        <w:t xml:space="preserve">. При применении механизированного инструмента следует руководствоваться </w:t>
      </w:r>
      <w:hyperlink r:id="rId26" w:tooltip="СНиП 12-03" w:history="1">
        <w:r>
          <w:rPr>
            <w:rStyle w:val="a3"/>
          </w:rPr>
          <w:t>СНиП 12-03</w:t>
        </w:r>
      </w:hyperlink>
      <w:r>
        <w:t>, при деревообработке и работах по антисептированию и огнезащитной обработке следует руководствоваться межотраслевыми правилами по охране труда.</w:t>
      </w:r>
    </w:p>
    <w:p w:rsidR="00FA3C6B" w:rsidRDefault="00FA3C6B">
      <w:pPr>
        <w:ind w:firstLine="284"/>
        <w:jc w:val="both"/>
      </w:pPr>
      <w:r>
        <w:t>11.4 Укладку балок междуэтажных и чердачных перекрытий, подшивку потолков, а также укладку накатов следует осуществлять с подмостей. Выполнять указанные работы с приставных лестниц запрещается.</w:t>
      </w:r>
    </w:p>
    <w:p w:rsidR="00FA3C6B" w:rsidRDefault="00FA3C6B">
      <w:pPr>
        <w:ind w:firstLine="284"/>
        <w:jc w:val="both"/>
      </w:pPr>
      <w:r>
        <w:t>11.5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FA3C6B" w:rsidRDefault="00FA3C6B">
      <w:pPr>
        <w:ind w:firstLine="284"/>
        <w:jc w:val="both"/>
      </w:pPr>
      <w:r>
        <w:t>Щиты или доски временных настилов необходимо соединять впритык, а места их стыкования располагать по осям балок.</w:t>
      </w:r>
    </w:p>
    <w:p w:rsidR="00FA3C6B" w:rsidRDefault="00FA3C6B">
      <w:pPr>
        <w:ind w:firstLine="284"/>
        <w:jc w:val="both"/>
      </w:pPr>
      <w:r>
        <w:t>11.6 Элементы конструкций следует подавать на место сборки в готовом виде. Производить заготовку конструкций на подмостях и возведенных конструкциях (за исключением пригонки деталей по месту) запрещается.</w:t>
      </w:r>
    </w:p>
    <w:p w:rsidR="00FA3C6B" w:rsidRDefault="00FA3C6B">
      <w:pPr>
        <w:pStyle w:val="a7"/>
        <w:autoSpaceDE/>
      </w:pPr>
      <w:r>
        <w:t>11.7 Подмости, с которых производится монтаж деревянных конструкций, не следует соединять или опирать на эти конструкции до их окончательного закрепления.</w:t>
      </w:r>
    </w:p>
    <w:p w:rsidR="00FA3C6B" w:rsidRDefault="00FA3C6B">
      <w:pPr>
        <w:ind w:firstLine="284"/>
        <w:jc w:val="both"/>
      </w:pPr>
      <w:r>
        <w:t>11.8 Приготовлять антисептические и огнезащитные составы следует в отдельных помещениях с принудительной вентиляцией.</w:t>
      </w:r>
    </w:p>
    <w:p w:rsidR="00FA3C6B" w:rsidRDefault="00FA3C6B">
      <w:pPr>
        <w:ind w:firstLine="284"/>
        <w:jc w:val="both"/>
      </w:pPr>
      <w:r>
        <w:t>Запрещается доступ посторонних лиц к местам приготовления этих составов.</w:t>
      </w:r>
    </w:p>
    <w:p w:rsidR="00FA3C6B" w:rsidRDefault="00FA3C6B">
      <w:pPr>
        <w:pStyle w:val="a7"/>
        <w:autoSpaceDE/>
      </w:pPr>
      <w:r>
        <w:t>11.9 Антисептирование конструкций во время каких-либо работ в смежных помещениях или при смежных работах в одном помещении не допускается.</w:t>
      </w:r>
    </w:p>
    <w:p w:rsidR="00FA3C6B" w:rsidRDefault="00FA3C6B">
      <w:pPr>
        <w:pStyle w:val="1"/>
        <w:rPr>
          <w:rFonts w:eastAsia="Times New Roman"/>
        </w:rPr>
      </w:pPr>
      <w:bookmarkStart w:id="41" w:name="_12._Изоляционные_работы"/>
      <w:bookmarkEnd w:id="41"/>
      <w:r>
        <w:rPr>
          <w:rFonts w:eastAsia="Times New Roman"/>
        </w:rPr>
        <w:t>12. ИЗОЛЯЦИОННЫЕ РАБОТЫ</w:t>
      </w:r>
    </w:p>
    <w:p w:rsidR="00FA3C6B" w:rsidRDefault="00FA3C6B">
      <w:pPr>
        <w:pStyle w:val="2"/>
        <w:rPr>
          <w:rFonts w:eastAsia="Times New Roman"/>
        </w:rPr>
      </w:pPr>
      <w:bookmarkStart w:id="42" w:name="_12.1_Организация_работ"/>
      <w:bookmarkEnd w:id="42"/>
      <w:r>
        <w:rPr>
          <w:rFonts w:eastAsia="Times New Roman"/>
        </w:rPr>
        <w:t>12.1 Организация работ</w:t>
      </w:r>
    </w:p>
    <w:p w:rsidR="00FA3C6B" w:rsidRDefault="00FA3C6B">
      <w:pPr>
        <w:ind w:firstLine="284"/>
        <w:jc w:val="both"/>
        <w:rPr>
          <w:rFonts w:eastAsiaTheme="minorEastAsia"/>
        </w:rPr>
      </w:pPr>
      <w:bookmarkStart w:id="43" w:name="p1211"/>
      <w:r>
        <w:t xml:space="preserve">12.1.1 </w:t>
      </w:r>
      <w:bookmarkEnd w:id="43"/>
      <w:r>
        <w:t>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FA3C6B" w:rsidRDefault="00FA3C6B">
      <w:pPr>
        <w:ind w:firstLine="284"/>
        <w:jc w:val="both"/>
      </w:pPr>
      <w:r>
        <w:t>- повышенная запыленность и загазованность воздуха рабочей зоны;</w:t>
      </w:r>
    </w:p>
    <w:p w:rsidR="00FA3C6B" w:rsidRDefault="00FA3C6B">
      <w:pPr>
        <w:ind w:firstLine="284"/>
        <w:jc w:val="both"/>
      </w:pPr>
      <w:r>
        <w:t>- повышенная или пониженная температура поверхностей оборудования, материалов и воздуха рабочей зоны;</w:t>
      </w:r>
    </w:p>
    <w:p w:rsidR="00FA3C6B" w:rsidRDefault="00FA3C6B">
      <w:pPr>
        <w:ind w:firstLine="284"/>
        <w:jc w:val="both"/>
      </w:pPr>
      <w:r>
        <w:t>- расположение рабочего места вблизи перепада по высоте 1,3 м и более;</w:t>
      </w:r>
    </w:p>
    <w:p w:rsidR="00FA3C6B" w:rsidRDefault="00FA3C6B">
      <w:pPr>
        <w:ind w:firstLine="284"/>
        <w:jc w:val="both"/>
      </w:pPr>
      <w:r>
        <w:t>- острые кромки, заусенцы и шероховатость на поверхностях оборудования, материалов.</w:t>
      </w:r>
    </w:p>
    <w:p w:rsidR="00FA3C6B" w:rsidRDefault="00FA3C6B">
      <w:pPr>
        <w:ind w:firstLine="284"/>
        <w:jc w:val="both"/>
      </w:pPr>
      <w:r>
        <w:t xml:space="preserve">12.1.2 При наличии опасных и вредных производственных факторов, указанных в </w:t>
      </w:r>
      <w:hyperlink w:anchor="p1211" w:tooltip="п. 1211" w:history="1">
        <w:r>
          <w:rPr>
            <w:rStyle w:val="a3"/>
          </w:rPr>
          <w:t>12.1.1</w:t>
        </w:r>
      </w:hyperlink>
      <w:r>
        <w:t>, безопасность изоляционных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FA3C6B" w:rsidRDefault="00FA3C6B">
      <w:pPr>
        <w:ind w:firstLine="284"/>
        <w:jc w:val="both"/>
      </w:pPr>
      <w:r>
        <w:t>-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FA3C6B" w:rsidRDefault="00FA3C6B">
      <w:pPr>
        <w:pStyle w:val="a7"/>
        <w:autoSpaceDE/>
      </w:pPr>
      <w:r>
        <w:t>- особые меры безопасности при выполнении работ в закрытых помещениях, аппаратах и емкостях;</w:t>
      </w:r>
    </w:p>
    <w:p w:rsidR="00FA3C6B" w:rsidRDefault="00FA3C6B">
      <w:pPr>
        <w:ind w:firstLine="284"/>
        <w:jc w:val="both"/>
      </w:pPr>
      <w:r>
        <w:t>- меры безопасности при приготовлении и транспортировании горячих мастик и материалов.</w:t>
      </w:r>
    </w:p>
    <w:p w:rsidR="00FA3C6B" w:rsidRDefault="00FA3C6B">
      <w:pPr>
        <w:ind w:firstLine="284"/>
        <w:jc w:val="both"/>
      </w:pPr>
      <w:r>
        <w:t>12.1.3 На участках работ, в помещениях, где ведутся изоляционные работы с выделением вредных и пожароопасных веществ, не допускаются выполнение других работ и нахождение посторонних лиц.</w:t>
      </w:r>
    </w:p>
    <w:p w:rsidR="00FA3C6B" w:rsidRDefault="00FA3C6B">
      <w:pPr>
        <w:ind w:firstLine="284"/>
        <w:jc w:val="both"/>
      </w:pPr>
      <w:r>
        <w:t>12.1.4 Изоляционные работы на технологическом оборудовании и трубопроводах должны выполняться, как правило, до их установки или после постоянного закрепления в соответствии с проектом.</w:t>
      </w:r>
    </w:p>
    <w:p w:rsidR="00FA3C6B" w:rsidRDefault="00FA3C6B">
      <w:pPr>
        <w:ind w:firstLine="284"/>
        <w:jc w:val="both"/>
      </w:pPr>
      <w:r>
        <w:t>12.1.5 При производстве антикоррозионных работ, кроме требований настоящих норм и правил, следует выполнять требования государственных стандартов.</w:t>
      </w:r>
    </w:p>
    <w:p w:rsidR="00FA3C6B" w:rsidRDefault="00FA3C6B">
      <w:pPr>
        <w:ind w:firstLine="284"/>
        <w:jc w:val="both"/>
      </w:pPr>
      <w:r>
        <w:t>При производстве теплоизоляционных работ с использованием изделий из асбеста и асбестосодержащих материалов необходимо соблюдать требования ПОТ РМ-010.</w:t>
      </w:r>
    </w:p>
    <w:p w:rsidR="00FA3C6B" w:rsidRDefault="00FA3C6B">
      <w:pPr>
        <w:pStyle w:val="2"/>
        <w:rPr>
          <w:rFonts w:eastAsia="Times New Roman"/>
        </w:rPr>
      </w:pPr>
      <w:bookmarkStart w:id="44" w:name="_12.2_Организация_рабочих"/>
      <w:bookmarkEnd w:id="44"/>
      <w:r>
        <w:rPr>
          <w:rFonts w:eastAsia="Times New Roman"/>
        </w:rPr>
        <w:t>12.2 Организация рабочих мест</w:t>
      </w:r>
    </w:p>
    <w:p w:rsidR="00FA3C6B" w:rsidRDefault="00FA3C6B">
      <w:pPr>
        <w:ind w:firstLine="284"/>
        <w:jc w:val="both"/>
        <w:rPr>
          <w:rFonts w:eastAsiaTheme="minorEastAsia"/>
        </w:rPr>
      </w:pPr>
      <w:r>
        <w:t xml:space="preserve">12.2.1 Рабочие места при приготовлении горячих мастик, проведении изоляционных работ с выделением пожароопасных веществ должны быть оборудованы первичными средствами пожаротушения согласно </w:t>
      </w:r>
      <w:hyperlink r:id="rId27" w:tooltip="ППБ 01" w:history="1">
        <w:r>
          <w:rPr>
            <w:rStyle w:val="a3"/>
          </w:rPr>
          <w:t>ППБ 01</w:t>
        </w:r>
      </w:hyperlink>
      <w:r>
        <w:t>.</w:t>
      </w:r>
    </w:p>
    <w:p w:rsidR="00FA3C6B" w:rsidRDefault="00FA3C6B">
      <w:pPr>
        <w:ind w:firstLine="284"/>
        <w:jc w:val="both"/>
      </w:pPr>
      <w:r>
        <w:t>12.2.2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FA3C6B" w:rsidRDefault="00FA3C6B">
      <w:pPr>
        <w:ind w:firstLine="284"/>
        <w:jc w:val="both"/>
      </w:pPr>
      <w:r>
        <w:t>12.2.3 Рабочие места для выполнения изоляционных работ на</w:t>
      </w:r>
      <w:r>
        <w:rPr>
          <w:b/>
          <w:bCs/>
        </w:rPr>
        <w:t xml:space="preserve"> </w:t>
      </w:r>
      <w:r>
        <w:t>высоте</w:t>
      </w:r>
      <w:r>
        <w:rPr>
          <w:b/>
          <w:bCs/>
        </w:rPr>
        <w:t xml:space="preserve"> </w:t>
      </w:r>
      <w:r>
        <w:t xml:space="preserve">должны быть оборудованы средствами подмащивания с ограждениями и лестницами-стремянками для подъема на них, соответствующими требованиям </w:t>
      </w:r>
      <w:hyperlink r:id="rId28" w:tooltip="СНиП 12-03" w:history="1">
        <w:r>
          <w:rPr>
            <w:rStyle w:val="a3"/>
          </w:rPr>
          <w:t>СНиП 12-03</w:t>
        </w:r>
      </w:hyperlink>
      <w:r>
        <w:t>.</w:t>
      </w:r>
    </w:p>
    <w:p w:rsidR="00FA3C6B" w:rsidRDefault="00FA3C6B">
      <w:pPr>
        <w:ind w:firstLine="284"/>
        <w:jc w:val="both"/>
      </w:pPr>
      <w:r>
        <w:t>12.2.4 Перед началом изоляционных работ в аппаратах и других закрытых емкостях все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FA3C6B" w:rsidRDefault="00FA3C6B">
      <w:pPr>
        <w:ind w:firstLine="284"/>
        <w:jc w:val="both"/>
      </w:pPr>
      <w:r>
        <w:t>12.2.5 При производстве изоляционных работ с применением горячего битума работники должны использовать специальные костюмы с брюками, выпущенными поверх сапог.</w:t>
      </w:r>
    </w:p>
    <w:p w:rsidR="00FA3C6B" w:rsidRDefault="00FA3C6B">
      <w:pPr>
        <w:ind w:firstLine="284"/>
        <w:jc w:val="both"/>
      </w:pPr>
      <w:r>
        <w:t>12.2.6 Битумную мастику следует доставлять к рабочим местам, как правило, по битумопроводу или в емкостях при помощи грузоподъемного крана.</w:t>
      </w:r>
    </w:p>
    <w:p w:rsidR="00FA3C6B" w:rsidRDefault="00FA3C6B">
      <w:pPr>
        <w:ind w:firstLine="284"/>
        <w:jc w:val="both"/>
      </w:pPr>
      <w:r>
        <w:t>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FA3C6B" w:rsidRDefault="00FA3C6B">
      <w:pPr>
        <w:ind w:firstLine="284"/>
        <w:jc w:val="both"/>
      </w:pPr>
      <w:r>
        <w:t>12.2.7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FA3C6B" w:rsidRDefault="00FA3C6B">
      <w:pPr>
        <w:ind w:firstLine="284"/>
        <w:jc w:val="both"/>
      </w:pPr>
      <w:r>
        <w:t>Запрещается подниматься (спускаться) по приставным лестницам с бачками с горячим битумом.</w:t>
      </w:r>
    </w:p>
    <w:p w:rsidR="00FA3C6B" w:rsidRDefault="00FA3C6B">
      <w:pPr>
        <w:pStyle w:val="2"/>
        <w:rPr>
          <w:rFonts w:eastAsia="Times New Roman"/>
        </w:rPr>
      </w:pPr>
      <w:bookmarkStart w:id="45" w:name="_12.3_Порядок_производства"/>
      <w:bookmarkEnd w:id="45"/>
      <w:r>
        <w:rPr>
          <w:rFonts w:eastAsia="Times New Roman"/>
        </w:rPr>
        <w:t>12.3 Порядок производства работ</w:t>
      </w:r>
    </w:p>
    <w:p w:rsidR="00FA3C6B" w:rsidRDefault="00FA3C6B">
      <w:pPr>
        <w:ind w:firstLine="284"/>
        <w:jc w:val="both"/>
        <w:rPr>
          <w:rFonts w:eastAsiaTheme="minorEastAsia"/>
        </w:rPr>
      </w:pPr>
      <w:r>
        <w:t>12.3.1 Котлы для варки и разогрева битумных мастик должны быть оборудованы приборами для замера температуры мастик и плотно закрывающимися крышками.</w:t>
      </w:r>
    </w:p>
    <w:p w:rsidR="00FA3C6B" w:rsidRDefault="00FA3C6B">
      <w:pPr>
        <w:ind w:firstLine="284"/>
        <w:jc w:val="both"/>
      </w:pPr>
      <w:r>
        <w:t xml:space="preserve">Не допускается превышение температуры варки и разогрева битумных мастик выше 180 </w:t>
      </w:r>
      <w:r>
        <w:rPr>
          <w:rFonts w:ascii="Symbol" w:hAnsi="Symbol"/>
        </w:rPr>
        <w:t></w:t>
      </w:r>
      <w:r>
        <w:t>С.</w:t>
      </w:r>
    </w:p>
    <w:p w:rsidR="00FA3C6B" w:rsidRDefault="00FA3C6B">
      <w:pPr>
        <w:ind w:firstLine="284"/>
        <w:jc w:val="both"/>
      </w:pPr>
      <w:r>
        <w:t>12.3.2 Заполнение битумного котла допускается не более 3/4 его вместимости.</w:t>
      </w:r>
    </w:p>
    <w:p w:rsidR="00FA3C6B" w:rsidRDefault="00FA3C6B">
      <w:pPr>
        <w:ind w:firstLine="284"/>
        <w:jc w:val="both"/>
      </w:pPr>
      <w:r>
        <w:t>Загружаемый в котел наполнитель должен быть сухим. Недопустимо попадание в котел льда и снега.</w:t>
      </w:r>
    </w:p>
    <w:p w:rsidR="00FA3C6B" w:rsidRDefault="00FA3C6B">
      <w:pPr>
        <w:ind w:firstLine="284"/>
        <w:jc w:val="both"/>
      </w:pPr>
      <w:r>
        <w:t>12.3.3 Для подогрева битумных мастик внутри помещений запрещается применение устройств с открытым огнем.</w:t>
      </w:r>
    </w:p>
    <w:p w:rsidR="00FA3C6B" w:rsidRDefault="00FA3C6B">
      <w:pPr>
        <w:ind w:firstLine="284"/>
        <w:jc w:val="both"/>
      </w:pPr>
      <w:r>
        <w:t xml:space="preserve">12.3.4 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превышать 70 </w:t>
      </w:r>
      <w:r>
        <w:rPr>
          <w:rFonts w:ascii="Symbol"/>
        </w:rPr>
        <w:t>°</w:t>
      </w:r>
      <w:r>
        <w:t>С.</w:t>
      </w:r>
    </w:p>
    <w:p w:rsidR="00FA3C6B" w:rsidRDefault="00FA3C6B">
      <w:pPr>
        <w:pStyle w:val="a7"/>
        <w:autoSpaceDE/>
      </w:pPr>
      <w:r>
        <w:t>Запрещается вливать растворитель в расплавленный битум, а также приготовлять грунтовку на этилированном бензине или бензоле.</w:t>
      </w:r>
    </w:p>
    <w:p w:rsidR="00FA3C6B" w:rsidRDefault="00FA3C6B">
      <w:pPr>
        <w:ind w:firstLine="284"/>
        <w:jc w:val="both"/>
      </w:pPr>
      <w:r>
        <w:t>12.3.5 При выполнении работ с применением горячего битума несколькими рабочими звеньями расстояние между ними должно быть</w:t>
      </w:r>
      <w:r>
        <w:rPr>
          <w:b/>
          <w:bCs/>
        </w:rPr>
        <w:t xml:space="preserve"> </w:t>
      </w:r>
      <w:r>
        <w:t>не</w:t>
      </w:r>
      <w:r>
        <w:rPr>
          <w:b/>
          <w:bCs/>
        </w:rPr>
        <w:t xml:space="preserve"> </w:t>
      </w:r>
      <w:r>
        <w:t>менее 10 м.</w:t>
      </w:r>
    </w:p>
    <w:p w:rsidR="00FA3C6B" w:rsidRDefault="00FA3C6B">
      <w:pPr>
        <w:ind w:firstLine="284"/>
        <w:jc w:val="both"/>
      </w:pPr>
      <w:r>
        <w:t>12.3.6 При приготовлении и заливке пенополиуретана должны быть выполнены следующие требования:</w:t>
      </w:r>
    </w:p>
    <w:p w:rsidR="00FA3C6B" w:rsidRDefault="00FA3C6B">
      <w:pPr>
        <w:ind w:firstLine="284"/>
        <w:jc w:val="both"/>
      </w:pPr>
      <w:r>
        <w:t>- подогрев компонентов пенополиуретана должен производиться с помощью закрытых нагревателей и без применения открытого пламени;</w:t>
      </w:r>
    </w:p>
    <w:p w:rsidR="00FA3C6B" w:rsidRDefault="00FA3C6B">
      <w:pPr>
        <w:ind w:firstLine="284"/>
        <w:jc w:val="both"/>
      </w:pPr>
      <w:r>
        <w:t>- при выполнении технологических операций должно быть исключено попадание компонентов на кожный покров работников;</w:t>
      </w:r>
    </w:p>
    <w:p w:rsidR="00FA3C6B" w:rsidRDefault="00FA3C6B">
      <w:pPr>
        <w:ind w:firstLine="284"/>
        <w:jc w:val="both"/>
      </w:pPr>
      <w:r>
        <w:t>- при выполнении работ по приготовлению рабочих составов и заливки не допускается в зоне радиусом 25 м курить и разводить огонь, выполнять сварочные работы.</w:t>
      </w:r>
    </w:p>
    <w:p w:rsidR="00FA3C6B" w:rsidRDefault="00FA3C6B">
      <w:pPr>
        <w:ind w:firstLine="284"/>
        <w:jc w:val="both"/>
      </w:pPr>
      <w:r>
        <w:t>12.3.7 Стекловату и шлаковату следует подавать к месту работы в контейнерах или пакетах, соблюдая условия, исключающие распыление.</w:t>
      </w:r>
    </w:p>
    <w:p w:rsidR="00FA3C6B" w:rsidRDefault="00FA3C6B">
      <w:pPr>
        <w:ind w:firstLine="284"/>
        <w:jc w:val="both"/>
      </w:pPr>
      <w:r>
        <w:t>12.3.8 Для закрепления сеток под штукатурку поверхностей строительных конструкций необходимо применять вязальную проволоку.</w:t>
      </w:r>
    </w:p>
    <w:p w:rsidR="00FA3C6B" w:rsidRDefault="00FA3C6B">
      <w:pPr>
        <w:ind w:firstLine="284"/>
        <w:jc w:val="both"/>
      </w:pPr>
      <w:r>
        <w:t>12.3.9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FA3C6B" w:rsidRDefault="00FA3C6B">
      <w:pPr>
        <w:pStyle w:val="a7"/>
        <w:autoSpaceDE/>
      </w:pPr>
      <w:r>
        <w:t>12.3.10 При производстве теплоизоляционных работ зазор между изолируемой поверхностью и рабочим настилом лесов не должен превышать двойной толщины изоляции плюс 50 мм.</w:t>
      </w:r>
    </w:p>
    <w:p w:rsidR="00FA3C6B" w:rsidRDefault="00FA3C6B">
      <w:pPr>
        <w:pStyle w:val="1"/>
        <w:rPr>
          <w:rFonts w:eastAsia="Times New Roman"/>
        </w:rPr>
      </w:pPr>
      <w:bookmarkStart w:id="46" w:name="_13.Кровельные_работы"/>
      <w:bookmarkEnd w:id="46"/>
      <w:r>
        <w:rPr>
          <w:rFonts w:eastAsia="Times New Roman"/>
        </w:rPr>
        <w:t>13. КРОВЕЛЬНЫЕ РАБОТЫ</w:t>
      </w:r>
    </w:p>
    <w:p w:rsidR="00FA3C6B" w:rsidRDefault="00FA3C6B">
      <w:pPr>
        <w:pStyle w:val="2"/>
        <w:rPr>
          <w:rFonts w:eastAsia="Times New Roman"/>
        </w:rPr>
      </w:pPr>
      <w:bookmarkStart w:id="47" w:name="_13.1_Организация_работы"/>
      <w:bookmarkEnd w:id="47"/>
      <w:r>
        <w:rPr>
          <w:rFonts w:eastAsia="Times New Roman"/>
        </w:rPr>
        <w:t>13.1 Организация работы</w:t>
      </w:r>
    </w:p>
    <w:p w:rsidR="00FA3C6B" w:rsidRDefault="00FA3C6B">
      <w:pPr>
        <w:ind w:firstLine="284"/>
        <w:jc w:val="both"/>
        <w:rPr>
          <w:rFonts w:eastAsiaTheme="minorEastAsia"/>
        </w:rPr>
      </w:pPr>
      <w:bookmarkStart w:id="48" w:name="p1311"/>
      <w:r>
        <w:t xml:space="preserve">13.1.1 </w:t>
      </w:r>
      <w:bookmarkEnd w:id="48"/>
      <w:r>
        <w:t>При выполнении кровельных работ по устройству мягкой кровли из рулонных материалов и металлической или асбестоцементной кровли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FA3C6B" w:rsidRDefault="00FA3C6B">
      <w:pPr>
        <w:ind w:firstLine="284"/>
        <w:jc w:val="both"/>
      </w:pPr>
      <w:r>
        <w:t>- расположение рабочего места вблизи перепада по высоте 1,3 м и более;</w:t>
      </w:r>
    </w:p>
    <w:p w:rsidR="00FA3C6B" w:rsidRDefault="00FA3C6B">
      <w:pPr>
        <w:ind w:firstLine="284"/>
        <w:jc w:val="both"/>
      </w:pPr>
      <w:r>
        <w:t>- повышенная загазованность воздуха рабочей зоны;</w:t>
      </w:r>
    </w:p>
    <w:p w:rsidR="00FA3C6B" w:rsidRDefault="00FA3C6B">
      <w:pPr>
        <w:ind w:firstLine="284"/>
        <w:jc w:val="both"/>
      </w:pPr>
      <w:r>
        <w:t>- повышенная или пониженная температура поверхностей оборудования, материалов и воздуха рабочей зоны;</w:t>
      </w:r>
    </w:p>
    <w:p w:rsidR="00FA3C6B" w:rsidRDefault="00FA3C6B">
      <w:pPr>
        <w:ind w:firstLine="284"/>
        <w:jc w:val="both"/>
      </w:pPr>
      <w:r>
        <w:t>- острые кромки, заусенцы и шероховатость на поверхностях оборудования, материалов;</w:t>
      </w:r>
    </w:p>
    <w:p w:rsidR="00FA3C6B" w:rsidRDefault="00FA3C6B">
      <w:pPr>
        <w:ind w:firstLine="284"/>
        <w:jc w:val="both"/>
      </w:pPr>
      <w:r>
        <w:t>- повышенное напряжение в электрической цепи, замыкание которой может пройти через тело человека.</w:t>
      </w:r>
    </w:p>
    <w:p w:rsidR="00FA3C6B" w:rsidRDefault="00FA3C6B">
      <w:pPr>
        <w:ind w:firstLine="284"/>
        <w:jc w:val="both"/>
      </w:pPr>
      <w:r>
        <w:t xml:space="preserve">13.1.2 При наличии опасных и вредных производственных факторов, указанных в </w:t>
      </w:r>
      <w:hyperlink w:anchor="p1311" w:tooltip="п. 1311" w:history="1">
        <w:r>
          <w:rPr>
            <w:rStyle w:val="a3"/>
          </w:rPr>
          <w:t>13.1.1</w:t>
        </w:r>
      </w:hyperlink>
      <w:r>
        <w:t>, безопасность кровельных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FA3C6B" w:rsidRDefault="00FA3C6B">
      <w:pPr>
        <w:ind w:firstLine="284"/>
        <w:jc w:val="both"/>
      </w:pPr>
      <w:r>
        <w:t>- организация рабочих мест на высоте, пути прохода работников на рабочие места, особые меры безопасности при работе на крыше с уклоном;</w:t>
      </w:r>
    </w:p>
    <w:p w:rsidR="00FA3C6B" w:rsidRDefault="00FA3C6B">
      <w:pPr>
        <w:ind w:firstLine="284"/>
        <w:jc w:val="both"/>
      </w:pPr>
      <w:r>
        <w:t>- меры безопасности при приготовлении и транспортировании горячих мастик и материалов;</w:t>
      </w:r>
    </w:p>
    <w:p w:rsidR="00FA3C6B" w:rsidRDefault="00FA3C6B">
      <w:pPr>
        <w:ind w:firstLine="284"/>
        <w:jc w:val="both"/>
      </w:pPr>
      <w:r>
        <w:t>- методы и средства для подъема на кровлю материалов и инструмента, порядок их складирования, последовательность выполнения работ.</w:t>
      </w:r>
    </w:p>
    <w:p w:rsidR="00FA3C6B" w:rsidRDefault="00FA3C6B">
      <w:pPr>
        <w:ind w:firstLine="284"/>
        <w:jc w:val="both"/>
      </w:pPr>
      <w:r>
        <w:t>13.1.3 Производство кровельных работ газопламенным способом следует осуществлять по наряду-допуску, предусматривающему меры безопасности.</w:t>
      </w:r>
    </w:p>
    <w:p w:rsidR="00FA3C6B" w:rsidRDefault="00FA3C6B">
      <w:pPr>
        <w:ind w:firstLine="284"/>
        <w:jc w:val="both"/>
      </w:pPr>
      <w:r>
        <w:t>13.1.4 При применении в конструкции крыш горючих и трудногорючих утеплителей наклейка битумных рулонных материалов газопламенным способом разрешается только по устроенной на них цементно-песчаной или асфальтовой стяжке.</w:t>
      </w:r>
    </w:p>
    <w:p w:rsidR="00FA3C6B" w:rsidRDefault="00FA3C6B">
      <w:pPr>
        <w:pStyle w:val="2"/>
        <w:rPr>
          <w:rFonts w:eastAsia="Times New Roman"/>
        </w:rPr>
      </w:pPr>
      <w:bookmarkStart w:id="49" w:name="_13.2_Организация_рабочих"/>
      <w:bookmarkEnd w:id="49"/>
      <w:r>
        <w:rPr>
          <w:rFonts w:eastAsia="Times New Roman"/>
        </w:rPr>
        <w:t>13.2 Организация рабочих мест</w:t>
      </w:r>
    </w:p>
    <w:p w:rsidR="00FA3C6B" w:rsidRDefault="00FA3C6B">
      <w:pPr>
        <w:ind w:firstLine="284"/>
        <w:jc w:val="both"/>
        <w:rPr>
          <w:rFonts w:eastAsiaTheme="minorEastAsia"/>
        </w:rPr>
      </w:pPr>
      <w:r>
        <w:t xml:space="preserve">13.2.1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 в соответствии с </w:t>
      </w:r>
      <w:hyperlink r:id="rId29" w:tooltip="ППБ 01" w:history="1">
        <w:r>
          <w:rPr>
            <w:rStyle w:val="a3"/>
          </w:rPr>
          <w:t>ППБ 01</w:t>
        </w:r>
      </w:hyperlink>
      <w:r>
        <w:t>.</w:t>
      </w:r>
    </w:p>
    <w:p w:rsidR="00FA3C6B" w:rsidRDefault="00FA3C6B">
      <w:pPr>
        <w:ind w:firstLine="284"/>
        <w:jc w:val="both"/>
      </w:pPr>
      <w:r>
        <w:t>Подниматься на кровлю и спускаться с нее следует только по лестничным маршам и оборудованными для подъема на крышу лестницами. Использовать в этих целях пожарные лестницы запрещается.</w:t>
      </w:r>
    </w:p>
    <w:p w:rsidR="00FA3C6B" w:rsidRDefault="00FA3C6B">
      <w:pPr>
        <w:ind w:firstLine="284"/>
        <w:jc w:val="both"/>
      </w:pPr>
      <w:r>
        <w:t xml:space="preserve">13.2.2 При производстве работ на плоских крышах, не имеющих постоянного ограждения, рабочие места необходимо ограждать в соответствии с требованиями </w:t>
      </w:r>
      <w:hyperlink r:id="rId30" w:tooltip="СНиП 12-03" w:history="1">
        <w:r>
          <w:rPr>
            <w:rStyle w:val="a3"/>
          </w:rPr>
          <w:t>СНиП 12-03</w:t>
        </w:r>
      </w:hyperlink>
      <w:r>
        <w:t>.</w:t>
      </w:r>
    </w:p>
    <w:p w:rsidR="00FA3C6B" w:rsidRDefault="00FA3C6B">
      <w:pPr>
        <w:ind w:firstLine="284"/>
        <w:jc w:val="both"/>
      </w:pPr>
      <w:r>
        <w:t>13.2.3 Для прохода работников, выполняющих работы на крыше с уклоном более 20</w:t>
      </w:r>
      <w:r>
        <w:rPr>
          <w:rFonts w:ascii="Symbol" w:hAnsi="Symbol"/>
        </w:rPr>
        <w:t></w:t>
      </w:r>
      <w:r>
        <w:t>,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FA3C6B" w:rsidRDefault="00FA3C6B">
      <w:pPr>
        <w:ind w:firstLine="284"/>
        <w:jc w:val="both"/>
      </w:pPr>
      <w:r>
        <w:t>13.2.4 При выполнении работ на крыше с уклоном более 20</w:t>
      </w:r>
      <w:r>
        <w:rPr>
          <w:rFonts w:hAnsi="Symbol"/>
        </w:rPr>
        <w:sym w:font="Symbol" w:char="F0B0"/>
      </w:r>
      <w:r>
        <w:t xml:space="preserve"> работники должны применять предохранительные пояса согласно требованиям </w:t>
      </w:r>
      <w:hyperlink r:id="rId31" w:tooltip="СНиП 12-03" w:history="1">
        <w:r>
          <w:rPr>
            <w:rStyle w:val="a3"/>
          </w:rPr>
          <w:t>СНиП 12-03</w:t>
        </w:r>
      </w:hyperlink>
      <w:r>
        <w:t>.</w:t>
      </w:r>
    </w:p>
    <w:p w:rsidR="00FA3C6B" w:rsidRDefault="00FA3C6B">
      <w:pPr>
        <w:ind w:firstLine="284"/>
        <w:jc w:val="both"/>
      </w:pPr>
      <w:r>
        <w:t>13.2.5 Применяемые для подачи материалов при устройстве кровель краны малой грузоподъемности должны устанавливаться и эксплуатироваться в соответствии с инструкцией завода-изготовителя. Подъем груза следует осуществлять в контейнерах или таре.</w:t>
      </w:r>
    </w:p>
    <w:p w:rsidR="00FA3C6B" w:rsidRDefault="00FA3C6B">
      <w:pPr>
        <w:ind w:firstLine="284"/>
        <w:jc w:val="both"/>
      </w:pPr>
      <w:r>
        <w:t xml:space="preserve">13.2.6 Вблизи здания в местах подъема груза и выполнения кровельных работ необходимо обозначить опасные зоны, границы которых определяются согласно </w:t>
      </w:r>
      <w:hyperlink r:id="rId32" w:tooltip="СНиП 12-03" w:history="1">
        <w:r>
          <w:rPr>
            <w:rStyle w:val="a3"/>
          </w:rPr>
          <w:t>СНиП 12-03</w:t>
        </w:r>
      </w:hyperlink>
      <w:r>
        <w:t>.</w:t>
      </w:r>
    </w:p>
    <w:p w:rsidR="00FA3C6B" w:rsidRDefault="00FA3C6B">
      <w:pPr>
        <w:ind w:firstLine="284"/>
        <w:jc w:val="both"/>
      </w:pPr>
      <w:r>
        <w:t>13.2.7 Размещать на крыше материалы допускается только в местах, предусмотренных ППР, с применением мер против их падения, в том числе от воздействия ветра.</w:t>
      </w:r>
    </w:p>
    <w:p w:rsidR="00FA3C6B" w:rsidRDefault="00FA3C6B">
      <w:pPr>
        <w:ind w:firstLine="284"/>
        <w:jc w:val="both"/>
      </w:pPr>
      <w:r>
        <w:t>Запас материала не должен превышать сменной потребности.</w:t>
      </w:r>
    </w:p>
    <w:p w:rsidR="00FA3C6B" w:rsidRDefault="00FA3C6B">
      <w:pPr>
        <w:ind w:firstLine="284"/>
        <w:jc w:val="both"/>
      </w:pPr>
      <w:r>
        <w:t>Во время перерывов в работе технологические приспособления, материалы и инструмент должны быть закреплены или убраны с крыши.</w:t>
      </w:r>
    </w:p>
    <w:p w:rsidR="00FA3C6B" w:rsidRDefault="00FA3C6B">
      <w:pPr>
        <w:pStyle w:val="2"/>
        <w:rPr>
          <w:rFonts w:eastAsia="Times New Roman"/>
        </w:rPr>
      </w:pPr>
      <w:bookmarkStart w:id="50" w:name="_13.3_Порядок_производства"/>
      <w:bookmarkEnd w:id="50"/>
      <w:r>
        <w:rPr>
          <w:rFonts w:eastAsia="Times New Roman"/>
        </w:rPr>
        <w:t>13.3 Порядок производства работ</w:t>
      </w:r>
    </w:p>
    <w:p w:rsidR="00FA3C6B" w:rsidRDefault="00FA3C6B">
      <w:pPr>
        <w:ind w:firstLine="284"/>
        <w:jc w:val="both"/>
        <w:rPr>
          <w:rFonts w:eastAsiaTheme="minorEastAsia"/>
        </w:rPr>
      </w:pPr>
      <w:r>
        <w:t xml:space="preserve">13.3.1 Порядок производства работ с применением горячих мастик определяется </w:t>
      </w:r>
      <w:hyperlink w:anchor="_12._Изоляционные_работы" w:tooltip="раздел 12" w:history="1">
        <w:r>
          <w:rPr>
            <w:rStyle w:val="a3"/>
          </w:rPr>
          <w:t>разделом 12</w:t>
        </w:r>
      </w:hyperlink>
      <w:r>
        <w:t xml:space="preserve"> настоящих норм и правил.</w:t>
      </w:r>
    </w:p>
    <w:p w:rsidR="00FA3C6B" w:rsidRDefault="00FA3C6B">
      <w:pPr>
        <w:ind w:firstLine="284"/>
        <w:jc w:val="both"/>
      </w:pPr>
      <w:r>
        <w:t>13.3.2 Не допускается выполнение кровельных работ во время гололеда, тумана, исключающего видимость в пределах фронта работ, грозы и ветра со скоростью 15 м/с и более.</w:t>
      </w:r>
    </w:p>
    <w:p w:rsidR="00FA3C6B" w:rsidRDefault="00FA3C6B">
      <w:pPr>
        <w:ind w:firstLine="284"/>
        <w:jc w:val="both"/>
      </w:pPr>
      <w:r>
        <w:t>13.3.3 Элементы и детали кровель, в том числе компенсаторы в швах, защитные фартуки, звенья водосточных труб, сливы, свесы и т.п. следует подавать на рабочие места в заготовленном виде.</w:t>
      </w:r>
    </w:p>
    <w:p w:rsidR="00FA3C6B" w:rsidRDefault="00FA3C6B">
      <w:pPr>
        <w:ind w:firstLine="284"/>
        <w:jc w:val="both"/>
      </w:pPr>
      <w:r>
        <w:t>Заготовка указанных элементов и деталей непосредственно на крыше не допускается.</w:t>
      </w:r>
    </w:p>
    <w:p w:rsidR="00FA3C6B" w:rsidRDefault="00FA3C6B">
      <w:pPr>
        <w:ind w:firstLine="284"/>
        <w:jc w:val="both"/>
      </w:pPr>
      <w:r>
        <w:t>13.3.4 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отделке свесов следует осуществлять с применением подмостей.</w:t>
      </w:r>
    </w:p>
    <w:p w:rsidR="00FA3C6B" w:rsidRDefault="00FA3C6B">
      <w:pPr>
        <w:ind w:firstLine="284"/>
        <w:jc w:val="both"/>
      </w:pPr>
      <w:r>
        <w:t>Запрещается использование для указанных работ приставных лестниц.</w:t>
      </w:r>
    </w:p>
    <w:p w:rsidR="00FA3C6B" w:rsidRDefault="00FA3C6B">
      <w:pPr>
        <w:ind w:firstLine="284"/>
        <w:jc w:val="both"/>
      </w:pPr>
      <w:r>
        <w:t>13.3.5 При выполнении кровельных работ газопламенным способом необходимо выполнять следующие требования безопасности:</w:t>
      </w:r>
    </w:p>
    <w:p w:rsidR="00FA3C6B" w:rsidRDefault="00FA3C6B">
      <w:pPr>
        <w:ind w:firstLine="284"/>
        <w:jc w:val="both"/>
      </w:pPr>
      <w:r>
        <w:t>- баллоны должны быть установлены вертикально и закреплены в специальных стойках;</w:t>
      </w:r>
    </w:p>
    <w:p w:rsidR="00FA3C6B" w:rsidRDefault="00FA3C6B">
      <w:pPr>
        <w:ind w:firstLine="284"/>
        <w:jc w:val="both"/>
      </w:pPr>
      <w:r>
        <w:t>- тележки-стойки с газовыми баллонами разрешается устанавливать на поверхностях крыши, имеющих уклон до 25 %. При выполнении работ на крышах с большим уклоном для стоек с баллонами необходимо устраивать специальные площадки;</w:t>
      </w:r>
    </w:p>
    <w:p w:rsidR="00FA3C6B" w:rsidRDefault="00FA3C6B">
      <w:pPr>
        <w:ind w:firstLine="284"/>
        <w:jc w:val="both"/>
      </w:pPr>
      <w:r>
        <w:t>-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FA3C6B" w:rsidRDefault="00FA3C6B">
      <w:pPr>
        <w:ind w:firstLine="284"/>
        <w:jc w:val="both"/>
      </w:pPr>
      <w: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FA3C6B" w:rsidRDefault="00FA3C6B">
      <w:pPr>
        <w:pStyle w:val="1"/>
        <w:rPr>
          <w:rFonts w:eastAsia="Times New Roman"/>
        </w:rPr>
      </w:pPr>
      <w:bookmarkStart w:id="51" w:name="_14._Монтаж_инженерного"/>
      <w:bookmarkEnd w:id="51"/>
      <w:r>
        <w:rPr>
          <w:rFonts w:eastAsia="Times New Roman"/>
        </w:rPr>
        <w:t>14. МОНТАЖ ИНЖЕНЕРНОГО ОБОРУДОВАНИЯ ЗДАНИЙ И СООРУЖЕНИЙ</w:t>
      </w:r>
    </w:p>
    <w:p w:rsidR="00FA3C6B" w:rsidRDefault="00FA3C6B">
      <w:pPr>
        <w:pStyle w:val="2"/>
        <w:rPr>
          <w:rFonts w:eastAsia="Times New Roman"/>
        </w:rPr>
      </w:pPr>
      <w:bookmarkStart w:id="52" w:name="_14.1_Организация_работ"/>
      <w:bookmarkEnd w:id="52"/>
      <w:r>
        <w:rPr>
          <w:rFonts w:eastAsia="Times New Roman"/>
        </w:rPr>
        <w:t>14.1 Организация работ</w:t>
      </w:r>
    </w:p>
    <w:p w:rsidR="00FA3C6B" w:rsidRDefault="00FA3C6B">
      <w:pPr>
        <w:ind w:firstLine="284"/>
        <w:jc w:val="both"/>
        <w:rPr>
          <w:rFonts w:eastAsiaTheme="minorEastAsia"/>
        </w:rPr>
      </w:pPr>
      <w:bookmarkStart w:id="53" w:name="p1411"/>
      <w:r>
        <w:t xml:space="preserve">14.1.1 </w:t>
      </w:r>
      <w:bookmarkEnd w:id="53"/>
      <w:r>
        <w:t>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FA3C6B" w:rsidRDefault="00FA3C6B">
      <w:pPr>
        <w:ind w:firstLine="284"/>
        <w:jc w:val="both"/>
      </w:pPr>
      <w:r>
        <w:t>- расположение рабочего места вблизи перепада по высоте 1,3 м и более;</w:t>
      </w:r>
    </w:p>
    <w:p w:rsidR="00FA3C6B" w:rsidRDefault="00FA3C6B">
      <w:pPr>
        <w:ind w:firstLine="284"/>
        <w:jc w:val="both"/>
      </w:pPr>
      <w:r>
        <w:t>- повышенная загазованность воздуха рабочей зоны;</w:t>
      </w:r>
    </w:p>
    <w:p w:rsidR="00FA3C6B" w:rsidRDefault="00FA3C6B">
      <w:pPr>
        <w:ind w:firstLine="284"/>
        <w:jc w:val="both"/>
      </w:pPr>
      <w:r>
        <w:t>- повышенное напряжение в электрической цепи, замыкание которой может произойти через тело человека;</w:t>
      </w:r>
    </w:p>
    <w:p w:rsidR="00FA3C6B" w:rsidRDefault="00FA3C6B">
      <w:pPr>
        <w:ind w:firstLine="284"/>
        <w:jc w:val="both"/>
      </w:pPr>
      <w:r>
        <w:t>- обрушающиеся горные породы.</w:t>
      </w:r>
    </w:p>
    <w:p w:rsidR="00FA3C6B" w:rsidRDefault="00FA3C6B">
      <w:pPr>
        <w:ind w:firstLine="284"/>
        <w:jc w:val="both"/>
      </w:pPr>
      <w:r>
        <w:t xml:space="preserve">14.1.2 При наличии опасных и вредных производственных факторов, указанных в </w:t>
      </w:r>
      <w:hyperlink w:anchor="p1411" w:tooltip="п. 1411" w:history="1">
        <w:r>
          <w:rPr>
            <w:rStyle w:val="a3"/>
          </w:rPr>
          <w:t>14.1.1</w:t>
        </w:r>
      </w:hyperlink>
      <w:r>
        <w:t>, безопасность при монтаже инженерного оборудования зданий и сооружений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FA3C6B" w:rsidRDefault="00FA3C6B">
      <w:pPr>
        <w:ind w:firstLine="284"/>
        <w:jc w:val="both"/>
      </w:pPr>
      <w:r>
        <w:t>- организация рабочих мест с указанием методов и средств для обеспечения вентиляции, пожаротушения, выполнения работ на высоте;</w:t>
      </w:r>
    </w:p>
    <w:p w:rsidR="00FA3C6B" w:rsidRDefault="00FA3C6B">
      <w:pPr>
        <w:ind w:firstLine="284"/>
        <w:jc w:val="both"/>
      </w:pPr>
      <w:r>
        <w:t>- методы и средства доставки и монтажа оборудования;</w:t>
      </w:r>
    </w:p>
    <w:p w:rsidR="00FA3C6B" w:rsidRDefault="00FA3C6B">
      <w:pPr>
        <w:ind w:firstLine="284"/>
        <w:jc w:val="both"/>
      </w:pPr>
      <w:r>
        <w:t>- меры безопасности при выполнении работ в траншеях и колодцах;</w:t>
      </w:r>
    </w:p>
    <w:p w:rsidR="00FA3C6B" w:rsidRDefault="00FA3C6B">
      <w:pPr>
        <w:ind w:firstLine="284"/>
        <w:jc w:val="both"/>
      </w:pPr>
      <w:r>
        <w:t>- особые меры безопасности при травлении и обезжиривании трубопроводов.</w:t>
      </w:r>
    </w:p>
    <w:p w:rsidR="00FA3C6B" w:rsidRDefault="00FA3C6B">
      <w:pPr>
        <w:ind w:firstLine="284"/>
        <w:jc w:val="both"/>
      </w:pPr>
      <w:r>
        <w:t>14.1.3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FA3C6B" w:rsidRDefault="00FA3C6B">
      <w:pPr>
        <w:ind w:firstLine="284"/>
        <w:jc w:val="both"/>
      </w:pPr>
      <w:r>
        <w:t xml:space="preserve">14.1.4 При монтаже оборудования и трубопроводов грузоподъемными кранами следует руководствоваться требованиями </w:t>
      </w:r>
      <w:hyperlink w:anchor="_8._Монтажные_работы" w:tooltip="раздел 8 " w:history="1">
        <w:r>
          <w:rPr>
            <w:rStyle w:val="a3"/>
          </w:rPr>
          <w:t>раздела 8</w:t>
        </w:r>
      </w:hyperlink>
      <w:r>
        <w:t xml:space="preserve"> настоящих норм и правил.</w:t>
      </w:r>
    </w:p>
    <w:p w:rsidR="00FA3C6B" w:rsidRDefault="00FA3C6B">
      <w:pPr>
        <w:ind w:firstLine="284"/>
        <w:jc w:val="both"/>
      </w:pPr>
      <w:r>
        <w:t>14.1.5 Все работы по устранению конструктивных недостатков и ликвидации недоделок на смонтированном оборудовании, подвергнутом испытанию продуктом, следует проводить только после разработки и утверждения заказчиком и генеральным подрядчиком совместно с существующими субподрядными, организациями мероприятий по безопасности работ.</w:t>
      </w:r>
    </w:p>
    <w:p w:rsidR="00FA3C6B" w:rsidRDefault="00FA3C6B">
      <w:pPr>
        <w:ind w:firstLine="284"/>
        <w:jc w:val="both"/>
      </w:pPr>
      <w:r>
        <w:t>14.1.6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т.д.) без письменного разрешения генерального подрядчика и заказчика не допускаются.</w:t>
      </w:r>
    </w:p>
    <w:p w:rsidR="00FA3C6B" w:rsidRDefault="00FA3C6B">
      <w:pPr>
        <w:pStyle w:val="2"/>
        <w:rPr>
          <w:rFonts w:eastAsia="Times New Roman"/>
        </w:rPr>
      </w:pPr>
      <w:bookmarkStart w:id="54" w:name="_14.2_Организация_рабочих"/>
      <w:bookmarkEnd w:id="54"/>
      <w:r>
        <w:rPr>
          <w:rFonts w:eastAsia="Times New Roman"/>
        </w:rPr>
        <w:t>14.2 Организация рабочих мест</w:t>
      </w:r>
    </w:p>
    <w:p w:rsidR="00FA3C6B" w:rsidRDefault="00FA3C6B">
      <w:pPr>
        <w:ind w:firstLine="284"/>
        <w:jc w:val="both"/>
        <w:rPr>
          <w:rFonts w:eastAsiaTheme="minorEastAsia"/>
        </w:rPr>
      </w:pPr>
      <w:r>
        <w:t>14.2.1 Монтаж трубопроводов и воздуховодов на эстакадах производится с инвентарных подмостей, снабженных лестницами для подъема и спуска работников. Подъем и спуск по конструкциям эстакад не допускается.</w:t>
      </w:r>
    </w:p>
    <w:p w:rsidR="00FA3C6B" w:rsidRDefault="00FA3C6B">
      <w:pPr>
        <w:ind w:firstLine="284"/>
        <w:jc w:val="both"/>
      </w:pPr>
      <w:r>
        <w:t>14.2.2 Запрещается нахождение людей под устанавливаемым оборудованием, монтажными узлами оборудования и трубопроводов до их окончательного закрепления.</w:t>
      </w:r>
    </w:p>
    <w:p w:rsidR="00FA3C6B" w:rsidRDefault="00FA3C6B">
      <w:pPr>
        <w:ind w:firstLine="284"/>
        <w:jc w:val="both"/>
      </w:pPr>
      <w:r>
        <w:t>14.2.3 Опускание труб в закрепленную траншею следует производить с принятием мер против нарушения креплений траншеи.</w:t>
      </w:r>
    </w:p>
    <w:p w:rsidR="00FA3C6B" w:rsidRDefault="00FA3C6B">
      <w:pPr>
        <w:ind w:firstLine="284"/>
        <w:jc w:val="both"/>
      </w:pPr>
      <w:r>
        <w:t>Не разрешается скатывать трубы в траншею с помощью ломов и ваг, а также использовать распорки крепления траншей в качестве опор для труб.</w:t>
      </w:r>
    </w:p>
    <w:p w:rsidR="00FA3C6B" w:rsidRDefault="00FA3C6B">
      <w:pPr>
        <w:ind w:firstLine="284"/>
        <w:jc w:val="both"/>
      </w:pPr>
      <w:r>
        <w:t>14.2.4 В помещениях, где производится обезжиривание, запрещается пользоваться открытым огнем и допускать искрообразование.</w:t>
      </w:r>
    </w:p>
    <w:p w:rsidR="00FA3C6B" w:rsidRDefault="00FA3C6B">
      <w:pPr>
        <w:ind w:firstLine="284"/>
        <w:jc w:val="both"/>
      </w:pPr>
      <w:r>
        <w:t>Электороустановки в указанных помещениях должны быть во взрывобезопасном исполнении.</w:t>
      </w:r>
    </w:p>
    <w:p w:rsidR="00FA3C6B" w:rsidRDefault="00FA3C6B">
      <w:pPr>
        <w:ind w:firstLine="284"/>
        <w:jc w:val="both"/>
      </w:pPr>
      <w:r>
        <w:t>14.2.5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FA3C6B" w:rsidRDefault="00FA3C6B">
      <w:pPr>
        <w:ind w:firstLine="284"/>
        <w:jc w:val="both"/>
      </w:pPr>
      <w:r>
        <w:t>14.2.6 Место, где проводится обезжиривание, необходимо оградить и обозначить знаками безопасности.</w:t>
      </w:r>
    </w:p>
    <w:p w:rsidR="00FA3C6B" w:rsidRDefault="00FA3C6B">
      <w:pPr>
        <w:ind w:firstLine="284"/>
        <w:jc w:val="both"/>
      </w:pPr>
      <w:r>
        <w:t>14.2.7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FA3C6B" w:rsidRDefault="00FA3C6B">
      <w:pPr>
        <w:pStyle w:val="2"/>
        <w:rPr>
          <w:rFonts w:eastAsia="Times New Roman"/>
        </w:rPr>
      </w:pPr>
      <w:bookmarkStart w:id="55" w:name="_14.3_Порядок_производства"/>
      <w:bookmarkEnd w:id="55"/>
      <w:r>
        <w:rPr>
          <w:rFonts w:eastAsia="Times New Roman"/>
        </w:rPr>
        <w:t>14.3 Порядок производства работ</w:t>
      </w:r>
    </w:p>
    <w:p w:rsidR="00FA3C6B" w:rsidRDefault="00FA3C6B">
      <w:pPr>
        <w:ind w:firstLine="284"/>
        <w:jc w:val="both"/>
        <w:rPr>
          <w:rFonts w:eastAsiaTheme="minorEastAsia"/>
        </w:rPr>
      </w:pPr>
      <w:r>
        <w:t>14.3.1 Монтаж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FA3C6B" w:rsidRDefault="00FA3C6B">
      <w:pPr>
        <w:pStyle w:val="a7"/>
        <w:autoSpaceDE/>
      </w:pPr>
      <w:r>
        <w:t>При невозможности снятия напряжения работы следует производить по наряду-допуску, утвержденному в установленном порядке.</w:t>
      </w:r>
    </w:p>
    <w:p w:rsidR="00FA3C6B" w:rsidRDefault="00FA3C6B">
      <w:pPr>
        <w:ind w:firstLine="284"/>
        <w:jc w:val="both"/>
      </w:pPr>
      <w:r>
        <w:t>14.3.2 При продувке труб сжатым воздухом запрещается находиться в камерах и колодцах, где установлены задвижки, вентили, краны и т.п.</w:t>
      </w:r>
    </w:p>
    <w:p w:rsidR="00FA3C6B" w:rsidRDefault="00FA3C6B">
      <w:pPr>
        <w:ind w:firstLine="284"/>
        <w:jc w:val="both"/>
      </w:pPr>
      <w:r>
        <w:t>14.3.3 При продувке трубопроводов необходимо установить у концов труб щиты для защиты глаз от окалины, песка.</w:t>
      </w:r>
    </w:p>
    <w:p w:rsidR="00FA3C6B" w:rsidRDefault="00FA3C6B">
      <w:pPr>
        <w:pStyle w:val="a7"/>
        <w:autoSpaceDE/>
      </w:pPr>
      <w:r>
        <w:t>Запрещается находиться против или вблизи незащищенных концов продуваемых труб.</w:t>
      </w:r>
    </w:p>
    <w:p w:rsidR="00FA3C6B" w:rsidRDefault="00FA3C6B">
      <w:pPr>
        <w:ind w:firstLine="284"/>
        <w:jc w:val="both"/>
      </w:pPr>
      <w:r>
        <w:t>14.3.4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(конусных оправок, сборочных пробок и др.). Проверять совпадение отверстий в монтируемых деталях пальцами рук не допускается.</w:t>
      </w:r>
    </w:p>
    <w:p w:rsidR="00FA3C6B" w:rsidRDefault="00FA3C6B">
      <w:pPr>
        <w:ind w:firstLine="284"/>
        <w:jc w:val="both"/>
      </w:pPr>
      <w:r>
        <w:t>14.3.5 При монтаже оборудования должна быть исключена возможность самопроизвольного или случайного его включения.</w:t>
      </w:r>
    </w:p>
    <w:p w:rsidR="00FA3C6B" w:rsidRDefault="00FA3C6B">
      <w:pPr>
        <w:ind w:firstLine="284"/>
        <w:jc w:val="both"/>
      </w:pPr>
      <w:r>
        <w:t>14.3.6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FA3C6B" w:rsidRDefault="00FA3C6B">
      <w:pPr>
        <w:pStyle w:val="1"/>
        <w:rPr>
          <w:rFonts w:eastAsia="Times New Roman"/>
        </w:rPr>
      </w:pPr>
      <w:bookmarkStart w:id="56" w:name="_15._Испытание_оборудования"/>
      <w:bookmarkEnd w:id="56"/>
      <w:r>
        <w:rPr>
          <w:rFonts w:eastAsia="Times New Roman"/>
        </w:rPr>
        <w:t>15. ИСПЫТАНИЕ ОБОРУДОВАНИЯ И ТРУБОПРОВОДОВ</w:t>
      </w:r>
    </w:p>
    <w:p w:rsidR="00FA3C6B" w:rsidRDefault="00FA3C6B">
      <w:pPr>
        <w:pStyle w:val="2"/>
        <w:rPr>
          <w:rFonts w:eastAsia="Times New Roman"/>
        </w:rPr>
      </w:pPr>
      <w:bookmarkStart w:id="57" w:name="_15.1_Организация_работ"/>
      <w:bookmarkEnd w:id="57"/>
      <w:r>
        <w:rPr>
          <w:rFonts w:eastAsia="Times New Roman"/>
        </w:rPr>
        <w:t>15.1 Организация работ</w:t>
      </w:r>
    </w:p>
    <w:p w:rsidR="00FA3C6B" w:rsidRDefault="00FA3C6B">
      <w:pPr>
        <w:ind w:firstLine="284"/>
        <w:jc w:val="both"/>
        <w:rPr>
          <w:rFonts w:eastAsiaTheme="minorEastAsia"/>
        </w:rPr>
      </w:pPr>
      <w:bookmarkStart w:id="58" w:name="p1511"/>
      <w:r>
        <w:t xml:space="preserve">15.1.1 </w:t>
      </w:r>
      <w:bookmarkEnd w:id="58"/>
      <w:r>
        <w:t>При проведении пневматических и гидравлических испытаний оборудования и трубопроводов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FA3C6B" w:rsidRDefault="00FA3C6B">
      <w:pPr>
        <w:ind w:firstLine="284"/>
        <w:jc w:val="both"/>
      </w:pPr>
      <w:r>
        <w:t>- разрушающиеся конструкции;</w:t>
      </w:r>
    </w:p>
    <w:p w:rsidR="00FA3C6B" w:rsidRDefault="00FA3C6B">
      <w:pPr>
        <w:ind w:firstLine="284"/>
        <w:jc w:val="both"/>
      </w:pPr>
      <w:r>
        <w:t>- повышенная загазованность воздуха рабочей зоны;</w:t>
      </w:r>
    </w:p>
    <w:p w:rsidR="00FA3C6B" w:rsidRDefault="00FA3C6B">
      <w:pPr>
        <w:ind w:firstLine="284"/>
        <w:jc w:val="both"/>
      </w:pPr>
      <w:r>
        <w:t>- повышенное напряжение в электрической цепи, замыкание которой может произойти через тело человека;</w:t>
      </w:r>
    </w:p>
    <w:p w:rsidR="00FA3C6B" w:rsidRDefault="00FA3C6B">
      <w:pPr>
        <w:ind w:firstLine="284"/>
        <w:jc w:val="both"/>
      </w:pPr>
      <w:r>
        <w:t>- обрушающиеся горные породы.</w:t>
      </w:r>
    </w:p>
    <w:p w:rsidR="00FA3C6B" w:rsidRDefault="00FA3C6B">
      <w:pPr>
        <w:ind w:firstLine="284"/>
        <w:jc w:val="both"/>
      </w:pPr>
      <w:r>
        <w:t xml:space="preserve">15.1.2 При наличии опасных и вредных производственных факторов, указанных в </w:t>
      </w:r>
      <w:hyperlink w:anchor="p1511" w:tooltip="п. 15.1.1" w:history="1">
        <w:r>
          <w:rPr>
            <w:rStyle w:val="a3"/>
          </w:rPr>
          <w:t>15.1.1</w:t>
        </w:r>
      </w:hyperlink>
      <w:r>
        <w:t>, безопасность испытания оборудования и трубопроводов должна быть обеспечена на основе выполнения содержащихся в организационно-технологической документации (ПОС, ППР и др.) следующих решений по охране труда: определение программы проведения испытания;</w:t>
      </w:r>
    </w:p>
    <w:p w:rsidR="00FA3C6B" w:rsidRDefault="00FA3C6B">
      <w:pPr>
        <w:ind w:firstLine="284"/>
        <w:jc w:val="both"/>
      </w:pPr>
      <w:r>
        <w:t>- меры безопасности при выполнении работ в траншеях, колодцах и на высоте;</w:t>
      </w:r>
    </w:p>
    <w:p w:rsidR="00FA3C6B" w:rsidRDefault="00FA3C6B">
      <w:pPr>
        <w:ind w:firstLine="284"/>
        <w:jc w:val="both"/>
      </w:pPr>
      <w:r>
        <w:t>- особые меры безопасности при проведении пневматических испытаний оборудования и трубопроводов, а также опробование оборудования под нагрузкой.</w:t>
      </w:r>
    </w:p>
    <w:p w:rsidR="00FA3C6B" w:rsidRDefault="00FA3C6B">
      <w:pPr>
        <w:ind w:firstLine="284"/>
        <w:jc w:val="both"/>
      </w:pPr>
      <w:r>
        <w:t>15.1.3 Испытание смонтированного оборудования следует производить в соответствии с требованиями настоящих норм и правил, а также правил Госгортехнадзора России.</w:t>
      </w:r>
    </w:p>
    <w:p w:rsidR="00FA3C6B" w:rsidRDefault="00FA3C6B">
      <w:pPr>
        <w:ind w:firstLine="284"/>
        <w:jc w:val="both"/>
      </w:pPr>
      <w:r>
        <w:t>15.1.4 Испытания оборудования и трубопроводов должны проводиться под непосредственным руководством специально выделенного лица из числа специалистов монтажной организации.</w:t>
      </w:r>
    </w:p>
    <w:p w:rsidR="00FA3C6B" w:rsidRDefault="00FA3C6B">
      <w:pPr>
        <w:ind w:firstLine="284"/>
        <w:jc w:val="both"/>
      </w:pPr>
      <w:r>
        <w:t>15.1.5 Перед испытанием оборудования необходимо:</w:t>
      </w:r>
    </w:p>
    <w:p w:rsidR="00FA3C6B" w:rsidRDefault="00FA3C6B">
      <w:pPr>
        <w:ind w:firstLine="284"/>
        <w:jc w:val="both"/>
      </w:pPr>
      <w:r>
        <w:t>- руководителю работ ознакомить персонал, участвующий в испытаниях, с порядком проведения работ и с мероприятиями</w:t>
      </w:r>
      <w:r>
        <w:rPr>
          <w:b/>
          <w:bCs/>
        </w:rPr>
        <w:t xml:space="preserve"> </w:t>
      </w:r>
      <w:r>
        <w:t>по безопасному их выполнению;</w:t>
      </w:r>
    </w:p>
    <w:p w:rsidR="00FA3C6B" w:rsidRDefault="00FA3C6B">
      <w:pPr>
        <w:ind w:firstLine="284"/>
        <w:jc w:val="both"/>
      </w:pPr>
      <w:r>
        <w:t>- предупредить работающих на смежных участках о времени проведения испытаний;</w:t>
      </w:r>
    </w:p>
    <w:p w:rsidR="00FA3C6B" w:rsidRDefault="00FA3C6B">
      <w:pPr>
        <w:ind w:firstLine="284"/>
        <w:jc w:val="both"/>
      </w:pPr>
      <w:r>
        <w:t>- провести визуальную, а при необходимости с помощью приборов проверку крепления оборудования, состояния изоляции и заземления электрической части, наличия и исправности арматуры, пусковых и тормозных устройств, контрольно-измерительных приборов и заглушек;</w:t>
      </w:r>
    </w:p>
    <w:p w:rsidR="00FA3C6B" w:rsidRDefault="00FA3C6B">
      <w:pPr>
        <w:ind w:firstLine="284"/>
        <w:jc w:val="both"/>
      </w:pPr>
      <w:r>
        <w:t>- оградить и обозначить соответствующими знаками зону испытаний;</w:t>
      </w:r>
    </w:p>
    <w:p w:rsidR="00FA3C6B" w:rsidRDefault="00FA3C6B">
      <w:pPr>
        <w:ind w:firstLine="284"/>
        <w:jc w:val="both"/>
      </w:pPr>
      <w:r>
        <w:t>- при необходимости установить аварийную сигнализацию;</w:t>
      </w:r>
    </w:p>
    <w:p w:rsidR="00FA3C6B" w:rsidRDefault="00FA3C6B">
      <w:pPr>
        <w:ind w:firstLine="284"/>
        <w:jc w:val="both"/>
      </w:pPr>
      <w:r>
        <w:t>- обеспечить возможность аварийного выключения испытуемого оборудования;</w:t>
      </w:r>
    </w:p>
    <w:p w:rsidR="00FA3C6B" w:rsidRDefault="00FA3C6B">
      <w:pPr>
        <w:ind w:firstLine="284"/>
        <w:jc w:val="both"/>
      </w:pPr>
      <w:r>
        <w:t>- проверить отсутствие внутри и снаружи оборудования посторонних предметов;</w:t>
      </w:r>
    </w:p>
    <w:p w:rsidR="00FA3C6B" w:rsidRDefault="00FA3C6B">
      <w:pPr>
        <w:ind w:firstLine="284"/>
        <w:jc w:val="both"/>
      </w:pPr>
      <w:r>
        <w:t>- обозначить предупредительными знаками временные заглушки, люки и фланцевые соединения;</w:t>
      </w:r>
    </w:p>
    <w:p w:rsidR="00FA3C6B" w:rsidRDefault="00FA3C6B">
      <w:pPr>
        <w:ind w:firstLine="284"/>
        <w:jc w:val="both"/>
      </w:pPr>
      <w:r>
        <w:t>- установить посты из расчета один пост в пределах видимости другого, но не реже чем каждые 200 м друг от друга, для предупреждения об опасной зоне;</w:t>
      </w:r>
    </w:p>
    <w:p w:rsidR="00FA3C6B" w:rsidRDefault="00FA3C6B">
      <w:pPr>
        <w:ind w:firstLine="284"/>
        <w:jc w:val="both"/>
      </w:pPr>
      <w:r>
        <w:t>- определить места и условия безопасного пребывания лиц, занятых испытанием;</w:t>
      </w:r>
    </w:p>
    <w:p w:rsidR="00FA3C6B" w:rsidRDefault="00FA3C6B">
      <w:pPr>
        <w:ind w:firstLine="284"/>
        <w:jc w:val="both"/>
      </w:pPr>
      <w:r>
        <w:t>- привести в готовность средства пожаротушения и обслуживающий персонал, способный к работе по ликвидации пожара;</w:t>
      </w:r>
    </w:p>
    <w:p w:rsidR="00FA3C6B" w:rsidRDefault="00FA3C6B">
      <w:pPr>
        <w:ind w:firstLine="284"/>
        <w:jc w:val="both"/>
      </w:pPr>
      <w:r>
        <w:t>- обеспечить освещенность рабочих мест не менее 50 лк;</w:t>
      </w:r>
    </w:p>
    <w:p w:rsidR="00FA3C6B" w:rsidRDefault="00FA3C6B">
      <w:pPr>
        <w:ind w:firstLine="284"/>
        <w:jc w:val="both"/>
      </w:pPr>
      <w:r>
        <w:t>- определить лиц, ответственных за выполнение мероприятий по обеспечению безопасности, предусмотренных программой испытаний.</w:t>
      </w:r>
    </w:p>
    <w:p w:rsidR="00FA3C6B" w:rsidRDefault="00FA3C6B">
      <w:pPr>
        <w:ind w:firstLine="284"/>
        <w:jc w:val="both"/>
      </w:pPr>
      <w:r>
        <w:t>15.1.6 Устранение недоделок на оборудовании, обнаруженных в процессе испытания, следует производить после его отключения и полной остановки.</w:t>
      </w:r>
    </w:p>
    <w:p w:rsidR="00FA3C6B" w:rsidRDefault="00FA3C6B">
      <w:pPr>
        <w:ind w:firstLine="284"/>
        <w:jc w:val="both"/>
      </w:pPr>
      <w:r>
        <w:t>15.1.7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FA3C6B" w:rsidRDefault="00FA3C6B">
      <w:pPr>
        <w:ind w:firstLine="284"/>
        <w:jc w:val="both"/>
      </w:pPr>
      <w:r>
        <w:t xml:space="preserve">15.1.8 При нахождении трубопроводов вблизи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опасной зоны, определяемой согласно </w:t>
      </w:r>
      <w:hyperlink w:anchor="p1528" w:tooltip="п. 15.2.8" w:history="1">
        <w:r>
          <w:rPr>
            <w:rStyle w:val="a3"/>
          </w:rPr>
          <w:t>15.2.8</w:t>
        </w:r>
      </w:hyperlink>
      <w:r>
        <w:t>, должны быть закрыты защитными ограждениями (щитами, решетками).</w:t>
      </w:r>
    </w:p>
    <w:p w:rsidR="00FA3C6B" w:rsidRDefault="00FA3C6B">
      <w:pPr>
        <w:ind w:firstLine="284"/>
        <w:jc w:val="both"/>
      </w:pPr>
      <w:r>
        <w:t>Не допускается производить пневматические испытания трубопроводов в действующих цехах, а также на эстакадах, в каналах и лотках, где уложены действующие трубопроводы.</w:t>
      </w:r>
    </w:p>
    <w:p w:rsidR="00FA3C6B" w:rsidRDefault="00FA3C6B">
      <w:pPr>
        <w:pStyle w:val="2"/>
        <w:rPr>
          <w:rFonts w:eastAsia="Times New Roman"/>
        </w:rPr>
      </w:pPr>
      <w:bookmarkStart w:id="59" w:name="_15.2_Порядок_производства"/>
      <w:bookmarkEnd w:id="59"/>
      <w:r>
        <w:rPr>
          <w:rFonts w:eastAsia="Times New Roman"/>
        </w:rPr>
        <w:t>15.2 Порядок производства работ</w:t>
      </w:r>
    </w:p>
    <w:p w:rsidR="00FA3C6B" w:rsidRDefault="00FA3C6B">
      <w:pPr>
        <w:ind w:firstLine="284"/>
        <w:jc w:val="both"/>
        <w:rPr>
          <w:rFonts w:eastAsiaTheme="minorEastAsia"/>
        </w:rPr>
      </w:pPr>
      <w:r>
        <w:t>15.2.1 Осмотр оборудования при проведении испытания разрешается производить после снижения испытательного давления до рабочего.</w:t>
      </w:r>
    </w:p>
    <w:p w:rsidR="00FA3C6B" w:rsidRDefault="00FA3C6B">
      <w:pPr>
        <w:ind w:firstLine="284"/>
        <w:jc w:val="both"/>
      </w:pPr>
      <w:r>
        <w:t>15.2.2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FA3C6B" w:rsidRDefault="00FA3C6B">
      <w:pPr>
        <w:ind w:firstLine="284"/>
        <w:jc w:val="both"/>
      </w:pPr>
      <w:r>
        <w:t>15.2.3 Испытание оборудования и трубопроводов под нагрузкой следует производить после испытания его вхолостую.</w:t>
      </w:r>
    </w:p>
    <w:p w:rsidR="00FA3C6B" w:rsidRDefault="00FA3C6B">
      <w:pPr>
        <w:ind w:firstLine="284"/>
        <w:jc w:val="both"/>
      </w:pPr>
      <w:r>
        <w:t>15.2.4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FA3C6B" w:rsidRDefault="00FA3C6B">
      <w:pPr>
        <w:ind w:firstLine="284"/>
        <w:jc w:val="both"/>
      </w:pPr>
      <w:r>
        <w:t>В процессе проведения испытаний оборудования не допускается:</w:t>
      </w:r>
    </w:p>
    <w:p w:rsidR="00FA3C6B" w:rsidRDefault="00FA3C6B">
      <w:pPr>
        <w:ind w:firstLine="284"/>
        <w:jc w:val="both"/>
      </w:pPr>
      <w:r>
        <w:t>- снимать защитные ограждения;</w:t>
      </w:r>
    </w:p>
    <w:p w:rsidR="00FA3C6B" w:rsidRDefault="00FA3C6B">
      <w:pPr>
        <w:ind w:firstLine="284"/>
        <w:jc w:val="both"/>
      </w:pPr>
      <w:r>
        <w:t>- открывать люки, ограждения, чистить и смазывать оборудование, прикасаться к его движущимся частям;</w:t>
      </w:r>
    </w:p>
    <w:p w:rsidR="00FA3C6B" w:rsidRDefault="00FA3C6B">
      <w:pPr>
        <w:ind w:firstLine="284"/>
        <w:jc w:val="both"/>
      </w:pPr>
      <w:r>
        <w:t>- производить проверку и исправление электрических цепей, электрооборудования и приборов автоматики.</w:t>
      </w:r>
    </w:p>
    <w:p w:rsidR="00FA3C6B" w:rsidRDefault="00FA3C6B">
      <w:pPr>
        <w:ind w:firstLine="284"/>
        <w:jc w:val="both"/>
      </w:pPr>
      <w:r>
        <w:t>15.2.5 При пневматическом испытании трубопроводов предохранительные клапаны должны быть отрегулированы на соответствующее давление.</w:t>
      </w:r>
    </w:p>
    <w:p w:rsidR="00FA3C6B" w:rsidRDefault="00FA3C6B">
      <w:pPr>
        <w:ind w:firstLine="284"/>
        <w:jc w:val="both"/>
      </w:pPr>
      <w:r>
        <w:t>15.2.6 Обстукивание сварных швов непосредственно во время испытаний трубопроводов и оборудования не допускается.</w:t>
      </w:r>
    </w:p>
    <w:p w:rsidR="00FA3C6B" w:rsidRDefault="00FA3C6B">
      <w:pPr>
        <w:ind w:firstLine="284"/>
        <w:jc w:val="both"/>
      </w:pPr>
      <w:r>
        <w:t>15.2.7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rsidR="00FA3C6B" w:rsidRDefault="00FA3C6B">
      <w:pPr>
        <w:ind w:firstLine="284"/>
        <w:jc w:val="both"/>
      </w:pPr>
      <w:bookmarkStart w:id="60" w:name="p1528"/>
      <w:r>
        <w:t xml:space="preserve">15.2.8 </w:t>
      </w:r>
      <w:bookmarkEnd w:id="60"/>
      <w:r>
        <w:t xml:space="preserve">На время проведения пневматических испытаний трубопроводов, находящихся в траншеях, должна быть установлена опасная зона, величина которой указана в </w:t>
      </w:r>
      <w:hyperlink w:anchor="t2" w:tooltip="таблицa 2" w:history="1">
        <w:r>
          <w:rPr>
            <w:rStyle w:val="a3"/>
          </w:rPr>
          <w:t>таблице 2</w:t>
        </w:r>
      </w:hyperlink>
      <w:r>
        <w:t>. Границы опасной зоны должны быть обозначены сигнальными ограждениями или знаками безопасности. Нахождение лиц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FA3C6B" w:rsidRDefault="00FA3C6B">
      <w:pPr>
        <w:spacing w:before="120" w:after="120"/>
        <w:jc w:val="right"/>
      </w:pPr>
      <w:bookmarkStart w:id="61" w:name="t2"/>
      <w:r>
        <w:t>Таблица 2</w:t>
      </w:r>
      <w:bookmarkEnd w:id="61"/>
    </w:p>
    <w:tbl>
      <w:tblPr>
        <w:tblW w:w="5000" w:type="pct"/>
        <w:jc w:val="center"/>
        <w:tblCellMar>
          <w:left w:w="0" w:type="dxa"/>
          <w:right w:w="0" w:type="dxa"/>
        </w:tblCellMar>
        <w:tblLook w:val="04A0" w:firstRow="1" w:lastRow="0" w:firstColumn="1" w:lastColumn="0" w:noHBand="0" w:noVBand="1"/>
      </w:tblPr>
      <w:tblGrid>
        <w:gridCol w:w="2720"/>
        <w:gridCol w:w="2559"/>
        <w:gridCol w:w="1699"/>
        <w:gridCol w:w="2593"/>
      </w:tblGrid>
      <w:tr w:rsidR="00FA3C6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b/>
                <w:bCs/>
                <w:sz w:val="20"/>
                <w:szCs w:val="20"/>
              </w:rPr>
              <w:t>Материал труб</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b/>
                <w:bCs/>
                <w:sz w:val="20"/>
                <w:szCs w:val="20"/>
              </w:rPr>
              <w:t>Испытательное давление (предварительное или приемочное), МПа</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b/>
                <w:bCs/>
                <w:sz w:val="20"/>
                <w:szCs w:val="20"/>
              </w:rPr>
              <w:t>Диаметр трубопровода, мм</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b/>
                <w:bCs/>
                <w:sz w:val="20"/>
                <w:szCs w:val="20"/>
              </w:rPr>
              <w:t>Расстояние от бровки траншеи и торцов</w:t>
            </w:r>
            <w:r>
              <w:rPr>
                <w:sz w:val="20"/>
                <w:szCs w:val="20"/>
              </w:rPr>
              <w:t xml:space="preserve"> </w:t>
            </w:r>
            <w:r>
              <w:rPr>
                <w:b/>
                <w:bCs/>
                <w:sz w:val="20"/>
                <w:szCs w:val="20"/>
              </w:rPr>
              <w:t>трубопроводов до границы опасной зоны, м</w:t>
            </w:r>
          </w:p>
        </w:tc>
      </w:tr>
      <w:tr w:rsidR="00FA3C6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b/>
                <w:bCs/>
                <w:sz w:val="20"/>
                <w:szCs w:val="20"/>
              </w:rPr>
              <w:t>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b/>
                <w:bCs/>
                <w:sz w:val="20"/>
                <w:szCs w:val="20"/>
              </w:rPr>
              <w:t>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b/>
                <w:bCs/>
                <w:sz w:val="20"/>
                <w:szCs w:val="20"/>
              </w:rPr>
              <w:t>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b/>
                <w:bCs/>
                <w:sz w:val="20"/>
                <w:szCs w:val="20"/>
              </w:rPr>
              <w:t>4</w:t>
            </w:r>
          </w:p>
        </w:tc>
      </w:tr>
      <w:tr w:rsidR="00FA3C6B">
        <w:trPr>
          <w:jc w:val="center"/>
        </w:trPr>
        <w:tc>
          <w:tcPr>
            <w:tcW w:w="0" w:type="auto"/>
            <w:vMerge w:val="restart"/>
            <w:tcBorders>
              <w:top w:val="nil"/>
              <w:left w:val="single" w:sz="4" w:space="0" w:color="auto"/>
              <w:bottom w:val="nil"/>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szCs w:val="16"/>
              </w:rPr>
              <w:t>Сталь</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0,6- 1,6</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До 300</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7,0</w:t>
            </w:r>
          </w:p>
        </w:tc>
      </w:tr>
      <w:tr w:rsidR="00FA3C6B">
        <w:trPr>
          <w:jc w:val="center"/>
        </w:trPr>
        <w:tc>
          <w:tcPr>
            <w:tcW w:w="0" w:type="auto"/>
            <w:vMerge/>
            <w:tcBorders>
              <w:top w:val="nil"/>
              <w:left w:val="single" w:sz="4" w:space="0" w:color="auto"/>
              <w:bottom w:val="nil"/>
              <w:right w:val="single" w:sz="4" w:space="0" w:color="auto"/>
            </w:tcBorders>
            <w:vAlign w:val="center"/>
            <w:hideMark/>
          </w:tcPr>
          <w:p w:rsidR="00FA3C6B" w:rsidRDefault="00FA3C6B">
            <w:pPr>
              <w:rPr>
                <w:rFonts w:eastAsiaTheme="minorEastAsia"/>
                <w:sz w:val="24"/>
                <w:szCs w:val="24"/>
              </w:rPr>
            </w:pP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300 - 1000</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10,0</w:t>
            </w:r>
          </w:p>
        </w:tc>
      </w:tr>
      <w:tr w:rsidR="00FA3C6B">
        <w:trPr>
          <w:jc w:val="center"/>
        </w:trPr>
        <w:tc>
          <w:tcPr>
            <w:tcW w:w="0" w:type="auto"/>
            <w:vMerge/>
            <w:tcBorders>
              <w:top w:val="nil"/>
              <w:left w:val="single" w:sz="4" w:space="0" w:color="auto"/>
              <w:bottom w:val="nil"/>
              <w:right w:val="single" w:sz="4" w:space="0" w:color="auto"/>
            </w:tcBorders>
            <w:vAlign w:val="center"/>
            <w:hideMark/>
          </w:tcPr>
          <w:p w:rsidR="00FA3C6B" w:rsidRDefault="00FA3C6B">
            <w:pPr>
              <w:rPr>
                <w:rFonts w:eastAsiaTheme="minorEastAsia"/>
                <w:sz w:val="24"/>
                <w:szCs w:val="24"/>
              </w:rPr>
            </w:pP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св. 1000</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20,0</w:t>
            </w:r>
          </w:p>
        </w:tc>
      </w:tr>
      <w:tr w:rsidR="00FA3C6B">
        <w:trPr>
          <w:jc w:val="center"/>
        </w:trPr>
        <w:tc>
          <w:tcPr>
            <w:tcW w:w="0" w:type="auto"/>
            <w:vMerge w:val="restart"/>
            <w:tcBorders>
              <w:top w:val="nil"/>
              <w:left w:val="single" w:sz="4" w:space="0" w:color="auto"/>
              <w:bottom w:val="nil"/>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szCs w:val="16"/>
              </w:rPr>
              <w:t>Чугун</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0,15</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До 500</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10,0</w:t>
            </w:r>
          </w:p>
        </w:tc>
      </w:tr>
      <w:tr w:rsidR="00FA3C6B">
        <w:trPr>
          <w:jc w:val="center"/>
        </w:trPr>
        <w:tc>
          <w:tcPr>
            <w:tcW w:w="0" w:type="auto"/>
            <w:vMerge/>
            <w:tcBorders>
              <w:top w:val="nil"/>
              <w:left w:val="single" w:sz="4" w:space="0" w:color="auto"/>
              <w:bottom w:val="nil"/>
              <w:right w:val="single" w:sz="4" w:space="0" w:color="auto"/>
            </w:tcBorders>
            <w:vAlign w:val="center"/>
            <w:hideMark/>
          </w:tcPr>
          <w:p w:rsidR="00FA3C6B" w:rsidRDefault="00FA3C6B">
            <w:pPr>
              <w:rPr>
                <w:rFonts w:eastAsiaTheme="minorEastAsia"/>
                <w:sz w:val="24"/>
                <w:szCs w:val="24"/>
              </w:rPr>
            </w:pP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0,6</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 500</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15,0</w:t>
            </w:r>
          </w:p>
        </w:tc>
      </w:tr>
      <w:tr w:rsidR="00FA3C6B">
        <w:trPr>
          <w:jc w:val="center"/>
        </w:trPr>
        <w:tc>
          <w:tcPr>
            <w:tcW w:w="0" w:type="auto"/>
            <w:vMerge/>
            <w:tcBorders>
              <w:top w:val="nil"/>
              <w:left w:val="single" w:sz="4" w:space="0" w:color="auto"/>
              <w:bottom w:val="nil"/>
              <w:right w:val="single" w:sz="4" w:space="0" w:color="auto"/>
            </w:tcBorders>
            <w:vAlign w:val="center"/>
            <w:hideMark/>
          </w:tcPr>
          <w:p w:rsidR="00FA3C6B" w:rsidRDefault="00FA3C6B">
            <w:pPr>
              <w:rPr>
                <w:rFonts w:eastAsiaTheme="minorEastAsia"/>
                <w:sz w:val="24"/>
                <w:szCs w:val="24"/>
              </w:rPr>
            </w:pP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0,15</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Св. 500</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20,0</w:t>
            </w:r>
          </w:p>
        </w:tc>
      </w:tr>
      <w:tr w:rsidR="00FA3C6B">
        <w:trPr>
          <w:jc w:val="center"/>
        </w:trPr>
        <w:tc>
          <w:tcPr>
            <w:tcW w:w="0" w:type="auto"/>
            <w:vMerge/>
            <w:tcBorders>
              <w:top w:val="nil"/>
              <w:left w:val="single" w:sz="4" w:space="0" w:color="auto"/>
              <w:bottom w:val="nil"/>
              <w:right w:val="single" w:sz="4" w:space="0" w:color="auto"/>
            </w:tcBorders>
            <w:vAlign w:val="center"/>
            <w:hideMark/>
          </w:tcPr>
          <w:p w:rsidR="00FA3C6B" w:rsidRDefault="00FA3C6B">
            <w:pPr>
              <w:rPr>
                <w:rFonts w:eastAsiaTheme="minorEastAsia"/>
                <w:sz w:val="24"/>
                <w:szCs w:val="24"/>
              </w:rPr>
            </w:pP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0,6</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 500</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25,0</w:t>
            </w:r>
          </w:p>
        </w:tc>
      </w:tr>
      <w:tr w:rsidR="00FA3C6B">
        <w:trPr>
          <w:jc w:val="center"/>
        </w:trPr>
        <w:tc>
          <w:tcPr>
            <w:tcW w:w="0" w:type="auto"/>
            <w:vMerge w:val="restar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szCs w:val="16"/>
              </w:rPr>
              <w:t>Асбестоцемент</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0,15</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До 500</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15,0</w:t>
            </w:r>
          </w:p>
        </w:tc>
      </w:tr>
      <w:tr w:rsidR="00FA3C6B">
        <w:trPr>
          <w:jc w:val="center"/>
        </w:trPr>
        <w:tc>
          <w:tcPr>
            <w:tcW w:w="0" w:type="auto"/>
            <w:vMerge/>
            <w:tcBorders>
              <w:top w:val="nil"/>
              <w:left w:val="single" w:sz="4" w:space="0" w:color="auto"/>
              <w:bottom w:val="single" w:sz="4" w:space="0" w:color="auto"/>
              <w:right w:val="single" w:sz="4" w:space="0" w:color="auto"/>
            </w:tcBorders>
            <w:vAlign w:val="center"/>
            <w:hideMark/>
          </w:tcPr>
          <w:p w:rsidR="00FA3C6B" w:rsidRDefault="00FA3C6B">
            <w:pPr>
              <w:rPr>
                <w:rFonts w:eastAsiaTheme="minorEastAsia"/>
                <w:sz w:val="24"/>
                <w:szCs w:val="24"/>
              </w:rPr>
            </w:pP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0,6</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 500</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20,0</w:t>
            </w:r>
          </w:p>
        </w:tc>
      </w:tr>
      <w:tr w:rsidR="00FA3C6B">
        <w:trPr>
          <w:jc w:val="center"/>
        </w:trPr>
        <w:tc>
          <w:tcPr>
            <w:tcW w:w="0" w:type="auto"/>
            <w:vMerge/>
            <w:tcBorders>
              <w:top w:val="nil"/>
              <w:left w:val="single" w:sz="4" w:space="0" w:color="auto"/>
              <w:bottom w:val="single" w:sz="4" w:space="0" w:color="auto"/>
              <w:right w:val="single" w:sz="4" w:space="0" w:color="auto"/>
            </w:tcBorders>
            <w:vAlign w:val="center"/>
            <w:hideMark/>
          </w:tcPr>
          <w:p w:rsidR="00FA3C6B" w:rsidRDefault="00FA3C6B">
            <w:pPr>
              <w:rPr>
                <w:rFonts w:eastAsiaTheme="minorEastAsia"/>
                <w:sz w:val="24"/>
                <w:szCs w:val="24"/>
              </w:rPr>
            </w:pP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0,15</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Св.500</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20,0</w:t>
            </w:r>
          </w:p>
        </w:tc>
      </w:tr>
      <w:tr w:rsidR="00FA3C6B">
        <w:trPr>
          <w:jc w:val="center"/>
        </w:trPr>
        <w:tc>
          <w:tcPr>
            <w:tcW w:w="0" w:type="auto"/>
            <w:vMerge/>
            <w:tcBorders>
              <w:top w:val="nil"/>
              <w:left w:val="single" w:sz="4" w:space="0" w:color="auto"/>
              <w:bottom w:val="single" w:sz="4" w:space="0" w:color="auto"/>
              <w:right w:val="single" w:sz="4" w:space="0" w:color="auto"/>
            </w:tcBorders>
            <w:vAlign w:val="center"/>
            <w:hideMark/>
          </w:tcPr>
          <w:p w:rsidR="00FA3C6B" w:rsidRDefault="00FA3C6B">
            <w:pPr>
              <w:rPr>
                <w:rFonts w:eastAsiaTheme="minorEastAsia"/>
                <w:sz w:val="24"/>
                <w:szCs w:val="24"/>
              </w:rPr>
            </w:pP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0,6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 500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25,0</w:t>
            </w:r>
          </w:p>
        </w:tc>
      </w:tr>
      <w:tr w:rsidR="00FA3C6B">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szCs w:val="16"/>
              </w:rPr>
              <w:t>Полиэтилен низкого давления ПНД, типа:</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r>
      <w:tr w:rsidR="00FA3C6B">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szCs w:val="16"/>
              </w:rPr>
              <w:t>Т</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1,0</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r>
      <w:tr w:rsidR="00FA3C6B">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szCs w:val="16"/>
              </w:rPr>
              <w:t>С</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0,6</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r>
      <w:tr w:rsidR="00FA3C6B">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szCs w:val="16"/>
              </w:rPr>
              <w:t>СЛ</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0,4</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63 - 120</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6,0</w:t>
            </w:r>
          </w:p>
        </w:tc>
      </w:tr>
      <w:tr w:rsidR="00FA3C6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szCs w:val="16"/>
              </w:rPr>
              <w:t>Л</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0,35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r>
      <w:tr w:rsidR="00FA3C6B">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szCs w:val="16"/>
              </w:rPr>
              <w:t>Полиэтилен высокого давления ПВД, типа:</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r>
      <w:tr w:rsidR="00FA3C6B">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szCs w:val="16"/>
              </w:rPr>
              <w:t>Т</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1,0</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r>
      <w:tr w:rsidR="00FA3C6B">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szCs w:val="16"/>
              </w:rPr>
              <w:t>С</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0,6</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r>
      <w:tr w:rsidR="00FA3C6B">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szCs w:val="16"/>
              </w:rPr>
              <w:t>СЛ</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0,4</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63 - 160</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4,0</w:t>
            </w:r>
          </w:p>
        </w:tc>
      </w:tr>
      <w:tr w:rsidR="00FA3C6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szCs w:val="16"/>
              </w:rPr>
              <w:t>Л</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0,25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r>
      <w:tr w:rsidR="00FA3C6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szCs w:val="16"/>
              </w:rPr>
              <w:t>(ПВХ, ПП, ПНД, ПВД)*</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0,06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110 - 1200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1,0</w:t>
            </w:r>
          </w:p>
        </w:tc>
      </w:tr>
      <w:tr w:rsidR="00FA3C6B">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szCs w:val="16"/>
              </w:rPr>
              <w:t>Пластмассы:</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r>
      <w:tr w:rsidR="00FA3C6B">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szCs w:val="16"/>
              </w:rPr>
              <w:t>непластифицированный поливинилхлорид ПВХ типа:</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r>
      <w:tr w:rsidR="00FA3C6B">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szCs w:val="16"/>
              </w:rPr>
              <w:t>ОТ</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1,6</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r>
      <w:tr w:rsidR="00FA3C6B">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szCs w:val="16"/>
              </w:rPr>
              <w:t>Т</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1,0</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r>
      <w:tr w:rsidR="00FA3C6B">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szCs w:val="16"/>
              </w:rPr>
              <w:t>С</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0,6</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63 - 315</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10,0</w:t>
            </w:r>
          </w:p>
        </w:tc>
      </w:tr>
      <w:tr w:rsidR="00FA3C6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szCs w:val="16"/>
              </w:rPr>
              <w:t>СЛ</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0,4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r>
      <w:tr w:rsidR="00FA3C6B">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szCs w:val="16"/>
              </w:rPr>
              <w:t>Полипропилен ПП типа:</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r>
      <w:tr w:rsidR="00FA3C6B">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szCs w:val="16"/>
              </w:rPr>
              <w:t>Т</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0,1</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r>
      <w:tr w:rsidR="00FA3C6B">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szCs w:val="16"/>
              </w:rPr>
              <w:t>СЛ</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0,6</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63 - 315</w:t>
            </w:r>
          </w:p>
        </w:tc>
        <w:tc>
          <w:tcPr>
            <w:tcW w:w="0" w:type="auto"/>
            <w:tcBorders>
              <w:top w:val="nil"/>
              <w:left w:val="nil"/>
              <w:bottom w:val="nil"/>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8,0</w:t>
            </w:r>
          </w:p>
        </w:tc>
      </w:tr>
      <w:tr w:rsidR="00FA3C6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szCs w:val="16"/>
              </w:rPr>
              <w:t>Л</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0,25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t> </w:t>
            </w:r>
          </w:p>
        </w:tc>
      </w:tr>
    </w:tbl>
    <w:p w:rsidR="00FA3C6B" w:rsidRDefault="00FA3C6B">
      <w:pPr>
        <w:pStyle w:val="23"/>
        <w:autoSpaceDE/>
        <w:spacing w:before="120" w:after="120"/>
      </w:pPr>
      <w:r>
        <w:t>* В самотечных сетях канализации.</w:t>
      </w:r>
    </w:p>
    <w:p w:rsidR="00FA3C6B" w:rsidRDefault="00FA3C6B">
      <w:pPr>
        <w:spacing w:before="120"/>
        <w:ind w:firstLine="284"/>
        <w:jc w:val="both"/>
      </w:pPr>
      <w:r>
        <w:t>15.2.9 Осмотр трубопроводов разрешается производить</w:t>
      </w:r>
      <w:r>
        <w:rPr>
          <w:b/>
          <w:bCs/>
        </w:rPr>
        <w:t xml:space="preserve"> </w:t>
      </w:r>
      <w:r>
        <w:t>только после</w:t>
      </w:r>
      <w:r>
        <w:rPr>
          <w:b/>
          <w:bCs/>
        </w:rPr>
        <w:t xml:space="preserve"> </w:t>
      </w:r>
      <w:r>
        <w:t>снижения давления, МПа:</w:t>
      </w:r>
    </w:p>
    <w:p w:rsidR="00FA3C6B" w:rsidRDefault="00FA3C6B">
      <w:pPr>
        <w:ind w:firstLine="284"/>
        <w:jc w:val="both"/>
      </w:pPr>
      <w:r>
        <w:t>- в стальных и пластмассовых трубопроводах - до 0,3;</w:t>
      </w:r>
    </w:p>
    <w:p w:rsidR="00FA3C6B" w:rsidRDefault="00FA3C6B">
      <w:pPr>
        <w:ind w:firstLine="284"/>
        <w:jc w:val="both"/>
      </w:pPr>
      <w:r>
        <w:t>- в чугунных, железобетонных и асбестоцементных трубопроводах - до 0,1.</w:t>
      </w:r>
    </w:p>
    <w:p w:rsidR="00FA3C6B" w:rsidRDefault="00FA3C6B">
      <w:pPr>
        <w:ind w:firstLine="284"/>
        <w:jc w:val="both"/>
      </w:pPr>
      <w:r>
        <w:t>Дефекты трубопроводов следует устранять после снижения давления до атмосферного.</w:t>
      </w:r>
    </w:p>
    <w:p w:rsidR="00FA3C6B" w:rsidRDefault="00FA3C6B">
      <w:pPr>
        <w:pStyle w:val="1"/>
        <w:rPr>
          <w:rFonts w:eastAsia="Times New Roman"/>
        </w:rPr>
      </w:pPr>
      <w:bookmarkStart w:id="62" w:name="_16._Электромонтажные_и"/>
      <w:bookmarkEnd w:id="62"/>
      <w:r>
        <w:rPr>
          <w:rFonts w:eastAsia="Times New Roman"/>
        </w:rPr>
        <w:t>16. ЭЛЕКТРОМОНТАЖНЫЕ И НАЛАДОЧНЫЕ РАБОТЫ</w:t>
      </w:r>
    </w:p>
    <w:p w:rsidR="00FA3C6B" w:rsidRDefault="00FA3C6B">
      <w:pPr>
        <w:pStyle w:val="2"/>
        <w:rPr>
          <w:rFonts w:eastAsia="Times New Roman"/>
        </w:rPr>
      </w:pPr>
      <w:bookmarkStart w:id="63" w:name="_16.1_Организация_работ"/>
      <w:bookmarkEnd w:id="63"/>
      <w:r>
        <w:rPr>
          <w:rFonts w:eastAsia="Times New Roman"/>
        </w:rPr>
        <w:t>16.1 Организация работ</w:t>
      </w:r>
    </w:p>
    <w:p w:rsidR="00FA3C6B" w:rsidRDefault="00FA3C6B">
      <w:pPr>
        <w:ind w:firstLine="284"/>
        <w:jc w:val="both"/>
        <w:rPr>
          <w:rFonts w:eastAsiaTheme="minorEastAsia"/>
        </w:rPr>
      </w:pPr>
      <w:bookmarkStart w:id="64" w:name="p1611"/>
      <w:r>
        <w:t xml:space="preserve">16.1.1 </w:t>
      </w:r>
      <w:bookmarkEnd w:id="64"/>
      <w:r>
        <w:t>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монтаже силовых, осветительных сетей, воздушных линий электропередачи, кабельных линий)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FA3C6B" w:rsidRDefault="00FA3C6B">
      <w:pPr>
        <w:ind w:firstLine="284"/>
        <w:jc w:val="both"/>
      </w:pPr>
      <w:r>
        <w:t>- повышенное напряжение в электрической цепи, замыкание которой может произойти через тело человека;</w:t>
      </w:r>
    </w:p>
    <w:p w:rsidR="00FA3C6B" w:rsidRDefault="00FA3C6B">
      <w:pPr>
        <w:ind w:firstLine="284"/>
        <w:jc w:val="both"/>
      </w:pPr>
      <w:r>
        <w:t>- расположение рабочего места вблизи перепада по высоте 1,3 м и более;</w:t>
      </w:r>
    </w:p>
    <w:p w:rsidR="00FA3C6B" w:rsidRDefault="00FA3C6B">
      <w:pPr>
        <w:ind w:firstLine="284"/>
        <w:jc w:val="both"/>
      </w:pPr>
      <w:r>
        <w:t>- вредные вещества;</w:t>
      </w:r>
    </w:p>
    <w:p w:rsidR="00FA3C6B" w:rsidRDefault="00FA3C6B">
      <w:pPr>
        <w:ind w:firstLine="284"/>
        <w:jc w:val="both"/>
      </w:pPr>
      <w:r>
        <w:t>- пожароопасные вещества;</w:t>
      </w:r>
    </w:p>
    <w:p w:rsidR="00FA3C6B" w:rsidRDefault="00FA3C6B">
      <w:pPr>
        <w:ind w:firstLine="284"/>
        <w:jc w:val="both"/>
      </w:pPr>
      <w:r>
        <w:t>- острые кромки, заусенцы и шероховатости на поверхности заготовок;</w:t>
      </w:r>
    </w:p>
    <w:p w:rsidR="00FA3C6B" w:rsidRDefault="00FA3C6B">
      <w:pPr>
        <w:ind w:firstLine="284"/>
        <w:jc w:val="both"/>
      </w:pPr>
      <w:r>
        <w:t>- подвижные части инструмента и оборудования;</w:t>
      </w:r>
    </w:p>
    <w:p w:rsidR="00FA3C6B" w:rsidRDefault="00FA3C6B">
      <w:pPr>
        <w:ind w:firstLine="284"/>
        <w:jc w:val="both"/>
      </w:pPr>
      <w:r>
        <w:t>- движущиеся машины и их подвижные части.</w:t>
      </w:r>
    </w:p>
    <w:p w:rsidR="00FA3C6B" w:rsidRDefault="00FA3C6B">
      <w:pPr>
        <w:ind w:firstLine="284"/>
        <w:jc w:val="both"/>
      </w:pPr>
      <w:r>
        <w:t xml:space="preserve">16.1.2 При наличии опасных и вредных производственных факторов, указанных в </w:t>
      </w:r>
      <w:hyperlink w:anchor="p1611" w:tooltip="п. 16.1.1" w:history="1">
        <w:r>
          <w:rPr>
            <w:rStyle w:val="a3"/>
          </w:rPr>
          <w:t>16.1.1</w:t>
        </w:r>
      </w:hyperlink>
      <w:r>
        <w:t>, безопасность электромонтажных и наладочных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FA3C6B" w:rsidRDefault="00FA3C6B">
      <w:pPr>
        <w:ind w:firstLine="284"/>
        <w:jc w:val="both"/>
      </w:pPr>
      <w:r>
        <w:t>- дополнительные защитные мероприятия при выполнении работ в действующих электроустановках;</w:t>
      </w:r>
    </w:p>
    <w:p w:rsidR="00FA3C6B" w:rsidRDefault="00FA3C6B">
      <w:pPr>
        <w:ind w:firstLine="284"/>
        <w:jc w:val="both"/>
      </w:pPr>
      <w:r>
        <w:t>- меры безопасности при выполнении пусконаладочных работ;</w:t>
      </w:r>
    </w:p>
    <w:p w:rsidR="00FA3C6B" w:rsidRDefault="00FA3C6B">
      <w:pPr>
        <w:ind w:firstLine="284"/>
        <w:jc w:val="both"/>
      </w:pPr>
      <w:r>
        <w:t>- обеспечение безопасности при выполнении работ на высоте;</w:t>
      </w:r>
    </w:p>
    <w:p w:rsidR="00FA3C6B" w:rsidRDefault="00FA3C6B">
      <w:pPr>
        <w:ind w:firstLine="284"/>
        <w:jc w:val="both"/>
      </w:pPr>
      <w:r>
        <w:t>- меры безопасности при работе с вредными веществами;</w:t>
      </w:r>
    </w:p>
    <w:p w:rsidR="00FA3C6B" w:rsidRDefault="00FA3C6B">
      <w:pPr>
        <w:ind w:firstLine="284"/>
        <w:jc w:val="both"/>
      </w:pPr>
      <w:r>
        <w:t>- меры пожарной безопасности.</w:t>
      </w:r>
    </w:p>
    <w:p w:rsidR="00FA3C6B" w:rsidRDefault="00FA3C6B">
      <w:pPr>
        <w:ind w:firstLine="284"/>
        <w:jc w:val="both"/>
      </w:pPr>
      <w:r>
        <w:t>16.1.3 При выполнении монтажных и наладочных работ необходимо выполнять требования настоящего раздела и межотраслевых правил</w:t>
      </w:r>
      <w:r>
        <w:rPr>
          <w:b/>
          <w:bCs/>
        </w:rPr>
        <w:t xml:space="preserve"> </w:t>
      </w:r>
      <w:r>
        <w:t>по охране труда.</w:t>
      </w:r>
    </w:p>
    <w:p w:rsidR="00FA3C6B" w:rsidRDefault="00FA3C6B">
      <w:pPr>
        <w:pStyle w:val="2"/>
        <w:rPr>
          <w:rFonts w:eastAsia="Times New Roman"/>
        </w:rPr>
      </w:pPr>
      <w:bookmarkStart w:id="65" w:name="_16.2_Организация_рабочих"/>
      <w:bookmarkEnd w:id="65"/>
      <w:r>
        <w:rPr>
          <w:rFonts w:eastAsia="Times New Roman"/>
        </w:rPr>
        <w:t>16.2 Организация рабочих мест</w:t>
      </w:r>
    </w:p>
    <w:p w:rsidR="00FA3C6B" w:rsidRDefault="00FA3C6B">
      <w:pPr>
        <w:ind w:firstLine="284"/>
        <w:jc w:val="both"/>
        <w:rPr>
          <w:rFonts w:eastAsiaTheme="minorEastAsia"/>
        </w:rPr>
      </w:pPr>
      <w:r>
        <w:t>16.2.1 В помещениях, где осуществляется монтаж аккумуляторных батарей,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FA3C6B" w:rsidRDefault="00FA3C6B">
      <w:pPr>
        <w:ind w:firstLine="284"/>
        <w:jc w:val="both"/>
      </w:pPr>
      <w:r>
        <w:t>16.2.2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FA3C6B" w:rsidRDefault="00FA3C6B">
      <w:pPr>
        <w:ind w:firstLine="284"/>
        <w:jc w:val="both"/>
      </w:pPr>
      <w:r>
        <w:t>16.2.3 Перед началом монтажа электрооборудования крана должны быть смонтированы постоянные настилы с ограждениями.</w:t>
      </w:r>
    </w:p>
    <w:p w:rsidR="00FA3C6B" w:rsidRDefault="00FA3C6B">
      <w:pPr>
        <w:ind w:firstLine="284"/>
        <w:jc w:val="both"/>
      </w:pPr>
      <w: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FA3C6B" w:rsidRDefault="00FA3C6B">
      <w:pPr>
        <w:ind w:firstLine="284"/>
        <w:jc w:val="both"/>
      </w:pPr>
      <w:r>
        <w:t>16.2.4 При монтаже электрооборудования в действующем цехе кран следует поставить в ремонтный тупик, а троллеи последнего отключить и заземлить.</w:t>
      </w:r>
    </w:p>
    <w:p w:rsidR="00FA3C6B" w:rsidRDefault="00FA3C6B">
      <w:pPr>
        <w:ind w:firstLine="284"/>
        <w:jc w:val="both"/>
      </w:pPr>
      <w:r>
        <w:t>16.2.5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FA3C6B" w:rsidRDefault="00FA3C6B">
      <w:pPr>
        <w:ind w:firstLine="284"/>
        <w:jc w:val="both"/>
      </w:pPr>
      <w:r>
        <w:t>16.2.6 При монтаже тросовых проводок их окончательное натяжение следует осуществлять только после установки промежуточных опор.</w:t>
      </w:r>
    </w:p>
    <w:p w:rsidR="00FA3C6B" w:rsidRDefault="00FA3C6B">
      <w:pPr>
        <w:ind w:firstLine="284"/>
        <w:jc w:val="both"/>
      </w:pPr>
      <w:r>
        <w:t>При натяжении троса держаться за него и находиться в зоне натяжения запрещается.</w:t>
      </w:r>
    </w:p>
    <w:p w:rsidR="00FA3C6B" w:rsidRDefault="00FA3C6B">
      <w:pPr>
        <w:ind w:firstLine="284"/>
        <w:jc w:val="both"/>
      </w:pPr>
      <w:r>
        <w:t>16.2.7 При протягивании кабеля через проемы в стенах рабочие должны находиться по обе стороны стены. Расстояние от стены до крайнего положения рук работников должно быть не менее 1 м.</w:t>
      </w:r>
    </w:p>
    <w:p w:rsidR="00FA3C6B" w:rsidRDefault="00FA3C6B">
      <w:pPr>
        <w:ind w:firstLine="284"/>
        <w:jc w:val="both"/>
      </w:pPr>
      <w:r>
        <w:t>16.2.8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FA3C6B" w:rsidRDefault="00FA3C6B">
      <w:pPr>
        <w:ind w:firstLine="284"/>
        <w:jc w:val="both"/>
      </w:pPr>
      <w: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FA3C6B" w:rsidRDefault="00FA3C6B">
      <w:pPr>
        <w:ind w:firstLine="284"/>
        <w:jc w:val="both"/>
      </w:pPr>
      <w:r>
        <w:t>16.2.9 При подогреве кабельной массы для заливки кабельных муфт и воронок в закрытом помещении должна быть обеспечена его вентиляция (проветривание). Применяемые для обогрева емкости должны соответствовать требованиям пожарной безопасности.</w:t>
      </w:r>
    </w:p>
    <w:p w:rsidR="00FA3C6B" w:rsidRDefault="00FA3C6B">
      <w:pPr>
        <w:ind w:firstLine="284"/>
        <w:jc w:val="both"/>
      </w:pPr>
      <w:r>
        <w:t>16.2.10 Сварочные работы на корпусе трансформатора допускается осуществлять только после заливки его маслом до уровня 200 - 250 мм выше места сварки.</w:t>
      </w:r>
    </w:p>
    <w:p w:rsidR="00FA3C6B" w:rsidRDefault="00FA3C6B">
      <w:pPr>
        <w:ind w:firstLine="284"/>
        <w:jc w:val="both"/>
      </w:pPr>
      <w:r>
        <w:t>16.2.11 До начала сушки электрических машин</w:t>
      </w:r>
      <w:r>
        <w:rPr>
          <w:b/>
          <w:bCs/>
        </w:rPr>
        <w:t xml:space="preserve"> </w:t>
      </w:r>
      <w:r>
        <w:t>и трансформаторов</w:t>
      </w:r>
      <w:r>
        <w:rPr>
          <w:b/>
          <w:bCs/>
        </w:rPr>
        <w:t xml:space="preserve"> </w:t>
      </w:r>
      <w:r>
        <w:t>электрическим током их корпуса должны быть заземлены.</w:t>
      </w:r>
    </w:p>
    <w:p w:rsidR="00FA3C6B" w:rsidRDefault="00FA3C6B">
      <w:pPr>
        <w:ind w:firstLine="284"/>
        <w:jc w:val="both"/>
      </w:pPr>
      <w: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FA3C6B" w:rsidRDefault="00FA3C6B">
      <w:pPr>
        <w:ind w:firstLine="284"/>
        <w:jc w:val="both"/>
      </w:pPr>
      <w:r>
        <w:t>16.2.12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10 %.</w:t>
      </w:r>
    </w:p>
    <w:p w:rsidR="00FA3C6B" w:rsidRDefault="00FA3C6B">
      <w:pPr>
        <w:ind w:firstLine="284"/>
        <w:jc w:val="both"/>
      </w:pPr>
      <w: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FA3C6B" w:rsidRDefault="00FA3C6B">
      <w:pPr>
        <w:ind w:firstLine="284"/>
        <w:jc w:val="both"/>
      </w:pPr>
      <w:r>
        <w:t>16.2.13 Предохранители в цепях трансформаторов напряжения и, силовых трансформаторов, на которых ведутся наладочные работы, должны быть сняты. На месте, откуда сняты предохранители, должен быть вывешен запрещающий плакат "Не включать. Работают люди".</w:t>
      </w:r>
    </w:p>
    <w:p w:rsidR="00FA3C6B" w:rsidRDefault="00FA3C6B">
      <w:pPr>
        <w:pStyle w:val="2"/>
        <w:rPr>
          <w:rFonts w:eastAsia="Times New Roman"/>
        </w:rPr>
      </w:pPr>
      <w:bookmarkStart w:id="66" w:name="_16.3_Порядок_производства"/>
      <w:bookmarkEnd w:id="66"/>
      <w:r>
        <w:rPr>
          <w:rFonts w:eastAsia="Times New Roman"/>
        </w:rPr>
        <w:t>16.3 Порядок производства работ</w:t>
      </w:r>
    </w:p>
    <w:p w:rsidR="00FA3C6B" w:rsidRDefault="00FA3C6B">
      <w:pPr>
        <w:ind w:firstLine="284"/>
        <w:jc w:val="both"/>
        <w:rPr>
          <w:rFonts w:eastAsiaTheme="minorEastAsia"/>
        </w:rPr>
      </w:pPr>
      <w:r>
        <w:t>16.3.1 При необходимости подачи оперативного тока для наладки смонтированных цепей и электроустановок на них следует установить предупреждающие плакаты (знаки). Работы, не связанные с наладкой, должны быть прекращены, а люди, занятые на этих работах, выведены.</w:t>
      </w:r>
    </w:p>
    <w:p w:rsidR="00FA3C6B" w:rsidRDefault="00FA3C6B">
      <w:pPr>
        <w:ind w:firstLine="284"/>
        <w:jc w:val="both"/>
      </w:pPr>
      <w:r>
        <w:t>16.3.2 До начала пусконаладочных работ на распределительных устройствах все питающие и отходящие к другим подстанциям линии должны быть отсоединены от оборудования и заземлены.</w:t>
      </w:r>
    </w:p>
    <w:p w:rsidR="00FA3C6B" w:rsidRDefault="00FA3C6B">
      <w:pPr>
        <w:ind w:firstLine="284"/>
        <w:jc w:val="both"/>
      </w:pPr>
      <w:r>
        <w:t>16.3.3 Подключение смонтированных электроцепей и электрооборудования к действующим электросетям должно осуществляться службой эксплуатации этих сетей.</w:t>
      </w:r>
    </w:p>
    <w:p w:rsidR="00FA3C6B" w:rsidRDefault="00FA3C6B">
      <w:pPr>
        <w:ind w:firstLine="284"/>
        <w:jc w:val="both"/>
      </w:pPr>
      <w:r>
        <w:t>Не допускается использовать и присоединять в качестве временных электрических сетей и электроустановок не принятые в установленном порядке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FA3C6B" w:rsidRDefault="00FA3C6B">
      <w:pPr>
        <w:ind w:firstLine="284"/>
        <w:jc w:val="both"/>
      </w:pPr>
      <w:r>
        <w:t>16.3.4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FA3C6B" w:rsidRDefault="00FA3C6B">
      <w:pPr>
        <w:ind w:firstLine="284"/>
        <w:jc w:val="both"/>
      </w:pPr>
      <w:r>
        <w:t>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в письменном виде на руководителя пусконаладочных работ.</w:t>
      </w:r>
    </w:p>
    <w:p w:rsidR="00FA3C6B" w:rsidRDefault="00FA3C6B">
      <w:pPr>
        <w:ind w:firstLine="284"/>
        <w:jc w:val="both"/>
      </w:pPr>
      <w:r>
        <w:t>16.3.5 Подъем</w:t>
      </w:r>
      <w:r>
        <w:rPr>
          <w:b/>
          <w:bCs/>
        </w:rPr>
        <w:t>,</w:t>
      </w:r>
      <w:r>
        <w:t xml:space="preserve">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FA3C6B" w:rsidRDefault="00FA3C6B">
      <w:pPr>
        <w:ind w:firstLine="284"/>
        <w:jc w:val="both"/>
      </w:pPr>
      <w:r>
        <w:t>16.3.6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FA3C6B" w:rsidRDefault="00FA3C6B">
      <w:pPr>
        <w:ind w:firstLine="284"/>
        <w:jc w:val="both"/>
      </w:pPr>
      <w:r>
        <w:t>16.3.7 Предохранители цепей монтируемого аппарата должны быть сняты на все время монтажа.</w:t>
      </w:r>
    </w:p>
    <w:p w:rsidR="00FA3C6B" w:rsidRDefault="00FA3C6B">
      <w:pPr>
        <w:ind w:firstLine="284"/>
        <w:jc w:val="both"/>
      </w:pPr>
      <w:r>
        <w:t>16.3.8 До начала пусконаладочных работ на коммутационных аппаратах следует:</w:t>
      </w:r>
    </w:p>
    <w:p w:rsidR="00FA3C6B" w:rsidRDefault="00FA3C6B">
      <w:pPr>
        <w:ind w:firstLine="284"/>
        <w:jc w:val="both"/>
      </w:pPr>
      <w:r>
        <w:t>- привести в нерабочее положение пружинные и грузовые приводы коммутационных аппаратов;</w:t>
      </w:r>
    </w:p>
    <w:p w:rsidR="00FA3C6B" w:rsidRDefault="00FA3C6B">
      <w:pPr>
        <w:ind w:firstLine="284"/>
        <w:jc w:val="both"/>
      </w:pPr>
      <w:r>
        <w:t>- отключить оперативные цепи, цепи сигнализации, силовые цепи привода и цепи подогрева;</w:t>
      </w:r>
    </w:p>
    <w:p w:rsidR="00FA3C6B" w:rsidRDefault="00FA3C6B">
      <w:pPr>
        <w:ind w:firstLine="284"/>
        <w:jc w:val="both"/>
      </w:pPr>
      <w:r>
        <w:t>- закрыть и запереть на замок задвижки на трубопроводах подачи воздуха в баки выключателя и на пневматические приводы и выпустить имеющийся в них воздух;</w:t>
      </w:r>
    </w:p>
    <w:p w:rsidR="00FA3C6B" w:rsidRDefault="00FA3C6B">
      <w:pPr>
        <w:ind w:firstLine="284"/>
        <w:jc w:val="both"/>
      </w:pPr>
      <w:r>
        <w:t>- вывесить плакаты на ключах и кнопках дистанционного управления "Не включать. Работают люди".</w:t>
      </w:r>
    </w:p>
    <w:p w:rsidR="00FA3C6B" w:rsidRDefault="00FA3C6B">
      <w:pPr>
        <w:pStyle w:val="a7"/>
        <w:autoSpaceDE/>
      </w:pPr>
      <w:r>
        <w:t>16.3.9 Одновременная работа на приводах и на коммутационных аппаратах запрещается.</w:t>
      </w:r>
    </w:p>
    <w:p w:rsidR="00FA3C6B" w:rsidRDefault="00FA3C6B">
      <w:pPr>
        <w:ind w:firstLine="284"/>
        <w:jc w:val="both"/>
      </w:pPr>
      <w:r>
        <w:t>16.3.10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Все выводы трансформаторов напряжения должны быть заземлены на все время монтажа.</w:t>
      </w:r>
    </w:p>
    <w:p w:rsidR="00FA3C6B" w:rsidRDefault="00FA3C6B">
      <w:pPr>
        <w:ind w:firstLine="284"/>
        <w:jc w:val="both"/>
      </w:pPr>
      <w:r>
        <w:t>16.3.11 При измерениях сопротивления изоляции в процессе сушки электрическим током питание намагничивающей и рабочих обмоток должно отключаться.</w:t>
      </w:r>
    </w:p>
    <w:p w:rsidR="00FA3C6B" w:rsidRDefault="00FA3C6B">
      <w:pPr>
        <w:ind w:firstLine="284"/>
        <w:jc w:val="both"/>
      </w:pPr>
      <w:r>
        <w:t>16.3.12 Во время проверок и измерений, связанных с подачей напряжения, находиться на крышке силового трансформатора запрещается.</w:t>
      </w:r>
    </w:p>
    <w:p w:rsidR="00FA3C6B" w:rsidRDefault="00FA3C6B">
      <w:pPr>
        <w:ind w:firstLine="284"/>
        <w:jc w:val="both"/>
      </w:pPr>
      <w:r>
        <w:t>16.3.13 Пайка (сварка) электродов в аккумуляторных помещениях допускается не ранее чем через 2 ч после окончания зарядки аккумуляторной батареи.</w:t>
      </w:r>
    </w:p>
    <w:p w:rsidR="00FA3C6B" w:rsidRDefault="00FA3C6B">
      <w:pPr>
        <w:ind w:firstLine="284"/>
        <w:jc w:val="both"/>
      </w:pPr>
      <w:r>
        <w:t>16.3.14 Измерять напряжение и плотность электролита следует в резиновых перчатках, респираторе, стоя на изолирующем резиновом коврике.</w:t>
      </w:r>
    </w:p>
    <w:p w:rsidR="00FA3C6B" w:rsidRDefault="00FA3C6B">
      <w:pPr>
        <w:ind w:firstLine="284"/>
        <w:jc w:val="both"/>
      </w:pPr>
      <w:r>
        <w:t>16.3.15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FA3C6B" w:rsidRDefault="00FA3C6B">
      <w:pPr>
        <w:ind w:firstLine="284"/>
        <w:jc w:val="both"/>
      </w:pPr>
      <w:r>
        <w:t>16.3.16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ППР, не допускаются.</w:t>
      </w:r>
    </w:p>
    <w:p w:rsidR="00FA3C6B" w:rsidRDefault="00FA3C6B">
      <w:pPr>
        <w:ind w:firstLine="284"/>
        <w:jc w:val="both"/>
      </w:pPr>
      <w:r>
        <w:t>16.3.17 Проверка сопротивления изоляции проводов и кабелей с помощью мегаомметра должна производиться персоналом с квалификационной группой по электробезопасности не ниже III. Концы проводов и кабелей, которые в процессе испытания могут оказаться под напряжением, необходимо изолировать и (или) ограждать.</w:t>
      </w:r>
    </w:p>
    <w:p w:rsidR="00FA3C6B" w:rsidRDefault="00FA3C6B">
      <w:pPr>
        <w:ind w:firstLine="284"/>
        <w:jc w:val="both"/>
      </w:pPr>
      <w:r>
        <w:t>16.3.18 При монтаже воздушной линии электропередачи необходимо:</w:t>
      </w:r>
    </w:p>
    <w:p w:rsidR="00FA3C6B" w:rsidRDefault="00FA3C6B">
      <w:pPr>
        <w:pStyle w:val="a7"/>
        <w:autoSpaceDE/>
      </w:pPr>
      <w:r>
        <w:t>- заземлять участки смонтированной линии электропередачи с расстояниями между заземлителями не более 3 км;</w:t>
      </w:r>
    </w:p>
    <w:p w:rsidR="00FA3C6B" w:rsidRDefault="00FA3C6B">
      <w:pPr>
        <w:ind w:firstLine="284"/>
        <w:jc w:val="both"/>
      </w:pPr>
      <w:r>
        <w:t>- располагать провода или подъемные тросы на высоте не менее 4,5 м</w:t>
      </w:r>
      <w:r>
        <w:rPr>
          <w:b/>
          <w:bCs/>
        </w:rPr>
        <w:t>,</w:t>
      </w:r>
      <w:r>
        <w:t xml:space="preserve"> а в местах проезда транспорта - на высоте не менее 6 м.</w:t>
      </w:r>
    </w:p>
    <w:p w:rsidR="00FA3C6B" w:rsidRDefault="00FA3C6B">
      <w:pPr>
        <w:ind w:firstLine="284"/>
        <w:jc w:val="both"/>
      </w:pPr>
      <w:r>
        <w:t>При натяжении провода не допускается нахождение людей со стороны внутреннего угла.</w:t>
      </w:r>
    </w:p>
    <w:p w:rsidR="00FA3C6B" w:rsidRDefault="00FA3C6B">
      <w:pPr>
        <w:ind w:firstLine="284"/>
        <w:jc w:val="both"/>
      </w:pPr>
      <w:r>
        <w:t>16.3.19 При размотке кабеля с барабана необходимо, чтобы кабель разматывался с верхней его части.</w:t>
      </w:r>
    </w:p>
    <w:p w:rsidR="00FA3C6B" w:rsidRDefault="00FA3C6B">
      <w:pPr>
        <w:ind w:firstLine="284"/>
        <w:jc w:val="both"/>
      </w:pPr>
      <w:r>
        <w:t>Размотка кабеля с барабана разрешается только</w:t>
      </w:r>
      <w:r>
        <w:rPr>
          <w:b/>
          <w:bCs/>
        </w:rPr>
        <w:t xml:space="preserve"> </w:t>
      </w:r>
      <w:r>
        <w:t>при наличии тормозного приспособления.</w:t>
      </w:r>
    </w:p>
    <w:p w:rsidR="00FA3C6B" w:rsidRDefault="00FA3C6B">
      <w:pPr>
        <w:pStyle w:val="a7"/>
        <w:autoSpaceDE/>
      </w:pPr>
      <w:r>
        <w:t>16.3.20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FA3C6B" w:rsidRDefault="00FA3C6B">
      <w:pPr>
        <w:ind w:firstLine="284"/>
        <w:jc w:val="both"/>
      </w:pPr>
      <w:r>
        <w:t>16.3.21 Опробование электроприводов разрешается после установления связи между персоналом, находящимся на пульте управления, на щите управления и на механизмах.</w:t>
      </w:r>
    </w:p>
    <w:p w:rsidR="00FA3C6B" w:rsidRDefault="00FA3C6B">
      <w:pPr>
        <w:ind w:firstLine="284"/>
        <w:jc w:val="both"/>
      </w:pPr>
      <w:r>
        <w:t>16.3.22 Настройка путевых и конечных выключателей, датчиков и других средств автоматики должны выполняться при снятом напряжении силовых цепей.</w:t>
      </w:r>
    </w:p>
    <w:p w:rsidR="00FA3C6B" w:rsidRDefault="00FA3C6B">
      <w:pPr>
        <w:pStyle w:val="2"/>
        <w:rPr>
          <w:rFonts w:eastAsia="Times New Roman"/>
        </w:rPr>
      </w:pPr>
      <w:bookmarkStart w:id="67" w:name="_16.4_Работа_в"/>
      <w:bookmarkEnd w:id="67"/>
      <w:r>
        <w:rPr>
          <w:rFonts w:eastAsia="Times New Roman"/>
        </w:rPr>
        <w:t>16.4 Работа в действующих электроустановках</w:t>
      </w:r>
    </w:p>
    <w:p w:rsidR="00FA3C6B" w:rsidRDefault="00FA3C6B">
      <w:pPr>
        <w:ind w:firstLine="284"/>
        <w:jc w:val="both"/>
        <w:rPr>
          <w:rFonts w:eastAsiaTheme="minorEastAsia"/>
        </w:rPr>
      </w:pPr>
      <w:r>
        <w:t>16.4.1 Работа в действующих установках должна осуществляться в соответствии с требованиями межотраслевых правил по охране труда.</w:t>
      </w:r>
    </w:p>
    <w:p w:rsidR="00FA3C6B" w:rsidRDefault="00FA3C6B">
      <w:pPr>
        <w:pStyle w:val="a7"/>
        <w:autoSpaceDE/>
      </w:pPr>
      <w:bookmarkStart w:id="68" w:name="p1642"/>
      <w:r>
        <w:t xml:space="preserve">16.4.2 </w:t>
      </w:r>
      <w:bookmarkEnd w:id="68"/>
      <w:r>
        <w:t>Электромонтажные и наладочные работы в действующих электроустановках, как правило, должны 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монтажному персоналу.</w:t>
      </w:r>
    </w:p>
    <w:p w:rsidR="00FA3C6B" w:rsidRDefault="00FA3C6B">
      <w:pPr>
        <w:ind w:firstLine="284"/>
        <w:jc w:val="both"/>
      </w:pPr>
      <w:bookmarkStart w:id="69" w:name="p1643"/>
      <w:r>
        <w:t xml:space="preserve">16.4.3 </w:t>
      </w:r>
      <w:bookmarkEnd w:id="69"/>
      <w:r>
        <w:t>Проход персонала и проезд механизмов монтажной организации в выгороженную зону производства работ, как правило, не должны быть сопряжены с пересечением помещений и территорий, где расположены действующие установки.</w:t>
      </w:r>
    </w:p>
    <w:p w:rsidR="00FA3C6B" w:rsidRDefault="00FA3C6B">
      <w:pPr>
        <w:ind w:firstLine="284"/>
        <w:jc w:val="both"/>
      </w:pPr>
      <w:r>
        <w:t xml:space="preserve">16.4.4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персонала и проезда механизмов должны оформляться актом-допуском, а персонал монтажной организации выполняет работы по наряду-допуску, оформление которых должно осуществляться согласно </w:t>
      </w:r>
      <w:hyperlink r:id="rId33" w:tooltip="СНиП 12-03" w:history="1">
        <w:r>
          <w:rPr>
            <w:rStyle w:val="a3"/>
          </w:rPr>
          <w:t>СНиП 12-03</w:t>
        </w:r>
      </w:hyperlink>
      <w:r>
        <w:t>.</w:t>
      </w:r>
    </w:p>
    <w:p w:rsidR="00FA3C6B" w:rsidRDefault="00FA3C6B">
      <w:pPr>
        <w:ind w:firstLine="284"/>
        <w:jc w:val="both"/>
      </w:pPr>
      <w:r>
        <w:t xml:space="preserve">16.4.5 В случаях, когда монтажные работы предстоит осуществлять в действующих открытых или закрытых распредустройствах, выполняя требования, изложенные в </w:t>
      </w:r>
      <w:hyperlink w:anchor="p1642" w:tooltip="п. 16.4.2" w:history="1">
        <w:r>
          <w:rPr>
            <w:rStyle w:val="a3"/>
          </w:rPr>
          <w:t>16.4.2</w:t>
        </w:r>
      </w:hyperlink>
      <w:r>
        <w:t xml:space="preserve">, и если при этом отсутствует возможность выполнить требования </w:t>
      </w:r>
      <w:hyperlink w:anchor="p1643" w:tooltip="п. 16.4.3" w:history="1">
        <w:r>
          <w:rPr>
            <w:rStyle w:val="a3"/>
          </w:rPr>
          <w:t>16.4.3</w:t>
        </w:r>
      </w:hyperlink>
      <w:r>
        <w:t xml:space="preserve">, то работы следует производить по наряду-допуску, выдаваемому по форме согласно </w:t>
      </w:r>
      <w:hyperlink r:id="rId34" w:tooltip="СНиП 12-03" w:history="1">
        <w:r>
          <w:rPr>
            <w:rStyle w:val="a3"/>
          </w:rPr>
          <w:t>СНиП 12-03</w:t>
        </w:r>
      </w:hyperlink>
      <w:r>
        <w:t>.</w:t>
      </w:r>
    </w:p>
    <w:p w:rsidR="00FA3C6B" w:rsidRDefault="00FA3C6B">
      <w:pPr>
        <w:ind w:firstLine="284"/>
        <w:jc w:val="both"/>
      </w:pPr>
      <w:r>
        <w:t>В этом случае допуск к работам должен осуществляться персоналом эксплуатирующей организации. Проход персонала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представителя эксплуатирующей организации.</w:t>
      </w:r>
    </w:p>
    <w:p w:rsidR="00FA3C6B" w:rsidRDefault="00FA3C6B">
      <w:pPr>
        <w:ind w:firstLine="284"/>
        <w:jc w:val="both"/>
      </w:pPr>
      <w:r>
        <w:t xml:space="preserve">16.4.6 В исключительных случаях при невозможности выполнить требования </w:t>
      </w:r>
      <w:hyperlink w:anchor="p1642" w:tooltip="п. 16.4.2" w:history="1">
        <w:r>
          <w:rPr>
            <w:rStyle w:val="a3"/>
          </w:rPr>
          <w:t>16.4.2</w:t>
        </w:r>
      </w:hyperlink>
      <w:r>
        <w:t xml:space="preserve"> и </w:t>
      </w:r>
      <w:hyperlink w:anchor="p1643" w:tooltip="п. 16.4.3" w:history="1">
        <w:r>
          <w:rPr>
            <w:rStyle w:val="a3"/>
          </w:rPr>
          <w:t>16.4.3</w:t>
        </w:r>
      </w:hyperlink>
      <w:r>
        <w:t xml:space="preserve"> работу выполняют по наряду-допуску, выдаваемому по форме согласно </w:t>
      </w:r>
      <w:hyperlink r:id="rId35" w:tooltip="СНиП 12-03" w:history="1">
        <w:r>
          <w:rPr>
            <w:rStyle w:val="a3"/>
          </w:rPr>
          <w:t>СНиП 12-03</w:t>
        </w:r>
      </w:hyperlink>
      <w:r>
        <w:t>, в котором наряду с сдругими требованиями должно быть указание о том, что работы на данном участке разрешается осуществлять только в присутствии представителя эксплуатирующей организации - наблюдающего.</w:t>
      </w:r>
    </w:p>
    <w:p w:rsidR="00FA3C6B" w:rsidRDefault="00FA3C6B">
      <w:pPr>
        <w:ind w:firstLine="284"/>
        <w:jc w:val="both"/>
      </w:pPr>
      <w:r>
        <w:t>Наблюдающий несет ответственность за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FA3C6B" w:rsidRDefault="00FA3C6B">
      <w:pPr>
        <w:ind w:firstLine="284"/>
        <w:jc w:val="both"/>
      </w:pPr>
      <w:r>
        <w:t>16.4.7 Персонал электромонтажных организаций перед допуском к работе в действующих электроустановках должен быть проинструктирован по вопросам электробезопасности на рабочем месте ответственным лицом, допускающим к работе.</w:t>
      </w:r>
    </w:p>
    <w:p w:rsidR="00FA3C6B" w:rsidRDefault="00FA3C6B">
      <w:pPr>
        <w:ind w:firstLine="284"/>
        <w:jc w:val="both"/>
      </w:pPr>
      <w:r>
        <w:t>16.4.8 Рабочее напряжение на вновь смонтированные электроустановки может быть подано по решению рабочей комиссии.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все время производства работ по устранению недоделок.</w:t>
      </w:r>
    </w:p>
    <w:p w:rsidR="00FA3C6B" w:rsidRDefault="00FA3C6B">
      <w:pPr>
        <w:pStyle w:val="1"/>
        <w:rPr>
          <w:rFonts w:eastAsia="Times New Roman"/>
        </w:rPr>
      </w:pPr>
      <w:bookmarkStart w:id="70" w:name="_17._Работы_по"/>
      <w:bookmarkEnd w:id="70"/>
      <w:r>
        <w:rPr>
          <w:rFonts w:eastAsia="Times New Roman"/>
        </w:rPr>
        <w:t>17. РАБОТЫ ПО ПРОХОДКЕ ГОРНЫХ ВЫРАБОТОК</w:t>
      </w:r>
    </w:p>
    <w:p w:rsidR="00FA3C6B" w:rsidRDefault="00FA3C6B">
      <w:pPr>
        <w:pStyle w:val="2"/>
        <w:rPr>
          <w:rFonts w:eastAsia="Times New Roman"/>
        </w:rPr>
      </w:pPr>
      <w:bookmarkStart w:id="71" w:name="_17.1_Организация_работ"/>
      <w:bookmarkEnd w:id="71"/>
      <w:r>
        <w:rPr>
          <w:rFonts w:eastAsia="Times New Roman"/>
        </w:rPr>
        <w:t>17.1 Организация работ</w:t>
      </w:r>
    </w:p>
    <w:p w:rsidR="00FA3C6B" w:rsidRDefault="00FA3C6B">
      <w:pPr>
        <w:ind w:firstLine="284"/>
        <w:jc w:val="both"/>
        <w:rPr>
          <w:rFonts w:eastAsiaTheme="minorEastAsia"/>
        </w:rPr>
      </w:pPr>
      <w:r>
        <w:t>17.1.1 При выполнении работ по проходке горных выработок (далее проходческих работ) и других работ, связанных с размещением рабочих мест в подземных выработках (далее - подземных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FA3C6B" w:rsidRDefault="00FA3C6B">
      <w:pPr>
        <w:ind w:firstLine="284"/>
        <w:jc w:val="both"/>
      </w:pPr>
      <w:r>
        <w:t>- обрушивающиеся горные породы;</w:t>
      </w:r>
    </w:p>
    <w:p w:rsidR="00FA3C6B" w:rsidRDefault="00FA3C6B">
      <w:pPr>
        <w:ind w:firstLine="284"/>
        <w:jc w:val="both"/>
      </w:pPr>
      <w:r>
        <w:t>- движущиеся машины и их рабочие органы, а также передвигаемые ими</w:t>
      </w:r>
      <w:r>
        <w:rPr>
          <w:b/>
          <w:bCs/>
        </w:rPr>
        <w:t xml:space="preserve"> </w:t>
      </w:r>
      <w:r>
        <w:t>транспортные средства;</w:t>
      </w:r>
    </w:p>
    <w:p w:rsidR="00FA3C6B" w:rsidRDefault="00FA3C6B">
      <w:pPr>
        <w:ind w:firstLine="284"/>
        <w:jc w:val="both"/>
      </w:pPr>
      <w:r>
        <w:t>- повышенное содержание в воздухе рабочей зоны пыли и вредных веществ;</w:t>
      </w:r>
    </w:p>
    <w:p w:rsidR="00FA3C6B" w:rsidRDefault="00FA3C6B">
      <w:pPr>
        <w:ind w:firstLine="284"/>
        <w:jc w:val="both"/>
      </w:pPr>
      <w:r>
        <w:t>- повышенное напряжение в электрической цепи, замыкание которой может произойти через тело человека.</w:t>
      </w:r>
    </w:p>
    <w:p w:rsidR="00FA3C6B" w:rsidRDefault="00FA3C6B">
      <w:pPr>
        <w:ind w:firstLine="284"/>
        <w:jc w:val="both"/>
      </w:pPr>
      <w:r>
        <w:t>17.1.2 Безопасность проходческих работ должна быть обеспечена</w:t>
      </w:r>
      <w:r>
        <w:rPr>
          <w:b/>
          <w:bCs/>
        </w:rPr>
        <w:t xml:space="preserve"> </w:t>
      </w:r>
      <w:r>
        <w:t>на</w:t>
      </w:r>
      <w:r>
        <w:rPr>
          <w:b/>
          <w:bCs/>
        </w:rPr>
        <w:t xml:space="preserve"> </w:t>
      </w:r>
      <w:r>
        <w:t>основе выполнения содержащихся в организационно-технологической документации (ПОС, ППР и др.) следующих решений по охране труда:</w:t>
      </w:r>
    </w:p>
    <w:p w:rsidR="00FA3C6B" w:rsidRDefault="00FA3C6B">
      <w:pPr>
        <w:ind w:firstLine="284"/>
        <w:jc w:val="both"/>
      </w:pPr>
      <w:r>
        <w:t>-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FA3C6B" w:rsidRDefault="00FA3C6B">
      <w:pPr>
        <w:ind w:firstLine="284"/>
        <w:jc w:val="both"/>
      </w:pPr>
      <w:r>
        <w:t>- выбор средств механизации для разработки и погрузки породы, транспортирования породы и материалов (конструкций), сооружения постоянной крепи;</w:t>
      </w:r>
    </w:p>
    <w:p w:rsidR="00FA3C6B" w:rsidRDefault="00FA3C6B">
      <w:pPr>
        <w:ind w:firstLine="284"/>
        <w:jc w:val="both"/>
      </w:pPr>
      <w:r>
        <w:t>- схемы и проекты вентиляции подземных выработок;</w:t>
      </w:r>
    </w:p>
    <w:p w:rsidR="00FA3C6B" w:rsidRDefault="00FA3C6B">
      <w:pPr>
        <w:ind w:firstLine="284"/>
        <w:jc w:val="both"/>
      </w:pPr>
      <w:r>
        <w:t>- схемы и проекты откачки воды;</w:t>
      </w:r>
    </w:p>
    <w:p w:rsidR="00FA3C6B" w:rsidRDefault="00FA3C6B">
      <w:pPr>
        <w:ind w:firstLine="284"/>
        <w:jc w:val="both"/>
      </w:pPr>
      <w:r>
        <w:t>- мероприятия по предупреждению и ликвидации аварий;</w:t>
      </w:r>
    </w:p>
    <w:p w:rsidR="00FA3C6B" w:rsidRDefault="00FA3C6B">
      <w:pPr>
        <w:ind w:firstLine="284"/>
        <w:jc w:val="both"/>
      </w:pPr>
      <w:r>
        <w:t>- обеспечение целостности и сохранности подземных и надземных коммуникаций, зданий и сооружений.</w:t>
      </w:r>
    </w:p>
    <w:p w:rsidR="00FA3C6B" w:rsidRDefault="00FA3C6B">
      <w:pPr>
        <w:ind w:firstLine="284"/>
        <w:jc w:val="both"/>
      </w:pPr>
      <w:r>
        <w:t>17.1.3</w:t>
      </w:r>
      <w:r>
        <w:rPr>
          <w:b/>
          <w:bCs/>
        </w:rPr>
        <w:t xml:space="preserve"> </w:t>
      </w:r>
      <w:r>
        <w:t>При строительстве подземных</w:t>
      </w:r>
      <w:r>
        <w:rPr>
          <w:b/>
          <w:bCs/>
        </w:rPr>
        <w:t xml:space="preserve"> </w:t>
      </w:r>
      <w:r>
        <w:t>сооружений следует</w:t>
      </w:r>
      <w:r>
        <w:rPr>
          <w:b/>
          <w:bCs/>
        </w:rPr>
        <w:t xml:space="preserve"> </w:t>
      </w:r>
      <w:r>
        <w:t xml:space="preserve">руководствоваться </w:t>
      </w:r>
      <w:hyperlink r:id="rId36" w:tooltip="ПБ 03-428" w:history="1">
        <w:r>
          <w:rPr>
            <w:rStyle w:val="a3"/>
          </w:rPr>
          <w:t>ПБ 03-428</w:t>
        </w:r>
      </w:hyperlink>
      <w:r>
        <w:t>.</w:t>
      </w:r>
    </w:p>
    <w:p w:rsidR="00FA3C6B" w:rsidRDefault="00FA3C6B">
      <w:pPr>
        <w:ind w:firstLine="284"/>
        <w:jc w:val="both"/>
      </w:pPr>
      <w:r>
        <w:t>17.1.4 До начала работ по проходке горных выработок работники должны быть ознакомлены под расписку с геологическими и гидрогеологическими условиями участка работ.</w:t>
      </w:r>
    </w:p>
    <w:p w:rsidR="00FA3C6B" w:rsidRDefault="00FA3C6B">
      <w:pPr>
        <w:pStyle w:val="a7"/>
        <w:autoSpaceDE/>
      </w:pPr>
      <w:r>
        <w:t>При изменении гидрогеологических или геологических условий работ, создающих возможность возникновения аварий, подземные работы следует приостановить и принять предусматриваемые мероприятия по предупреждению и ликвидации аварийной ситуации.</w:t>
      </w:r>
    </w:p>
    <w:p w:rsidR="00FA3C6B" w:rsidRDefault="00FA3C6B">
      <w:pPr>
        <w:ind w:firstLine="284"/>
        <w:jc w:val="both"/>
      </w:pPr>
      <w:r>
        <w:t>17.1.5 Для каждого подземного объекта строительства должен быть утвержден план ликвидации аварий, а работающие должны быть обучены правилам поведения во время возможных аварий.</w:t>
      </w:r>
    </w:p>
    <w:p w:rsidR="00FA3C6B" w:rsidRDefault="00FA3C6B">
      <w:pPr>
        <w:ind w:firstLine="284"/>
        <w:jc w:val="both"/>
      </w:pPr>
      <w: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FA3C6B" w:rsidRDefault="00FA3C6B">
      <w:pPr>
        <w:ind w:firstLine="284"/>
        <w:jc w:val="both"/>
      </w:pPr>
      <w:r>
        <w:t>17.1.6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FA3C6B" w:rsidRDefault="00FA3C6B">
      <w:pPr>
        <w:pStyle w:val="2"/>
        <w:rPr>
          <w:rFonts w:eastAsia="Times New Roman"/>
        </w:rPr>
      </w:pPr>
      <w:bookmarkStart w:id="72" w:name="_17.2_Организация_рабочих"/>
      <w:bookmarkEnd w:id="72"/>
      <w:r>
        <w:rPr>
          <w:rFonts w:eastAsia="Times New Roman"/>
        </w:rPr>
        <w:t>17.2 Организация рабочих мест</w:t>
      </w:r>
    </w:p>
    <w:p w:rsidR="00FA3C6B" w:rsidRDefault="00FA3C6B">
      <w:pPr>
        <w:ind w:firstLine="284"/>
        <w:jc w:val="both"/>
        <w:rPr>
          <w:rFonts w:eastAsiaTheme="minorEastAsia"/>
        </w:rPr>
      </w:pPr>
      <w:r>
        <w:t xml:space="preserve">17.2.1 Размеры поперечного сечения выработок в свету с учетом крепи должны обеспечить возможность сохранения габаритов проходов согласно требованиям </w:t>
      </w:r>
      <w:hyperlink r:id="rId37" w:tooltip="СНиП 12-03" w:history="1">
        <w:r>
          <w:rPr>
            <w:rStyle w:val="a3"/>
          </w:rPr>
          <w:t>СНиП 12-03</w:t>
        </w:r>
      </w:hyperlink>
      <w:r>
        <w:t xml:space="preserve"> с учетом габаритов применяемых средств механизации и транспорта.</w:t>
      </w:r>
    </w:p>
    <w:p w:rsidR="00FA3C6B" w:rsidRDefault="00FA3C6B">
      <w:pPr>
        <w:ind w:firstLine="284"/>
        <w:jc w:val="both"/>
      </w:pPr>
      <w:r>
        <w:t>17.2.2 Разработанную породу, остатки материалов, разобранные крепления и неиспользованное оборудование при проходке необходимо удалять.</w:t>
      </w:r>
    </w:p>
    <w:p w:rsidR="00FA3C6B" w:rsidRDefault="00FA3C6B">
      <w:pPr>
        <w:ind w:firstLine="284"/>
        <w:jc w:val="both"/>
      </w:pPr>
      <w:r>
        <w:t>Не разрешается загромождать проходы и рельсовые пути подземных выработок.</w:t>
      </w:r>
    </w:p>
    <w:p w:rsidR="00FA3C6B" w:rsidRDefault="00FA3C6B">
      <w:pPr>
        <w:ind w:firstLine="284"/>
        <w:jc w:val="both"/>
      </w:pPr>
      <w:r>
        <w:t>17.2.3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FA3C6B" w:rsidRDefault="00FA3C6B">
      <w:pPr>
        <w:ind w:firstLine="284"/>
        <w:jc w:val="both"/>
      </w:pPr>
      <w:r>
        <w:t>17.2.4 Горные выработки, состояние которых представляет опасность для работающих, за исключением случаев выполнения работ по устранению опасностей с применением необходимых средств безопасности, должны быть закрыты для доступа людей.</w:t>
      </w:r>
    </w:p>
    <w:p w:rsidR="00FA3C6B" w:rsidRDefault="00FA3C6B">
      <w:pPr>
        <w:ind w:firstLine="284"/>
        <w:jc w:val="both"/>
      </w:pPr>
      <w:r>
        <w:t>17.2.5 Питание рабочего и аварийного электрического освещения подземных выработок следует осуществлять от разных источников.</w:t>
      </w:r>
    </w:p>
    <w:p w:rsidR="00FA3C6B" w:rsidRDefault="00FA3C6B">
      <w:pPr>
        <w:ind w:firstLine="284"/>
        <w:jc w:val="both"/>
      </w:pPr>
      <w:r>
        <w:t>17.2.6 Электрооборудование, применяемое в подземных выработках, при наличии взрывоопасных условий должно быть во взрывобезопасном исполнении.</w:t>
      </w:r>
    </w:p>
    <w:p w:rsidR="00FA3C6B" w:rsidRDefault="00FA3C6B">
      <w:pPr>
        <w:ind w:firstLine="284"/>
        <w:jc w:val="both"/>
      </w:pPr>
      <w:r>
        <w:t>17.2.7 Крепление устья ствола шахты должно возвышаться над уровнем спланированной площадки не менее чем на 0,5 м.</w:t>
      </w:r>
    </w:p>
    <w:p w:rsidR="00FA3C6B" w:rsidRDefault="00FA3C6B">
      <w:pPr>
        <w:ind w:firstLine="284"/>
        <w:jc w:val="both"/>
      </w:pPr>
      <w: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1м.</w:t>
      </w:r>
    </w:p>
    <w:p w:rsidR="00FA3C6B" w:rsidRDefault="00FA3C6B">
      <w:pPr>
        <w:ind w:firstLine="284"/>
        <w:jc w:val="both"/>
      </w:pPr>
      <w:r>
        <w:t>17.2.8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FA3C6B" w:rsidRDefault="00FA3C6B">
      <w:pPr>
        <w:ind w:firstLine="284"/>
        <w:jc w:val="both"/>
      </w:pPr>
      <w:r>
        <w:t>17.2.9 В вертикальном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FA3C6B" w:rsidRDefault="00FA3C6B">
      <w:pPr>
        <w:ind w:firstLine="284"/>
        <w:jc w:val="both"/>
      </w:pPr>
      <w:r>
        <w:t>При глубине вертикального ствола более 20 м необходимо оборудовать механизированный спуск и подъем людей.</w:t>
      </w:r>
    </w:p>
    <w:p w:rsidR="00FA3C6B" w:rsidRDefault="00FA3C6B">
      <w:pPr>
        <w:pStyle w:val="2"/>
        <w:rPr>
          <w:rFonts w:eastAsia="Times New Roman"/>
        </w:rPr>
      </w:pPr>
      <w:bookmarkStart w:id="73" w:name="_17.3_Порядок_производства"/>
      <w:bookmarkEnd w:id="73"/>
      <w:r>
        <w:rPr>
          <w:rFonts w:eastAsia="Times New Roman"/>
        </w:rPr>
        <w:t>17.3 Порядок производства работ</w:t>
      </w:r>
    </w:p>
    <w:p w:rsidR="00FA3C6B" w:rsidRDefault="00FA3C6B">
      <w:pPr>
        <w:ind w:firstLine="284"/>
        <w:jc w:val="both"/>
        <w:rPr>
          <w:rFonts w:eastAsiaTheme="minorEastAsia"/>
        </w:rPr>
      </w:pPr>
      <w:r>
        <w:t>17.3.1 Временное крепление горных выработок следует производить в соответствии с утвержденными ППР и паспортами временного крепления.</w:t>
      </w:r>
    </w:p>
    <w:p w:rsidR="00FA3C6B" w:rsidRDefault="00FA3C6B">
      <w:pPr>
        <w:ind w:firstLine="284"/>
        <w:jc w:val="both"/>
      </w:pPr>
      <w:r>
        <w:t>При изменении геологических и гидрогеологических условий паспорт временного крепления должен быть пересмотрен.</w:t>
      </w:r>
    </w:p>
    <w:p w:rsidR="00FA3C6B" w:rsidRDefault="00FA3C6B">
      <w:pPr>
        <w:ind w:firstLine="284"/>
        <w:jc w:val="both"/>
      </w:pPr>
      <w:r>
        <w:t>17.3.2 Величина отставания обделки (постоянной крепи) от забоя подземной выработки не должна превышать максимально допустимую проектом. Участок выработки между забоем и обделкой должен быть закреплен временной крепью или защищен конструкциями проходческого щита.</w:t>
      </w:r>
    </w:p>
    <w:p w:rsidR="00FA3C6B" w:rsidRDefault="00FA3C6B">
      <w:pPr>
        <w:ind w:firstLine="284"/>
        <w:jc w:val="both"/>
      </w:pPr>
      <w:r>
        <w:t>Временная крепь должна быть расклинена по ее контуру, пустоты между крепью и поверхностью выработки забучены.</w:t>
      </w:r>
    </w:p>
    <w:p w:rsidR="00FA3C6B" w:rsidRDefault="00FA3C6B">
      <w:pPr>
        <w:ind w:firstLine="284"/>
        <w:jc w:val="both"/>
      </w:pPr>
      <w:r>
        <w:t>17.3.3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указанным в ППР.</w:t>
      </w:r>
    </w:p>
    <w:p w:rsidR="00FA3C6B" w:rsidRDefault="00FA3C6B">
      <w:pPr>
        <w:ind w:firstLine="284"/>
        <w:jc w:val="both"/>
      </w:pPr>
      <w:r>
        <w:t xml:space="preserve">17.3.4 Использование взрывчатых материалов при проведении проходческих работ, а также порядок обеспечения безопасности при производстве горных работ следует осуществлять в соответствии с </w:t>
      </w:r>
      <w:hyperlink r:id="rId38" w:tooltip="ПБ 13-407" w:history="1">
        <w:r>
          <w:rPr>
            <w:rStyle w:val="a3"/>
          </w:rPr>
          <w:t>ПБ 13-407</w:t>
        </w:r>
      </w:hyperlink>
      <w:r>
        <w:t>.</w:t>
      </w:r>
    </w:p>
    <w:p w:rsidR="00FA3C6B" w:rsidRDefault="00FA3C6B">
      <w:pPr>
        <w:ind w:firstLine="284"/>
        <w:jc w:val="both"/>
      </w:pPr>
      <w:r>
        <w:t>17.3.5 Разработка породы при проходке выработок сплошным забоем или уступами должна производиться во всех случаях, начиная с верхней части забоя. Это правило не распространяется на забои, разрабатываемые с использованием механизированных комплексов.</w:t>
      </w:r>
    </w:p>
    <w:p w:rsidR="00FA3C6B" w:rsidRDefault="00FA3C6B">
      <w:pPr>
        <w:ind w:firstLine="284"/>
        <w:jc w:val="both"/>
      </w:pPr>
      <w:r>
        <w:t>17.3.6 При использовании опрокидных вагонеток</w:t>
      </w:r>
      <w:r>
        <w:rPr>
          <w:b/>
          <w:bCs/>
        </w:rPr>
        <w:t xml:space="preserve"> </w:t>
      </w:r>
      <w:r>
        <w:t>их следует оборудовать запорами против произвольного опрокидывания.</w:t>
      </w:r>
    </w:p>
    <w:p w:rsidR="00FA3C6B" w:rsidRDefault="00FA3C6B">
      <w:pPr>
        <w:ind w:firstLine="284"/>
        <w:jc w:val="both"/>
      </w:pPr>
      <w:r>
        <w:t>Запрещается загружать вагонетки выше бортов и оставлять во время движения без сопровождения.</w:t>
      </w:r>
    </w:p>
    <w:p w:rsidR="00FA3C6B" w:rsidRDefault="00FA3C6B">
      <w:pPr>
        <w:pStyle w:val="a7"/>
        <w:autoSpaceDE/>
      </w:pPr>
      <w:r>
        <w:t>17.3.7 Максимальная скорость движения подвижного состава по горизонтальным выработкам не должна превышать:</w:t>
      </w:r>
    </w:p>
    <w:p w:rsidR="00FA3C6B" w:rsidRDefault="00FA3C6B">
      <w:pPr>
        <w:pStyle w:val="a7"/>
        <w:autoSpaceDE/>
      </w:pPr>
      <w:r>
        <w:t>- 4 км/ч - при ручной откатке;</w:t>
      </w:r>
    </w:p>
    <w:p w:rsidR="00FA3C6B" w:rsidRDefault="00FA3C6B">
      <w:pPr>
        <w:ind w:firstLine="284"/>
        <w:jc w:val="both"/>
      </w:pPr>
      <w:r>
        <w:t>- 3,6 км/ч - при канатной откатке с бесконечным</w:t>
      </w:r>
      <w:r>
        <w:rPr>
          <w:b/>
          <w:bCs/>
        </w:rPr>
        <w:t xml:space="preserve"> </w:t>
      </w:r>
      <w:r>
        <w:t>канатом;</w:t>
      </w:r>
    </w:p>
    <w:p w:rsidR="00FA3C6B" w:rsidRDefault="00FA3C6B">
      <w:pPr>
        <w:ind w:firstLine="284"/>
        <w:jc w:val="both"/>
      </w:pPr>
      <w:r>
        <w:t>- 5,4 км/ч - при откатке концевым канатом;</w:t>
      </w:r>
    </w:p>
    <w:p w:rsidR="00FA3C6B" w:rsidRDefault="00FA3C6B">
      <w:pPr>
        <w:ind w:firstLine="284"/>
        <w:jc w:val="both"/>
      </w:pPr>
      <w:r>
        <w:t>- 10 км/ч - при электровозной откатке.</w:t>
      </w:r>
    </w:p>
    <w:p w:rsidR="00FA3C6B" w:rsidRDefault="00FA3C6B">
      <w:pPr>
        <w:ind w:firstLine="284"/>
        <w:jc w:val="both"/>
      </w:pPr>
      <w:r>
        <w:t>17.3.8 Не допускается применять в одних и тех же выработках ручную и механизированную откатку вагонеток.</w:t>
      </w:r>
    </w:p>
    <w:p w:rsidR="00FA3C6B" w:rsidRDefault="00FA3C6B">
      <w:pPr>
        <w:ind w:firstLine="284"/>
        <w:jc w:val="both"/>
      </w:pPr>
      <w:r>
        <w:t>При ручной откатке на передней стенке вагонетки должен быть установлен световой сигнал.</w:t>
      </w:r>
    </w:p>
    <w:p w:rsidR="00FA3C6B" w:rsidRDefault="00FA3C6B">
      <w:pPr>
        <w:pStyle w:val="2"/>
        <w:rPr>
          <w:rFonts w:eastAsia="Times New Roman"/>
        </w:rPr>
      </w:pPr>
      <w:bookmarkStart w:id="74" w:name="_17.4_Специальные_методы"/>
      <w:bookmarkEnd w:id="74"/>
      <w:r>
        <w:rPr>
          <w:rFonts w:eastAsia="Times New Roman"/>
        </w:rPr>
        <w:t>17.4 Специальные методы производства работ</w:t>
      </w:r>
    </w:p>
    <w:p w:rsidR="00FA3C6B" w:rsidRDefault="00FA3C6B">
      <w:pPr>
        <w:ind w:firstLine="284"/>
        <w:jc w:val="both"/>
        <w:rPr>
          <w:rFonts w:eastAsiaTheme="minorEastAsia"/>
        </w:rPr>
      </w:pPr>
      <w:r>
        <w:t>17.4.1 При проходке тоннелей щитами:</w:t>
      </w:r>
    </w:p>
    <w:p w:rsidR="00FA3C6B" w:rsidRDefault="00FA3C6B">
      <w:pPr>
        <w:ind w:firstLine="284"/>
        <w:jc w:val="both"/>
      </w:pPr>
      <w:r>
        <w:t>- смонтированный щит, его механизмы и приспособления разрешается вводить в эксплуатацию только после приемки их по акту;</w:t>
      </w:r>
    </w:p>
    <w:p w:rsidR="00FA3C6B" w:rsidRDefault="00FA3C6B">
      <w:pPr>
        <w:ind w:firstLine="284"/>
        <w:jc w:val="both"/>
      </w:pPr>
      <w:r>
        <w:t>- разрабатывать грунт следует только в пределах козырька щита;</w:t>
      </w:r>
    </w:p>
    <w:p w:rsidR="00FA3C6B" w:rsidRDefault="00FA3C6B">
      <w:pPr>
        <w:ind w:firstLine="284"/>
        <w:jc w:val="both"/>
      </w:pPr>
      <w:r>
        <w:t>- в неустойчивых, слабых грунтах лоб забоя следует закрепить временной крепью, а в сыпучих грунтах следует применять, как правило, щиты с горизонтальными площадками, число которых надлежит предусматривать исходя из условий обеспечения устойчивости грунта на площадках;</w:t>
      </w:r>
    </w:p>
    <w:p w:rsidR="00FA3C6B" w:rsidRDefault="00FA3C6B">
      <w:pPr>
        <w:ind w:firstLine="284"/>
        <w:jc w:val="both"/>
      </w:pPr>
      <w:r>
        <w:t>- передвигать щит следует в присутствии сменного мастера или производителя работ, не допуская пребывания работников у забоя, за исключением наблюдающих за креплением.</w:t>
      </w:r>
    </w:p>
    <w:p w:rsidR="00FA3C6B" w:rsidRDefault="00FA3C6B">
      <w:pPr>
        <w:ind w:firstLine="284"/>
        <w:jc w:val="both"/>
      </w:pPr>
      <w:r>
        <w:t>17.4.2 При проходке горных выработок в замороженных грунтах:</w:t>
      </w:r>
    </w:p>
    <w:p w:rsidR="00FA3C6B" w:rsidRDefault="00FA3C6B">
      <w:pPr>
        <w:ind w:firstLine="284"/>
        <w:jc w:val="both"/>
      </w:pPr>
      <w:r>
        <w:t>-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FA3C6B" w:rsidRDefault="00FA3C6B">
      <w:pPr>
        <w:ind w:firstLine="284"/>
        <w:jc w:val="both"/>
      </w:pPr>
      <w:r>
        <w:t>-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FA3C6B" w:rsidRDefault="00FA3C6B">
      <w:pPr>
        <w:ind w:firstLine="284"/>
        <w:jc w:val="both"/>
      </w:pPr>
      <w:r>
        <w:t>- не допускается осуществлять проходку горных выработок в замороженных грунтах с отставанием временного крепления от лба забоя.</w:t>
      </w:r>
    </w:p>
    <w:p w:rsidR="00FA3C6B" w:rsidRDefault="00FA3C6B">
      <w:pPr>
        <w:ind w:firstLine="284"/>
        <w:jc w:val="both"/>
      </w:pPr>
      <w:r>
        <w:t>17.4.3 При горизонтальном продавливании труб пребывание рабочих в них допускается при диаметре трубы не менее 1200 мм и длине не более 40 м, а также исключении возможности попадания в забой вредных газов, подземных вод или плывунов.</w:t>
      </w:r>
    </w:p>
    <w:p w:rsidR="00FA3C6B" w:rsidRDefault="00FA3C6B">
      <w:pPr>
        <w:ind w:firstLine="284"/>
        <w:jc w:val="both"/>
      </w:pPr>
      <w:r>
        <w:t>Длительность непрерывного пребывания работника внутри трубопровода не должна превышать 1 ч, а интервалы между циклами устанавливаются не менее 30 мин.</w:t>
      </w:r>
    </w:p>
    <w:p w:rsidR="00FA3C6B" w:rsidRDefault="00FA3C6B">
      <w:pPr>
        <w:ind w:firstLine="284"/>
        <w:jc w:val="both"/>
      </w:pPr>
      <w:r>
        <w:t>Трубопровод длиной 10 м и более необходимо обеспечить принудительной вентиляцией с подачей свежего воздуха в количестве 10 м/ч.</w:t>
      </w:r>
    </w:p>
    <w:p w:rsidR="00FA3C6B" w:rsidRDefault="00FA3C6B">
      <w:pPr>
        <w:ind w:firstLine="284"/>
        <w:jc w:val="both"/>
      </w:pPr>
      <w:r>
        <w:t>17.4.4 Разрабатывать забой за пределами ножевой части оголовка продавливаемого трубопровода не допускается.</w:t>
      </w:r>
    </w:p>
    <w:p w:rsidR="00FA3C6B" w:rsidRDefault="00FA3C6B">
      <w:pPr>
        <w:ind w:firstLine="284"/>
        <w:jc w:val="both"/>
      </w:pPr>
      <w:r>
        <w:t>Транспортирование грунта должно производиться на тележках, высота которых не должна превышать половины диаметра трубы.</w:t>
      </w:r>
    </w:p>
    <w:p w:rsidR="00FA3C6B" w:rsidRDefault="00FA3C6B">
      <w:pPr>
        <w:ind w:firstLine="284"/>
        <w:jc w:val="both"/>
      </w:pPr>
      <w:r>
        <w:t>Запрещается накапливать грунт у забоя и перекидывать его ручным способом по трубе.</w:t>
      </w:r>
    </w:p>
    <w:p w:rsidR="00FA3C6B" w:rsidRDefault="00FA3C6B">
      <w:pPr>
        <w:pStyle w:val="1"/>
        <w:rPr>
          <w:rFonts w:eastAsia="Times New Roman"/>
        </w:rPr>
      </w:pPr>
      <w:bookmarkStart w:id="75" w:name="_Приложение_А"/>
      <w:bookmarkEnd w:id="75"/>
      <w:r>
        <w:rPr>
          <w:rFonts w:eastAsia="Times New Roman"/>
          <w:b w:val="0"/>
          <w:bCs w:val="0"/>
        </w:rPr>
        <w:t>ПРИЛОЖЕНИЕ А</w:t>
      </w:r>
    </w:p>
    <w:p w:rsidR="00FA3C6B" w:rsidRDefault="00FA3C6B">
      <w:pPr>
        <w:pStyle w:val="a5"/>
      </w:pPr>
      <w:r>
        <w:t>Перечень нормативных правовых актов, на которые имеются ссылки в настоящих нормах и правилах</w:t>
      </w:r>
    </w:p>
    <w:p w:rsidR="00FA3C6B" w:rsidRDefault="00FA3C6B">
      <w:pPr>
        <w:ind w:firstLine="284"/>
        <w:jc w:val="both"/>
      </w:pPr>
      <w:r>
        <w:t xml:space="preserve">1. </w:t>
      </w:r>
      <w:hyperlink r:id="rId39" w:tooltip="СНиП 12-03-2001 " w:history="1">
        <w:r>
          <w:rPr>
            <w:rStyle w:val="a3"/>
          </w:rPr>
          <w:t>СНиП 12-03-2001</w:t>
        </w:r>
      </w:hyperlink>
      <w:r>
        <w:t xml:space="preserve"> "Безопасность труда в строительстве. Часть 1. Общие требования". Приняты и введены в действие постановлением Госстроя России от 23.07.2001 № 80. Зарегистрированы Минюстом России 9 августа 2001 г. № 2862.</w:t>
      </w:r>
    </w:p>
    <w:p w:rsidR="00FA3C6B" w:rsidRDefault="00FA3C6B">
      <w:pPr>
        <w:ind w:firstLine="284"/>
        <w:jc w:val="both"/>
      </w:pPr>
      <w:r>
        <w:t xml:space="preserve">2. </w:t>
      </w:r>
      <w:hyperlink r:id="rId40" w:tooltip="ПБ 10-382-00 " w:history="1">
        <w:r>
          <w:rPr>
            <w:rStyle w:val="a3"/>
          </w:rPr>
          <w:t>ПБ 10-382-00</w:t>
        </w:r>
      </w:hyperlink>
      <w:r>
        <w:t xml:space="preserve"> "Правила устройства и безопасной эксплуатации грузоподъемных кранов". Утверждены постановлением Госгортехнадзора России от 31.12.99 № 98. В государственной регистрации не нуждаются согласно письму Минюста России от 17.08.2000 № 6884-ЭР.</w:t>
      </w:r>
    </w:p>
    <w:p w:rsidR="00FA3C6B" w:rsidRDefault="00FA3C6B">
      <w:pPr>
        <w:ind w:firstLine="284"/>
        <w:jc w:val="both"/>
      </w:pPr>
      <w:r>
        <w:t xml:space="preserve">3. </w:t>
      </w:r>
      <w:hyperlink r:id="rId41" w:tooltip="ПБ 13-407-01 " w:history="1">
        <w:r>
          <w:rPr>
            <w:rStyle w:val="a3"/>
          </w:rPr>
          <w:t>ПБ 13-407-01</w:t>
        </w:r>
      </w:hyperlink>
      <w:r>
        <w:t xml:space="preserve"> "Единые правила безопасности при взрывных работах". Утверждены постановлением Госгортехнадзора России от 30.01.01 № 3. Зарегистрированы Минюстом России 7.06.01 № 2743.</w:t>
      </w:r>
    </w:p>
    <w:p w:rsidR="00FA3C6B" w:rsidRDefault="00FA3C6B">
      <w:pPr>
        <w:ind w:firstLine="284"/>
        <w:jc w:val="both"/>
      </w:pPr>
      <w:r>
        <w:t xml:space="preserve">4. </w:t>
      </w:r>
      <w:hyperlink r:id="rId42" w:tooltip="ПБ 03-428-02 " w:history="1">
        <w:r>
          <w:rPr>
            <w:rStyle w:val="a3"/>
          </w:rPr>
          <w:t>ПБ 03-428-02</w:t>
        </w:r>
      </w:hyperlink>
      <w:r>
        <w:t xml:space="preserve"> "Правила безопасности при строительстве подземных сооружений". Утверждены постановлением Госгортехнадзора России от 01.11.01 № 49. В государственной регистрации не нуждаются согласно письму Минюста России от 24.12.2001 № 12467ЮД.</w:t>
      </w:r>
    </w:p>
    <w:p w:rsidR="00FA3C6B" w:rsidRDefault="00FA3C6B">
      <w:pPr>
        <w:ind w:firstLine="284"/>
        <w:jc w:val="both"/>
      </w:pPr>
      <w:r>
        <w:t xml:space="preserve">5. </w:t>
      </w:r>
      <w:hyperlink r:id="rId43" w:tooltip="ППБ 01-93* " w:history="1">
        <w:r>
          <w:rPr>
            <w:rStyle w:val="a3"/>
          </w:rPr>
          <w:t>ППБ 01-93*</w:t>
        </w:r>
      </w:hyperlink>
      <w:r>
        <w:t xml:space="preserve"> "Правила пожарной безопасности в Российской Федерации." Утверждены МВД России 14 декабря 1993 г. № 536 с изм. и доп. Зарегистрированы Минюстом России 27.12.93 № 445.</w:t>
      </w:r>
    </w:p>
    <w:p w:rsidR="00FA3C6B" w:rsidRDefault="00FA3C6B">
      <w:pPr>
        <w:ind w:firstLine="284"/>
        <w:jc w:val="both"/>
      </w:pPr>
      <w:r>
        <w:t>6. ПОТ РМ-010-2000 "Межотраслевые правила по охране труда при производстве асбеста и асбестосодержащих материалов и изделий". Утверждены постановлением Минтруда России от 31 января 2000 г. № 10. В государственной регистрации не нуждаются (письмо Минюста России от 22 марта 2000 г. № 2029-ЭР).</w:t>
      </w:r>
    </w:p>
    <w:p w:rsidR="00FA3C6B" w:rsidRDefault="00FA3C6B">
      <w:pPr>
        <w:pStyle w:val="1"/>
        <w:rPr>
          <w:rFonts w:eastAsia="Times New Roman"/>
        </w:rPr>
      </w:pPr>
      <w:bookmarkStart w:id="76" w:name="_ИНФОРМАЦИОННО-СПРАВОЧНОЕ_ПРИЛОЖЕНИЕ"/>
      <w:bookmarkEnd w:id="76"/>
      <w:r>
        <w:rPr>
          <w:rFonts w:eastAsia="Times New Roman"/>
          <w:b w:val="0"/>
          <w:bCs w:val="0"/>
          <w:sz w:val="20"/>
          <w:szCs w:val="20"/>
        </w:rPr>
        <w:t>ИНФОРМАЦИОННО-СПРАВОЧНОЕ ПРИЛОЖЕНИЕ</w:t>
      </w:r>
    </w:p>
    <w:p w:rsidR="00FA3C6B" w:rsidRDefault="00FA3C6B">
      <w:pPr>
        <w:pStyle w:val="a5"/>
      </w:pPr>
      <w:r>
        <w:t>НАИМЕНОВАНИЕ НОРМАТИВНЫХ ДОКУМЕНТОВ И ИНФОРМАЦИОННЫХ МАТЕРИАЛОВ, ВЗАИМОСВЯЗАННЫХ С НАСТОЯЩИМИ НОРМАМИ И ПРАВИЛАМИ</w:t>
      </w:r>
    </w:p>
    <w:tbl>
      <w:tblPr>
        <w:tblW w:w="5000" w:type="pct"/>
        <w:jc w:val="center"/>
        <w:tblCellMar>
          <w:left w:w="0" w:type="dxa"/>
          <w:right w:w="0" w:type="dxa"/>
        </w:tblCellMar>
        <w:tblLook w:val="04A0" w:firstRow="1" w:lastRow="0" w:firstColumn="1" w:lastColumn="0" w:noHBand="0" w:noVBand="1"/>
      </w:tblPr>
      <w:tblGrid>
        <w:gridCol w:w="527"/>
        <w:gridCol w:w="1399"/>
        <w:gridCol w:w="3277"/>
        <w:gridCol w:w="2454"/>
        <w:gridCol w:w="1914"/>
      </w:tblGrid>
      <w:tr w:rsidR="00FA3C6B">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 xml:space="preserve">№ </w:t>
            </w:r>
            <w:r>
              <w:rPr>
                <w:sz w:val="20"/>
                <w:szCs w:val="20"/>
              </w:rPr>
              <w:br/>
              <w:t>п.п</w:t>
            </w:r>
          </w:p>
        </w:tc>
        <w:tc>
          <w:tcPr>
            <w:tcW w:w="731"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 xml:space="preserve">Пункты </w:t>
            </w:r>
            <w:r>
              <w:rPr>
                <w:sz w:val="20"/>
                <w:szCs w:val="20"/>
              </w:rPr>
              <w:br/>
              <w:t xml:space="preserve">СНиП </w:t>
            </w:r>
            <w:r>
              <w:rPr>
                <w:sz w:val="20"/>
                <w:szCs w:val="20"/>
              </w:rPr>
              <w:br/>
              <w:t>12-04-2002</w:t>
            </w:r>
          </w:p>
        </w:tc>
        <w:tc>
          <w:tcPr>
            <w:tcW w:w="1712"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Наименование нормативного акта</w:t>
            </w:r>
          </w:p>
        </w:tc>
        <w:tc>
          <w:tcPr>
            <w:tcW w:w="1282"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 xml:space="preserve">Наименование органа, </w:t>
            </w:r>
            <w:r>
              <w:rPr>
                <w:sz w:val="20"/>
                <w:szCs w:val="20"/>
              </w:rPr>
              <w:br/>
              <w:t xml:space="preserve">нормативный акт, </w:t>
            </w:r>
            <w:r>
              <w:rPr>
                <w:sz w:val="20"/>
                <w:szCs w:val="20"/>
              </w:rPr>
              <w:br/>
              <w:t>дата утверждения</w:t>
            </w:r>
          </w:p>
        </w:tc>
        <w:tc>
          <w:tcPr>
            <w:tcW w:w="100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Официальный издатель документа</w:t>
            </w:r>
          </w:p>
        </w:tc>
      </w:tr>
      <w:tr w:rsidR="00FA3C6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1</w:t>
            </w:r>
          </w:p>
        </w:tc>
        <w:tc>
          <w:tcPr>
            <w:tcW w:w="731"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3.2</w:t>
            </w:r>
          </w:p>
        </w:tc>
        <w:tc>
          <w:tcPr>
            <w:tcW w:w="1712"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tc>
        <w:tc>
          <w:tcPr>
            <w:tcW w:w="1282"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rPr>
              <w:t>Госстрой России, постановление от 17.09.02 № 122, зарегистрирован в Минюсте России</w:t>
            </w:r>
          </w:p>
        </w:tc>
        <w:tc>
          <w:tcPr>
            <w:tcW w:w="1000"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rPr>
              <w:t>ГУП ЦПП</w:t>
            </w:r>
          </w:p>
        </w:tc>
      </w:tr>
      <w:tr w:rsidR="00FA3C6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2</w:t>
            </w:r>
          </w:p>
        </w:tc>
        <w:tc>
          <w:tcPr>
            <w:tcW w:w="731"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 xml:space="preserve">5.2.2 </w:t>
            </w:r>
            <w:r>
              <w:rPr>
                <w:sz w:val="20"/>
                <w:szCs w:val="20"/>
              </w:rPr>
              <w:br/>
              <w:t>7.2.14</w:t>
            </w:r>
          </w:p>
        </w:tc>
        <w:tc>
          <w:tcPr>
            <w:tcW w:w="1712"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hyperlink r:id="rId44" w:tooltip="ГОСТ 23407-78" w:history="1">
              <w:r>
                <w:rPr>
                  <w:rStyle w:val="a3"/>
                  <w:sz w:val="20"/>
                </w:rPr>
                <w:t>ГОСТ 23407-78</w:t>
              </w:r>
            </w:hyperlink>
            <w:r>
              <w:rPr>
                <w:sz w:val="20"/>
              </w:rPr>
              <w:t xml:space="preserve"> «Ограждения инвентарные строительных площадок и участков производства строительно-монтажных работ. Технические условия»</w:t>
            </w:r>
          </w:p>
        </w:tc>
        <w:tc>
          <w:tcPr>
            <w:tcW w:w="1282"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rPr>
              <w:t>Госстрой России, постановление от 13.12.78 № 232</w:t>
            </w:r>
          </w:p>
        </w:tc>
        <w:tc>
          <w:tcPr>
            <w:tcW w:w="1000"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rPr>
              <w:t>ГУП ЦПП</w:t>
            </w:r>
          </w:p>
        </w:tc>
      </w:tr>
      <w:tr w:rsidR="00FA3C6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3</w:t>
            </w:r>
          </w:p>
        </w:tc>
        <w:tc>
          <w:tcPr>
            <w:tcW w:w="731"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5.4.1</w:t>
            </w:r>
          </w:p>
        </w:tc>
        <w:tc>
          <w:tcPr>
            <w:tcW w:w="1712"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hyperlink r:id="rId45" w:tooltip="ПБ 06-07-92" w:history="1">
              <w:r>
                <w:rPr>
                  <w:rStyle w:val="a3"/>
                  <w:sz w:val="20"/>
                </w:rPr>
                <w:t>ПБ 06-07-92</w:t>
              </w:r>
            </w:hyperlink>
            <w:r>
              <w:rPr>
                <w:sz w:val="20"/>
              </w:rPr>
              <w:t xml:space="preserve"> «Единые правила безопасности при разработке месторождений полезных ископаемых открытым способом»</w:t>
            </w:r>
          </w:p>
        </w:tc>
        <w:tc>
          <w:tcPr>
            <w:tcW w:w="1282"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rPr>
              <w:t>Госгортехнадзор России, постановление от 21.07.92 № 20 (в редакции постановления от 31.10.97 № 39)</w:t>
            </w:r>
          </w:p>
        </w:tc>
        <w:tc>
          <w:tcPr>
            <w:tcW w:w="1000"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rPr>
              <w:t>ГУП НТЦ Госгортехнадзора России</w:t>
            </w:r>
          </w:p>
        </w:tc>
      </w:tr>
      <w:tr w:rsidR="00FA3C6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4</w:t>
            </w:r>
          </w:p>
        </w:tc>
        <w:tc>
          <w:tcPr>
            <w:tcW w:w="731"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5.4.6</w:t>
            </w:r>
          </w:p>
        </w:tc>
        <w:tc>
          <w:tcPr>
            <w:tcW w:w="1712"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hyperlink r:id="rId46" w:tooltip="ГОСТ Р 12.3.048-2002" w:history="1">
              <w:r>
                <w:rPr>
                  <w:rStyle w:val="a3"/>
                  <w:sz w:val="20"/>
                </w:rPr>
                <w:t>ГОСТ Р 12.3.048-2002</w:t>
              </w:r>
            </w:hyperlink>
            <w:r>
              <w:rPr>
                <w:sz w:val="20"/>
              </w:rPr>
              <w:t xml:space="preserve"> «ССБТ. Производство земляных работ способом гидромеханизации. Требования безопасности»</w:t>
            </w:r>
          </w:p>
        </w:tc>
        <w:tc>
          <w:tcPr>
            <w:tcW w:w="1282"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rPr>
              <w:t>Госстрой России, постановление от 21.01.02 № 5</w:t>
            </w:r>
          </w:p>
        </w:tc>
        <w:tc>
          <w:tcPr>
            <w:tcW w:w="1000"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rPr>
              <w:t>ГУП ЦПП</w:t>
            </w:r>
          </w:p>
        </w:tc>
      </w:tr>
      <w:tr w:rsidR="00FA3C6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5</w:t>
            </w:r>
          </w:p>
        </w:tc>
        <w:tc>
          <w:tcPr>
            <w:tcW w:w="731"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7.3.4</w:t>
            </w:r>
          </w:p>
        </w:tc>
        <w:tc>
          <w:tcPr>
            <w:tcW w:w="1712"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rPr>
              <w:t>ГОСТ 21807-78 «Бункеры (бадьи) переносные вместимостью до 2 м</w:t>
            </w:r>
            <w:r>
              <w:rPr>
                <w:sz w:val="20"/>
                <w:vertAlign w:val="superscript"/>
              </w:rPr>
              <w:t>3</w:t>
            </w:r>
            <w:r>
              <w:rPr>
                <w:sz w:val="20"/>
              </w:rPr>
              <w:t xml:space="preserve"> для бетонной смеси. Общие технические условия»</w:t>
            </w:r>
          </w:p>
        </w:tc>
        <w:tc>
          <w:tcPr>
            <w:tcW w:w="1282"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rPr>
              <w:t>Госстрой России, постановление от 28.04.76 № 59</w:t>
            </w:r>
          </w:p>
        </w:tc>
        <w:tc>
          <w:tcPr>
            <w:tcW w:w="1000"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rPr>
              <w:t>ГУП ЦПП</w:t>
            </w:r>
          </w:p>
        </w:tc>
      </w:tr>
      <w:tr w:rsidR="00FA3C6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6</w:t>
            </w:r>
          </w:p>
        </w:tc>
        <w:tc>
          <w:tcPr>
            <w:tcW w:w="731"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 xml:space="preserve">7.3.17 </w:t>
            </w:r>
            <w:r>
              <w:rPr>
                <w:sz w:val="20"/>
                <w:szCs w:val="20"/>
              </w:rPr>
              <w:br/>
              <w:t xml:space="preserve">16.1.3 </w:t>
            </w:r>
            <w:r>
              <w:rPr>
                <w:sz w:val="20"/>
                <w:szCs w:val="20"/>
              </w:rPr>
              <w:br/>
              <w:t>16.4.1</w:t>
            </w:r>
          </w:p>
        </w:tc>
        <w:tc>
          <w:tcPr>
            <w:tcW w:w="1712"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hyperlink r:id="rId47" w:tooltip="ПОТ РМ-016-2001" w:history="1">
              <w:r>
                <w:rPr>
                  <w:rStyle w:val="a3"/>
                  <w:sz w:val="20"/>
                </w:rPr>
                <w:t>ПОТ РМ-016-2001</w:t>
              </w:r>
            </w:hyperlink>
            <w:r>
              <w:rPr>
                <w:sz w:val="20"/>
              </w:rPr>
              <w:t>/РД 153-34.0-03.150-00 «Межотраслевые правила по охране труда (правила безопасности) при эксплуатации элкутроустановок»</w:t>
            </w:r>
          </w:p>
        </w:tc>
        <w:tc>
          <w:tcPr>
            <w:tcW w:w="1282"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rPr>
              <w:t>Минтруд России, постановление от 05.01.01 № 3</w:t>
            </w:r>
          </w:p>
        </w:tc>
        <w:tc>
          <w:tcPr>
            <w:tcW w:w="1000"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rPr>
              <w:t>НЦ ЭНАС</w:t>
            </w:r>
          </w:p>
        </w:tc>
      </w:tr>
      <w:tr w:rsidR="00FA3C6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7</w:t>
            </w:r>
          </w:p>
        </w:tc>
        <w:tc>
          <w:tcPr>
            <w:tcW w:w="731"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10.1.3</w:t>
            </w:r>
          </w:p>
        </w:tc>
        <w:tc>
          <w:tcPr>
            <w:tcW w:w="1712"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hyperlink r:id="rId48" w:tooltip="ПОТ РМ-017-2001 " w:history="1">
              <w:r>
                <w:rPr>
                  <w:rStyle w:val="a3"/>
                  <w:sz w:val="20"/>
                </w:rPr>
                <w:t>ПОТ РМ-017-2001</w:t>
              </w:r>
            </w:hyperlink>
            <w:r>
              <w:rPr>
                <w:sz w:val="20"/>
              </w:rPr>
              <w:t xml:space="preserve"> «Межотраслевые правила по охране труда при окрасочных работах»</w:t>
            </w:r>
          </w:p>
        </w:tc>
        <w:tc>
          <w:tcPr>
            <w:tcW w:w="1282"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rPr>
              <w:t>Минтруд России, постановление от 10.05.01 № 37</w:t>
            </w:r>
          </w:p>
        </w:tc>
        <w:tc>
          <w:tcPr>
            <w:tcW w:w="1000"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rPr>
              <w:t>УПЦ «Талант»</w:t>
            </w:r>
          </w:p>
        </w:tc>
      </w:tr>
      <w:tr w:rsidR="00FA3C6B">
        <w:trPr>
          <w:jc w:val="center"/>
        </w:trPr>
        <w:tc>
          <w:tcPr>
            <w:tcW w:w="0" w:type="auto"/>
            <w:vMerge w:val="restar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8</w:t>
            </w:r>
          </w:p>
        </w:tc>
        <w:tc>
          <w:tcPr>
            <w:tcW w:w="731" w:type="pct"/>
            <w:vMerge w:val="restar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11.3</w:t>
            </w:r>
          </w:p>
        </w:tc>
        <w:tc>
          <w:tcPr>
            <w:tcW w:w="1712" w:type="pct"/>
            <w:tcBorders>
              <w:top w:val="nil"/>
              <w:left w:val="nil"/>
              <w:bottom w:val="nil"/>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rPr>
              <w:t>ПОТ РМ-001-97 «Правила по охране труда в лесозаготовительном, деревообрабатывающем производствах и при проведении лесозаготовительных работ»</w:t>
            </w:r>
          </w:p>
        </w:tc>
        <w:tc>
          <w:tcPr>
            <w:tcW w:w="1282" w:type="pct"/>
            <w:tcBorders>
              <w:top w:val="nil"/>
              <w:left w:val="nil"/>
              <w:bottom w:val="nil"/>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rPr>
              <w:t>Минтруд России, постановление от 21.03.97 № 15</w:t>
            </w:r>
          </w:p>
        </w:tc>
        <w:tc>
          <w:tcPr>
            <w:tcW w:w="1000" w:type="pct"/>
            <w:tcBorders>
              <w:top w:val="nil"/>
              <w:left w:val="nil"/>
              <w:bottom w:val="nil"/>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rPr>
              <w:t>УПЦ «Талант»</w:t>
            </w:r>
          </w:p>
        </w:tc>
      </w:tr>
      <w:tr w:rsidR="00FA3C6B">
        <w:trPr>
          <w:jc w:val="center"/>
        </w:trPr>
        <w:tc>
          <w:tcPr>
            <w:tcW w:w="0" w:type="auto"/>
            <w:vMerge/>
            <w:tcBorders>
              <w:top w:val="nil"/>
              <w:left w:val="single" w:sz="4" w:space="0" w:color="auto"/>
              <w:bottom w:val="single" w:sz="4" w:space="0" w:color="auto"/>
              <w:right w:val="single" w:sz="4" w:space="0" w:color="auto"/>
            </w:tcBorders>
            <w:vAlign w:val="center"/>
            <w:hideMark/>
          </w:tcPr>
          <w:p w:rsidR="00FA3C6B" w:rsidRDefault="00FA3C6B">
            <w:pPr>
              <w:rPr>
                <w:rFonts w:eastAsiaTheme="minorEastAsia"/>
                <w:sz w:val="24"/>
                <w:szCs w:val="24"/>
              </w:rPr>
            </w:pPr>
          </w:p>
        </w:tc>
        <w:tc>
          <w:tcPr>
            <w:tcW w:w="0" w:type="auto"/>
            <w:vMerge/>
            <w:tcBorders>
              <w:top w:val="nil"/>
              <w:left w:val="nil"/>
              <w:bottom w:val="single" w:sz="4" w:space="0" w:color="auto"/>
              <w:right w:val="single" w:sz="4" w:space="0" w:color="auto"/>
            </w:tcBorders>
            <w:vAlign w:val="center"/>
            <w:hideMark/>
          </w:tcPr>
          <w:p w:rsidR="00FA3C6B" w:rsidRDefault="00FA3C6B">
            <w:pPr>
              <w:rPr>
                <w:rFonts w:eastAsiaTheme="minorEastAsia"/>
                <w:sz w:val="24"/>
                <w:szCs w:val="24"/>
              </w:rPr>
            </w:pPr>
          </w:p>
        </w:tc>
        <w:tc>
          <w:tcPr>
            <w:tcW w:w="1712"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rPr>
              <w:t>ПОТ РМ-004-97 «Правила по охране труда при использовании химических веществ»</w:t>
            </w:r>
          </w:p>
        </w:tc>
        <w:tc>
          <w:tcPr>
            <w:tcW w:w="1282"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rPr>
              <w:t>Минтруд России, постановление от 17.09.97 № 44</w:t>
            </w:r>
          </w:p>
        </w:tc>
        <w:tc>
          <w:tcPr>
            <w:tcW w:w="1000"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t> </w:t>
            </w:r>
          </w:p>
        </w:tc>
      </w:tr>
      <w:tr w:rsidR="00FA3C6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9</w:t>
            </w:r>
          </w:p>
        </w:tc>
        <w:tc>
          <w:tcPr>
            <w:tcW w:w="731"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12.1.5</w:t>
            </w:r>
          </w:p>
        </w:tc>
        <w:tc>
          <w:tcPr>
            <w:tcW w:w="1712"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hyperlink r:id="rId49" w:tooltip="ГОСТ 12.3.016-87 " w:history="1">
              <w:r>
                <w:rPr>
                  <w:rStyle w:val="a3"/>
                  <w:sz w:val="20"/>
                </w:rPr>
                <w:t>ГОСТ 12.3.016-87</w:t>
              </w:r>
            </w:hyperlink>
            <w:r>
              <w:rPr>
                <w:sz w:val="20"/>
              </w:rPr>
              <w:t xml:space="preserve"> «ССБТ. Строительство. Работы антикоррозионные. Требования безопасности»</w:t>
            </w:r>
          </w:p>
        </w:tc>
        <w:tc>
          <w:tcPr>
            <w:tcW w:w="1282"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rPr>
              <w:t>Госстрой России, постановление от 27.01.87 № 16</w:t>
            </w:r>
          </w:p>
        </w:tc>
        <w:tc>
          <w:tcPr>
            <w:tcW w:w="1000"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rPr>
              <w:t>ГУП ЦПП</w:t>
            </w:r>
          </w:p>
        </w:tc>
      </w:tr>
      <w:tr w:rsidR="00FA3C6B">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10</w:t>
            </w:r>
          </w:p>
        </w:tc>
        <w:tc>
          <w:tcPr>
            <w:tcW w:w="731"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center"/>
              <w:rPr>
                <w:rFonts w:eastAsiaTheme="minorEastAsia"/>
                <w:sz w:val="24"/>
                <w:szCs w:val="24"/>
              </w:rPr>
            </w:pPr>
            <w:r>
              <w:rPr>
                <w:sz w:val="20"/>
                <w:szCs w:val="20"/>
              </w:rPr>
              <w:t>15.1.3</w:t>
            </w:r>
          </w:p>
        </w:tc>
        <w:tc>
          <w:tcPr>
            <w:tcW w:w="1712"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hyperlink r:id="rId50" w:tooltip="ПБ 10-115-96" w:history="1">
              <w:r>
                <w:rPr>
                  <w:rStyle w:val="a3"/>
                  <w:sz w:val="20"/>
                </w:rPr>
                <w:t>ПБ 10-115-96</w:t>
              </w:r>
            </w:hyperlink>
            <w:r>
              <w:rPr>
                <w:sz w:val="20"/>
              </w:rPr>
              <w:t xml:space="preserve"> «Правила устройства и безопасной эксплуатации сосудов, работающих под давлением»</w:t>
            </w:r>
          </w:p>
        </w:tc>
        <w:tc>
          <w:tcPr>
            <w:tcW w:w="1282"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rPr>
              <w:t>Госгортехнадзор России, постановление от 18.04.95 № 20</w:t>
            </w:r>
          </w:p>
        </w:tc>
        <w:tc>
          <w:tcPr>
            <w:tcW w:w="1000" w:type="pct"/>
            <w:tcBorders>
              <w:top w:val="nil"/>
              <w:left w:val="nil"/>
              <w:bottom w:val="single" w:sz="4" w:space="0" w:color="auto"/>
              <w:right w:val="single" w:sz="4" w:space="0" w:color="auto"/>
            </w:tcBorders>
            <w:tcMar>
              <w:top w:w="0" w:type="dxa"/>
              <w:left w:w="108" w:type="dxa"/>
              <w:bottom w:w="0" w:type="dxa"/>
              <w:right w:w="108" w:type="dxa"/>
            </w:tcMar>
            <w:hideMark/>
          </w:tcPr>
          <w:p w:rsidR="00FA3C6B" w:rsidRDefault="00FA3C6B">
            <w:pPr>
              <w:jc w:val="both"/>
              <w:rPr>
                <w:rFonts w:eastAsiaTheme="minorEastAsia"/>
                <w:sz w:val="24"/>
                <w:szCs w:val="24"/>
              </w:rPr>
            </w:pPr>
            <w:r>
              <w:rPr>
                <w:sz w:val="20"/>
              </w:rPr>
              <w:t>ГУП НТЦ Госгортехнадзора России</w:t>
            </w:r>
          </w:p>
        </w:tc>
      </w:tr>
    </w:tbl>
    <w:p w:rsidR="00FA3C6B" w:rsidRDefault="00FA3C6B">
      <w:pPr>
        <w:ind w:firstLine="284"/>
        <w:jc w:val="both"/>
        <w:rPr>
          <w:rFonts w:eastAsiaTheme="minorEastAsia"/>
        </w:rPr>
      </w:pPr>
      <w:r>
        <w:t> </w:t>
      </w:r>
    </w:p>
    <w:p w:rsidR="00FA3C6B" w:rsidRDefault="00FA3C6B">
      <w:pPr>
        <w:ind w:firstLine="284"/>
        <w:jc w:val="both"/>
      </w:pPr>
      <w:r>
        <w:t> </w:t>
      </w:r>
    </w:p>
    <w:p w:rsidR="00FA3C6B" w:rsidRDefault="00FA3C6B">
      <w:pPr>
        <w:jc w:val="both"/>
        <w:divId w:val="789666112"/>
      </w:pPr>
      <w:r>
        <w:t>Ключевые слова: опасные и вредные производственные факторы, безопасность строительства, подготовительные мероприятия, организация рабочих мест, порядок производства работ</w:t>
      </w:r>
    </w:p>
    <w:p w:rsidR="00FA3C6B" w:rsidRDefault="00FA3C6B">
      <w:pPr>
        <w:jc w:val="both"/>
      </w:pPr>
      <w:r>
        <w:t> </w:t>
      </w:r>
    </w:p>
    <w:p w:rsidR="00FA3C6B" w:rsidRDefault="00FA3C6B">
      <w:pPr>
        <w:jc w:val="both"/>
      </w:pPr>
      <w:r>
        <w:t> </w:t>
      </w:r>
    </w:p>
    <w:p w:rsidR="00FA3C6B" w:rsidRDefault="00FA3C6B">
      <w:pPr>
        <w:jc w:val="both"/>
      </w:pPr>
      <w:r>
        <w:t> </w:t>
      </w:r>
    </w:p>
    <w:p w:rsidR="00FA3C6B" w:rsidRDefault="00FA3C6B" w:rsidP="00FA3C6B">
      <w:pPr>
        <w:rPr>
          <w:vanish/>
          <w:color w:val="FFFFFF"/>
          <w:sz w:val="2"/>
        </w:rPr>
      </w:pPr>
      <w:r>
        <w:rPr>
          <w:vanish/>
          <w:color w:val="FFFFFF"/>
          <w:sz w:val="2"/>
        </w:rPr>
        <w:t>0192S10-11535</w:t>
      </w:r>
    </w:p>
    <w:p w:rsidR="00FA3C6B" w:rsidRDefault="00FA3C6B" w:rsidP="00FA3C6B"/>
    <w:p w:rsidR="00225CCF" w:rsidRPr="00FA3C6B" w:rsidRDefault="00225CCF" w:rsidP="00FA3C6B"/>
    <w:sectPr w:rsidR="00225CCF" w:rsidRPr="00FA3C6B" w:rsidSect="001F3D8B">
      <w:headerReference w:type="even" r:id="rId51"/>
      <w:headerReference w:type="default" r:id="rId52"/>
      <w:footerReference w:type="even" r:id="rId53"/>
      <w:footerReference w:type="default" r:id="rId54"/>
      <w:headerReference w:type="first" r:id="rId55"/>
      <w:footerReference w:type="firs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6F8" w:rsidRDefault="007C56F8" w:rsidP="00FA3C6B">
      <w:pPr>
        <w:spacing w:after="0" w:line="240" w:lineRule="auto"/>
      </w:pPr>
      <w:r>
        <w:separator/>
      </w:r>
    </w:p>
  </w:endnote>
  <w:endnote w:type="continuationSeparator" w:id="0">
    <w:p w:rsidR="007C56F8" w:rsidRDefault="007C56F8" w:rsidP="00FA3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6B" w:rsidRDefault="00FA3C6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6B" w:rsidRPr="00FA3C6B" w:rsidRDefault="00FA3C6B">
    <w:pPr>
      <w:pStyle w:val="ad"/>
      <w:rPr>
        <w:sz w:val="16"/>
      </w:rPr>
    </w:pPr>
    <w:r>
      <w:rPr>
        <w:sz w:val="16"/>
      </w:rPr>
      <w:t xml:space="preserve">NormaCS®  (NRMS10-11535) </w:t>
    </w:r>
    <w:r>
      <w:rPr>
        <w:sz w:val="16"/>
      </w:rPr>
      <w:tab/>
      <w:t xml:space="preserve"> www.normacs.ru </w:t>
    </w:r>
    <w:r>
      <w:rPr>
        <w:sz w:val="16"/>
      </w:rPr>
      <w:tab/>
      <w:t xml:space="preserve"> 09.02.2015 10:38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6B" w:rsidRDefault="00FA3C6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6F8" w:rsidRDefault="007C56F8" w:rsidP="00FA3C6B">
      <w:pPr>
        <w:spacing w:after="0" w:line="240" w:lineRule="auto"/>
      </w:pPr>
      <w:r>
        <w:separator/>
      </w:r>
    </w:p>
  </w:footnote>
  <w:footnote w:type="continuationSeparator" w:id="0">
    <w:p w:rsidR="007C56F8" w:rsidRDefault="007C56F8" w:rsidP="00FA3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6B" w:rsidRDefault="00FA3C6B" w:rsidP="001A5D13">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A3C6B" w:rsidRDefault="00FA3C6B" w:rsidP="00FA3C6B">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6B" w:rsidRPr="00FA3C6B" w:rsidRDefault="00FA3C6B" w:rsidP="001A5D13">
    <w:pPr>
      <w:pStyle w:val="ab"/>
      <w:framePr w:wrap="around" w:vAnchor="text" w:hAnchor="margin" w:xAlign="right" w:y="1"/>
      <w:rPr>
        <w:rStyle w:val="af"/>
        <w:sz w:val="16"/>
      </w:rPr>
    </w:pPr>
    <w:r>
      <w:rPr>
        <w:rStyle w:val="af"/>
        <w:sz w:val="16"/>
      </w:rPr>
      <w:t xml:space="preserve">СНиП 12-04-2002 Безопасность труда в строительстве. Часть 2. Строительное производство </w:t>
    </w:r>
    <w:r>
      <w:rPr>
        <w:rStyle w:val="af"/>
        <w:sz w:val="16"/>
      </w:rPr>
      <w:tab/>
      <w:t xml:space="preserve"> </w:t>
    </w:r>
    <w:r>
      <w:rPr>
        <w:rStyle w:val="af"/>
        <w:sz w:val="16"/>
      </w:rPr>
      <w:tab/>
      <w:t xml:space="preserve"> </w:t>
    </w:r>
    <w:r w:rsidRPr="00FA3C6B">
      <w:rPr>
        <w:rStyle w:val="af"/>
        <w:sz w:val="16"/>
      </w:rPr>
      <w:fldChar w:fldCharType="begin"/>
    </w:r>
    <w:r w:rsidRPr="00FA3C6B">
      <w:rPr>
        <w:rStyle w:val="af"/>
        <w:sz w:val="16"/>
      </w:rPr>
      <w:instrText xml:space="preserve">PAGE  </w:instrText>
    </w:r>
    <w:r w:rsidRPr="00FA3C6B">
      <w:rPr>
        <w:rStyle w:val="af"/>
        <w:sz w:val="16"/>
      </w:rPr>
      <w:fldChar w:fldCharType="separate"/>
    </w:r>
    <w:r w:rsidR="007C56F8">
      <w:rPr>
        <w:rStyle w:val="af"/>
        <w:noProof/>
        <w:sz w:val="16"/>
      </w:rPr>
      <w:t>1</w:t>
    </w:r>
    <w:r w:rsidRPr="00FA3C6B">
      <w:rPr>
        <w:rStyle w:val="af"/>
        <w:sz w:val="16"/>
      </w:rPr>
      <w:fldChar w:fldCharType="end"/>
    </w:r>
  </w:p>
  <w:p w:rsidR="00FA3C6B" w:rsidRPr="00FA3C6B" w:rsidRDefault="00FA3C6B" w:rsidP="00FA3C6B">
    <w:pPr>
      <w:pStyle w:val="ab"/>
      <w:ind w:right="360"/>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6B" w:rsidRDefault="00FA3C6B">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hideSpellingErrors/>
  <w:hideGrammaticalErrors/>
  <w:revisionView w:markup="0" w:comments="0" w:insDel="0" w:formatting="0" w:inkAnnotation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csDocId" w:val="9B5"/>
    <w:docVar w:name="NcsDomain" w:val="normacs.ru"/>
    <w:docVar w:name="NcsExportTime" w:val="2015-02-09 10:38:02"/>
    <w:docVar w:name="NcsSerial" w:val="NRMS10-11535"/>
    <w:docVar w:name="NcsUrl" w:val="normacs://normacs.ru/9B5?dob=42005.000058&amp;dol=42044.443079"/>
  </w:docVars>
  <w:rsids>
    <w:rsidRoot w:val="00FA3C6B"/>
    <w:rsid w:val="00225CCF"/>
    <w:rsid w:val="007C56F8"/>
    <w:rsid w:val="00D32DCE"/>
    <w:rsid w:val="00FA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3C6B"/>
    <w:pPr>
      <w:keepNext/>
      <w:spacing w:before="120" w:after="120" w:line="240" w:lineRule="auto"/>
      <w:jc w:val="center"/>
      <w:outlineLvl w:val="0"/>
    </w:pPr>
    <w:rPr>
      <w:rFonts w:ascii="Times New Roman" w:eastAsiaTheme="minorEastAsia" w:hAnsi="Times New Roman" w:cs="Times New Roman"/>
      <w:b/>
      <w:bCs/>
      <w:kern w:val="36"/>
      <w:sz w:val="24"/>
      <w:szCs w:val="24"/>
      <w:lang w:eastAsia="ru-RU"/>
    </w:rPr>
  </w:style>
  <w:style w:type="paragraph" w:styleId="2">
    <w:name w:val="heading 2"/>
    <w:basedOn w:val="a"/>
    <w:link w:val="20"/>
    <w:uiPriority w:val="9"/>
    <w:qFormat/>
    <w:rsid w:val="00FA3C6B"/>
    <w:pPr>
      <w:keepNext/>
      <w:spacing w:before="120" w:after="120" w:line="240" w:lineRule="auto"/>
      <w:ind w:firstLine="284"/>
      <w:outlineLvl w:val="1"/>
    </w:pPr>
    <w:rPr>
      <w:rFonts w:ascii="Times New Roman" w:eastAsiaTheme="minorEastAsia" w:hAnsi="Times New Roman" w:cs="Times New Roman"/>
      <w:b/>
      <w:bCs/>
      <w:sz w:val="24"/>
      <w:szCs w:val="24"/>
      <w:lang w:eastAsia="ru-RU"/>
    </w:rPr>
  </w:style>
  <w:style w:type="paragraph" w:styleId="3">
    <w:name w:val="heading 3"/>
    <w:basedOn w:val="a"/>
    <w:link w:val="30"/>
    <w:uiPriority w:val="9"/>
    <w:qFormat/>
    <w:rsid w:val="00FA3C6B"/>
    <w:pPr>
      <w:keepNext/>
      <w:spacing w:before="120" w:after="120" w:line="240" w:lineRule="auto"/>
      <w:jc w:val="right"/>
      <w:outlineLvl w:val="2"/>
    </w:pPr>
    <w:rPr>
      <w:rFonts w:ascii="Times New Roman" w:eastAsiaTheme="minorEastAsia" w:hAnsi="Times New Roman" w:cs="Times New Roman"/>
      <w:i/>
      <w:iCs/>
      <w:sz w:val="24"/>
      <w:szCs w:val="24"/>
      <w:lang w:eastAsia="ru-RU"/>
    </w:rPr>
  </w:style>
  <w:style w:type="paragraph" w:styleId="4">
    <w:name w:val="heading 4"/>
    <w:basedOn w:val="a"/>
    <w:link w:val="40"/>
    <w:uiPriority w:val="9"/>
    <w:qFormat/>
    <w:rsid w:val="00FA3C6B"/>
    <w:pPr>
      <w:keepNext/>
      <w:spacing w:after="0" w:line="240" w:lineRule="auto"/>
      <w:ind w:firstLine="284"/>
      <w:jc w:val="center"/>
      <w:outlineLvl w:val="3"/>
    </w:pPr>
    <w:rPr>
      <w:rFonts w:ascii="Times New Roman" w:eastAsiaTheme="minorEastAsia" w:hAnsi="Times New Roman" w:cs="Times New Roman"/>
      <w:b/>
      <w:bCs/>
      <w:sz w:val="24"/>
      <w:szCs w:val="24"/>
      <w:lang w:eastAsia="ru-RU"/>
    </w:rPr>
  </w:style>
  <w:style w:type="paragraph" w:styleId="5">
    <w:name w:val="heading 5"/>
    <w:basedOn w:val="a"/>
    <w:link w:val="50"/>
    <w:uiPriority w:val="9"/>
    <w:qFormat/>
    <w:rsid w:val="00FA3C6B"/>
    <w:pPr>
      <w:keepNext/>
      <w:spacing w:before="120" w:after="120" w:line="240" w:lineRule="auto"/>
      <w:jc w:val="center"/>
      <w:outlineLvl w:val="4"/>
    </w:pPr>
    <w:rPr>
      <w:rFonts w:ascii="Times New Roman" w:eastAsiaTheme="minorEastAsia" w:hAnsi="Times New Roman" w:cs="Times New Roman"/>
      <w:b/>
      <w:bCs/>
      <w:sz w:val="24"/>
      <w:szCs w:val="24"/>
      <w:lang w:eastAsia="ru-RU"/>
    </w:rPr>
  </w:style>
  <w:style w:type="paragraph" w:styleId="6">
    <w:name w:val="heading 6"/>
    <w:basedOn w:val="a"/>
    <w:link w:val="60"/>
    <w:uiPriority w:val="9"/>
    <w:qFormat/>
    <w:rsid w:val="00FA3C6B"/>
    <w:pPr>
      <w:keepNext/>
      <w:spacing w:after="0" w:line="240" w:lineRule="auto"/>
      <w:ind w:firstLine="284"/>
      <w:jc w:val="center"/>
      <w:outlineLvl w:val="5"/>
    </w:pPr>
    <w:rPr>
      <w:rFonts w:ascii="Times New Roman" w:eastAsiaTheme="minorEastAsia" w:hAnsi="Times New Roman" w:cs="Times New Roman"/>
      <w:b/>
      <w:bCs/>
      <w:sz w:val="28"/>
      <w:szCs w:val="28"/>
      <w:lang w:eastAsia="ru-RU"/>
    </w:rPr>
  </w:style>
  <w:style w:type="paragraph" w:styleId="7">
    <w:name w:val="heading 7"/>
    <w:basedOn w:val="a"/>
    <w:link w:val="70"/>
    <w:uiPriority w:val="9"/>
    <w:qFormat/>
    <w:rsid w:val="00FA3C6B"/>
    <w:pPr>
      <w:keepNext/>
      <w:spacing w:before="120" w:after="120" w:line="240" w:lineRule="auto"/>
      <w:jc w:val="center"/>
      <w:outlineLvl w:val="6"/>
    </w:pPr>
    <w:rPr>
      <w:rFonts w:ascii="Times New Roman" w:eastAsiaTheme="minorEastAsia" w:hAnsi="Times New Roman" w:cs="Times New Roman"/>
      <w:b/>
      <w:bCs/>
      <w:sz w:val="28"/>
      <w:szCs w:val="28"/>
      <w:lang w:eastAsia="ru-RU"/>
    </w:rPr>
  </w:style>
  <w:style w:type="paragraph" w:styleId="8">
    <w:name w:val="heading 8"/>
    <w:basedOn w:val="a"/>
    <w:link w:val="80"/>
    <w:uiPriority w:val="9"/>
    <w:qFormat/>
    <w:rsid w:val="00FA3C6B"/>
    <w:pPr>
      <w:keepNext/>
      <w:spacing w:before="120" w:after="120" w:line="240" w:lineRule="auto"/>
      <w:jc w:val="right"/>
      <w:outlineLvl w:val="7"/>
    </w:pPr>
    <w:rPr>
      <w:rFonts w:ascii="Times New Roman" w:eastAsiaTheme="minorEastAsia"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3C6B"/>
    <w:rPr>
      <w:rFonts w:ascii="Times New Roman" w:eastAsiaTheme="minorEastAsia" w:hAnsi="Times New Roman" w:cs="Times New Roman"/>
      <w:b/>
      <w:bCs/>
      <w:kern w:val="36"/>
      <w:sz w:val="24"/>
      <w:szCs w:val="24"/>
      <w:lang w:eastAsia="ru-RU"/>
    </w:rPr>
  </w:style>
  <w:style w:type="character" w:customStyle="1" w:styleId="20">
    <w:name w:val="Заголовок 2 Знак"/>
    <w:basedOn w:val="a0"/>
    <w:link w:val="2"/>
    <w:uiPriority w:val="9"/>
    <w:rsid w:val="00FA3C6B"/>
    <w:rPr>
      <w:rFonts w:ascii="Times New Roman" w:eastAsiaTheme="minorEastAsia" w:hAnsi="Times New Roman" w:cs="Times New Roman"/>
      <w:b/>
      <w:bCs/>
      <w:sz w:val="24"/>
      <w:szCs w:val="24"/>
      <w:lang w:eastAsia="ru-RU"/>
    </w:rPr>
  </w:style>
  <w:style w:type="character" w:customStyle="1" w:styleId="30">
    <w:name w:val="Заголовок 3 Знак"/>
    <w:basedOn w:val="a0"/>
    <w:link w:val="3"/>
    <w:uiPriority w:val="9"/>
    <w:rsid w:val="00FA3C6B"/>
    <w:rPr>
      <w:rFonts w:ascii="Times New Roman" w:eastAsiaTheme="minorEastAsia" w:hAnsi="Times New Roman" w:cs="Times New Roman"/>
      <w:i/>
      <w:iCs/>
      <w:sz w:val="24"/>
      <w:szCs w:val="24"/>
      <w:lang w:eastAsia="ru-RU"/>
    </w:rPr>
  </w:style>
  <w:style w:type="character" w:customStyle="1" w:styleId="40">
    <w:name w:val="Заголовок 4 Знак"/>
    <w:basedOn w:val="a0"/>
    <w:link w:val="4"/>
    <w:uiPriority w:val="9"/>
    <w:rsid w:val="00FA3C6B"/>
    <w:rPr>
      <w:rFonts w:ascii="Times New Roman" w:eastAsiaTheme="minorEastAsia" w:hAnsi="Times New Roman" w:cs="Times New Roman"/>
      <w:b/>
      <w:bCs/>
      <w:sz w:val="24"/>
      <w:szCs w:val="24"/>
      <w:lang w:eastAsia="ru-RU"/>
    </w:rPr>
  </w:style>
  <w:style w:type="character" w:customStyle="1" w:styleId="50">
    <w:name w:val="Заголовок 5 Знак"/>
    <w:basedOn w:val="a0"/>
    <w:link w:val="5"/>
    <w:uiPriority w:val="9"/>
    <w:rsid w:val="00FA3C6B"/>
    <w:rPr>
      <w:rFonts w:ascii="Times New Roman" w:eastAsiaTheme="minorEastAsia" w:hAnsi="Times New Roman" w:cs="Times New Roman"/>
      <w:b/>
      <w:bCs/>
      <w:sz w:val="24"/>
      <w:szCs w:val="24"/>
      <w:lang w:eastAsia="ru-RU"/>
    </w:rPr>
  </w:style>
  <w:style w:type="character" w:customStyle="1" w:styleId="60">
    <w:name w:val="Заголовок 6 Знак"/>
    <w:basedOn w:val="a0"/>
    <w:link w:val="6"/>
    <w:uiPriority w:val="9"/>
    <w:rsid w:val="00FA3C6B"/>
    <w:rPr>
      <w:rFonts w:ascii="Times New Roman" w:eastAsiaTheme="minorEastAsia" w:hAnsi="Times New Roman" w:cs="Times New Roman"/>
      <w:b/>
      <w:bCs/>
      <w:sz w:val="28"/>
      <w:szCs w:val="28"/>
      <w:lang w:eastAsia="ru-RU"/>
    </w:rPr>
  </w:style>
  <w:style w:type="character" w:customStyle="1" w:styleId="70">
    <w:name w:val="Заголовок 7 Знак"/>
    <w:basedOn w:val="a0"/>
    <w:link w:val="7"/>
    <w:uiPriority w:val="9"/>
    <w:rsid w:val="00FA3C6B"/>
    <w:rPr>
      <w:rFonts w:ascii="Times New Roman" w:eastAsiaTheme="minorEastAsia" w:hAnsi="Times New Roman" w:cs="Times New Roman"/>
      <w:b/>
      <w:bCs/>
      <w:sz w:val="28"/>
      <w:szCs w:val="28"/>
      <w:lang w:eastAsia="ru-RU"/>
    </w:rPr>
  </w:style>
  <w:style w:type="character" w:customStyle="1" w:styleId="80">
    <w:name w:val="Заголовок 8 Знак"/>
    <w:basedOn w:val="a0"/>
    <w:link w:val="8"/>
    <w:uiPriority w:val="9"/>
    <w:rsid w:val="00FA3C6B"/>
    <w:rPr>
      <w:rFonts w:ascii="Times New Roman" w:eastAsiaTheme="minorEastAsia" w:hAnsi="Times New Roman" w:cs="Times New Roman"/>
      <w:b/>
      <w:bCs/>
      <w:i/>
      <w:iCs/>
      <w:sz w:val="24"/>
      <w:szCs w:val="24"/>
      <w:lang w:eastAsia="ru-RU"/>
    </w:rPr>
  </w:style>
  <w:style w:type="character" w:styleId="a3">
    <w:name w:val="Hyperlink"/>
    <w:basedOn w:val="a0"/>
    <w:uiPriority w:val="99"/>
    <w:semiHidden/>
    <w:unhideWhenUsed/>
    <w:rsid w:val="00FA3C6B"/>
    <w:rPr>
      <w:color w:val="0000FF"/>
      <w:u w:val="single"/>
    </w:rPr>
  </w:style>
  <w:style w:type="character" w:styleId="a4">
    <w:name w:val="FollowedHyperlink"/>
    <w:basedOn w:val="a0"/>
    <w:uiPriority w:val="99"/>
    <w:semiHidden/>
    <w:unhideWhenUsed/>
    <w:rsid w:val="00FA3C6B"/>
    <w:rPr>
      <w:color w:val="800080"/>
      <w:u w:val="single"/>
    </w:rPr>
  </w:style>
  <w:style w:type="paragraph" w:styleId="a5">
    <w:name w:val="Body Text"/>
    <w:basedOn w:val="a"/>
    <w:link w:val="a6"/>
    <w:uiPriority w:val="99"/>
    <w:semiHidden/>
    <w:unhideWhenUsed/>
    <w:rsid w:val="00FA3C6B"/>
    <w:pPr>
      <w:spacing w:before="120" w:after="120" w:line="240" w:lineRule="auto"/>
      <w:jc w:val="center"/>
    </w:pPr>
    <w:rPr>
      <w:rFonts w:ascii="Times New Roman" w:eastAsiaTheme="minorEastAsia" w:hAnsi="Times New Roman" w:cs="Times New Roman"/>
      <w:b/>
      <w:bCs/>
      <w:sz w:val="24"/>
      <w:szCs w:val="24"/>
      <w:lang w:eastAsia="ru-RU"/>
    </w:rPr>
  </w:style>
  <w:style w:type="character" w:customStyle="1" w:styleId="a6">
    <w:name w:val="Основной текст Знак"/>
    <w:basedOn w:val="a0"/>
    <w:link w:val="a5"/>
    <w:uiPriority w:val="99"/>
    <w:semiHidden/>
    <w:rsid w:val="00FA3C6B"/>
    <w:rPr>
      <w:rFonts w:ascii="Times New Roman" w:eastAsiaTheme="minorEastAsia" w:hAnsi="Times New Roman" w:cs="Times New Roman"/>
      <w:b/>
      <w:bCs/>
      <w:sz w:val="24"/>
      <w:szCs w:val="24"/>
      <w:lang w:eastAsia="ru-RU"/>
    </w:rPr>
  </w:style>
  <w:style w:type="paragraph" w:styleId="a7">
    <w:name w:val="Body Text Indent"/>
    <w:basedOn w:val="a"/>
    <w:link w:val="a8"/>
    <w:uiPriority w:val="99"/>
    <w:semiHidden/>
    <w:unhideWhenUsed/>
    <w:rsid w:val="00FA3C6B"/>
    <w:pPr>
      <w:autoSpaceDE w:val="0"/>
      <w:autoSpaceDN w:val="0"/>
      <w:spacing w:after="0" w:line="240" w:lineRule="auto"/>
      <w:ind w:firstLine="284"/>
      <w:jc w:val="both"/>
    </w:pPr>
    <w:rPr>
      <w:rFonts w:ascii="Times New Roman" w:eastAsiaTheme="minorEastAsia"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FA3C6B"/>
    <w:rPr>
      <w:rFonts w:ascii="Times New Roman" w:eastAsiaTheme="minorEastAsia" w:hAnsi="Times New Roman" w:cs="Times New Roman"/>
      <w:sz w:val="24"/>
      <w:szCs w:val="24"/>
      <w:lang w:eastAsia="ru-RU"/>
    </w:rPr>
  </w:style>
  <w:style w:type="paragraph" w:styleId="21">
    <w:name w:val="Body Text 2"/>
    <w:basedOn w:val="a"/>
    <w:link w:val="22"/>
    <w:uiPriority w:val="99"/>
    <w:semiHidden/>
    <w:unhideWhenUsed/>
    <w:rsid w:val="00FA3C6B"/>
    <w:pPr>
      <w:spacing w:before="120" w:after="0" w:line="240" w:lineRule="auto"/>
      <w:jc w:val="center"/>
    </w:pPr>
    <w:rPr>
      <w:rFonts w:ascii="Times New Roman" w:eastAsiaTheme="minorEastAsia" w:hAnsi="Times New Roman" w:cs="Times New Roman"/>
      <w:sz w:val="20"/>
      <w:szCs w:val="20"/>
      <w:lang w:eastAsia="ru-RU"/>
    </w:rPr>
  </w:style>
  <w:style w:type="character" w:customStyle="1" w:styleId="22">
    <w:name w:val="Основной текст 2 Знак"/>
    <w:basedOn w:val="a0"/>
    <w:link w:val="21"/>
    <w:uiPriority w:val="99"/>
    <w:semiHidden/>
    <w:rsid w:val="00FA3C6B"/>
    <w:rPr>
      <w:rFonts w:ascii="Times New Roman" w:eastAsiaTheme="minorEastAsia" w:hAnsi="Times New Roman" w:cs="Times New Roman"/>
      <w:sz w:val="20"/>
      <w:szCs w:val="20"/>
      <w:lang w:eastAsia="ru-RU"/>
    </w:rPr>
  </w:style>
  <w:style w:type="paragraph" w:styleId="31">
    <w:name w:val="Body Text 3"/>
    <w:basedOn w:val="a"/>
    <w:link w:val="32"/>
    <w:uiPriority w:val="99"/>
    <w:semiHidden/>
    <w:unhideWhenUsed/>
    <w:rsid w:val="00FA3C6B"/>
    <w:pPr>
      <w:autoSpaceDE w:val="0"/>
      <w:autoSpaceDN w:val="0"/>
      <w:spacing w:before="120" w:after="0" w:line="240" w:lineRule="auto"/>
      <w:jc w:val="both"/>
    </w:pPr>
    <w:rPr>
      <w:rFonts w:ascii="Times New Roman" w:eastAsiaTheme="minorEastAsia" w:hAnsi="Times New Roman" w:cs="Times New Roman"/>
      <w:sz w:val="24"/>
      <w:szCs w:val="24"/>
      <w:lang w:eastAsia="ru-RU"/>
    </w:rPr>
  </w:style>
  <w:style w:type="character" w:customStyle="1" w:styleId="32">
    <w:name w:val="Основной текст 3 Знак"/>
    <w:basedOn w:val="a0"/>
    <w:link w:val="31"/>
    <w:uiPriority w:val="99"/>
    <w:semiHidden/>
    <w:rsid w:val="00FA3C6B"/>
    <w:rPr>
      <w:rFonts w:ascii="Times New Roman" w:eastAsiaTheme="minorEastAsia" w:hAnsi="Times New Roman" w:cs="Times New Roman"/>
      <w:sz w:val="24"/>
      <w:szCs w:val="24"/>
      <w:lang w:eastAsia="ru-RU"/>
    </w:rPr>
  </w:style>
  <w:style w:type="paragraph" w:styleId="23">
    <w:name w:val="Body Text Indent 2"/>
    <w:basedOn w:val="a"/>
    <w:link w:val="24"/>
    <w:uiPriority w:val="99"/>
    <w:semiHidden/>
    <w:unhideWhenUsed/>
    <w:rsid w:val="00FA3C6B"/>
    <w:pPr>
      <w:autoSpaceDE w:val="0"/>
      <w:autoSpaceDN w:val="0"/>
      <w:spacing w:after="0" w:line="240" w:lineRule="auto"/>
      <w:ind w:firstLine="284"/>
      <w:jc w:val="both"/>
    </w:pPr>
    <w:rPr>
      <w:rFonts w:ascii="Times New Roman" w:eastAsiaTheme="minorEastAsia" w:hAnsi="Times New Roman" w:cs="Times New Roman"/>
      <w:sz w:val="20"/>
      <w:szCs w:val="20"/>
      <w:lang w:eastAsia="ru-RU"/>
    </w:rPr>
  </w:style>
  <w:style w:type="character" w:customStyle="1" w:styleId="24">
    <w:name w:val="Основной текст с отступом 2 Знак"/>
    <w:basedOn w:val="a0"/>
    <w:link w:val="23"/>
    <w:uiPriority w:val="99"/>
    <w:semiHidden/>
    <w:rsid w:val="00FA3C6B"/>
    <w:rPr>
      <w:rFonts w:ascii="Times New Roman" w:eastAsiaTheme="minorEastAsia" w:hAnsi="Times New Roman" w:cs="Times New Roman"/>
      <w:sz w:val="20"/>
      <w:szCs w:val="20"/>
      <w:lang w:eastAsia="ru-RU"/>
    </w:rPr>
  </w:style>
  <w:style w:type="paragraph" w:styleId="33">
    <w:name w:val="Body Text Indent 3"/>
    <w:basedOn w:val="a"/>
    <w:link w:val="34"/>
    <w:uiPriority w:val="99"/>
    <w:semiHidden/>
    <w:unhideWhenUsed/>
    <w:rsid w:val="00FA3C6B"/>
    <w:pPr>
      <w:spacing w:after="0" w:line="240" w:lineRule="auto"/>
      <w:ind w:firstLine="284"/>
      <w:jc w:val="both"/>
    </w:pPr>
    <w:rPr>
      <w:rFonts w:ascii="Times New Roman" w:eastAsiaTheme="minorEastAsia" w:hAnsi="Times New Roman" w:cs="Times New Roman"/>
      <w:color w:val="000000"/>
      <w:sz w:val="20"/>
      <w:szCs w:val="20"/>
      <w:lang w:eastAsia="ru-RU"/>
    </w:rPr>
  </w:style>
  <w:style w:type="character" w:customStyle="1" w:styleId="34">
    <w:name w:val="Основной текст с отступом 3 Знак"/>
    <w:basedOn w:val="a0"/>
    <w:link w:val="33"/>
    <w:uiPriority w:val="99"/>
    <w:semiHidden/>
    <w:rsid w:val="00FA3C6B"/>
    <w:rPr>
      <w:rFonts w:ascii="Times New Roman" w:eastAsiaTheme="minorEastAsia" w:hAnsi="Times New Roman" w:cs="Times New Roman"/>
      <w:color w:val="000000"/>
      <w:sz w:val="20"/>
      <w:szCs w:val="20"/>
      <w:lang w:eastAsia="ru-RU"/>
    </w:rPr>
  </w:style>
  <w:style w:type="paragraph" w:styleId="a9">
    <w:name w:val="Document Map"/>
    <w:basedOn w:val="a"/>
    <w:link w:val="aa"/>
    <w:uiPriority w:val="99"/>
    <w:semiHidden/>
    <w:unhideWhenUsed/>
    <w:rsid w:val="00FA3C6B"/>
    <w:pPr>
      <w:shd w:val="clear" w:color="auto" w:fill="000080"/>
      <w:spacing w:after="0" w:line="240" w:lineRule="auto"/>
    </w:pPr>
    <w:rPr>
      <w:rFonts w:ascii="Tahoma" w:eastAsiaTheme="minorEastAsia" w:hAnsi="Tahoma" w:cs="Tahoma"/>
      <w:sz w:val="24"/>
      <w:szCs w:val="24"/>
      <w:lang w:eastAsia="ru-RU"/>
    </w:rPr>
  </w:style>
  <w:style w:type="character" w:customStyle="1" w:styleId="aa">
    <w:name w:val="Схема документа Знак"/>
    <w:basedOn w:val="a0"/>
    <w:link w:val="a9"/>
    <w:uiPriority w:val="99"/>
    <w:semiHidden/>
    <w:rsid w:val="00FA3C6B"/>
    <w:rPr>
      <w:rFonts w:ascii="Tahoma" w:eastAsiaTheme="minorEastAsia" w:hAnsi="Tahoma" w:cs="Tahoma"/>
      <w:sz w:val="24"/>
      <w:szCs w:val="24"/>
      <w:shd w:val="clear" w:color="auto" w:fill="000080"/>
      <w:lang w:eastAsia="ru-RU"/>
    </w:rPr>
  </w:style>
  <w:style w:type="paragraph" w:styleId="ab">
    <w:name w:val="header"/>
    <w:basedOn w:val="a"/>
    <w:link w:val="ac"/>
    <w:uiPriority w:val="99"/>
    <w:unhideWhenUsed/>
    <w:rsid w:val="00FA3C6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A3C6B"/>
  </w:style>
  <w:style w:type="paragraph" w:styleId="ad">
    <w:name w:val="footer"/>
    <w:basedOn w:val="a"/>
    <w:link w:val="ae"/>
    <w:uiPriority w:val="99"/>
    <w:unhideWhenUsed/>
    <w:rsid w:val="00FA3C6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A3C6B"/>
  </w:style>
  <w:style w:type="character" w:styleId="af">
    <w:name w:val="page number"/>
    <w:basedOn w:val="a0"/>
    <w:uiPriority w:val="99"/>
    <w:semiHidden/>
    <w:unhideWhenUsed/>
    <w:rsid w:val="00FA3C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3C6B"/>
    <w:pPr>
      <w:keepNext/>
      <w:spacing w:before="120" w:after="120" w:line="240" w:lineRule="auto"/>
      <w:jc w:val="center"/>
      <w:outlineLvl w:val="0"/>
    </w:pPr>
    <w:rPr>
      <w:rFonts w:ascii="Times New Roman" w:eastAsiaTheme="minorEastAsia" w:hAnsi="Times New Roman" w:cs="Times New Roman"/>
      <w:b/>
      <w:bCs/>
      <w:kern w:val="36"/>
      <w:sz w:val="24"/>
      <w:szCs w:val="24"/>
      <w:lang w:eastAsia="ru-RU"/>
    </w:rPr>
  </w:style>
  <w:style w:type="paragraph" w:styleId="2">
    <w:name w:val="heading 2"/>
    <w:basedOn w:val="a"/>
    <w:link w:val="20"/>
    <w:uiPriority w:val="9"/>
    <w:qFormat/>
    <w:rsid w:val="00FA3C6B"/>
    <w:pPr>
      <w:keepNext/>
      <w:spacing w:before="120" w:after="120" w:line="240" w:lineRule="auto"/>
      <w:ind w:firstLine="284"/>
      <w:outlineLvl w:val="1"/>
    </w:pPr>
    <w:rPr>
      <w:rFonts w:ascii="Times New Roman" w:eastAsiaTheme="minorEastAsia" w:hAnsi="Times New Roman" w:cs="Times New Roman"/>
      <w:b/>
      <w:bCs/>
      <w:sz w:val="24"/>
      <w:szCs w:val="24"/>
      <w:lang w:eastAsia="ru-RU"/>
    </w:rPr>
  </w:style>
  <w:style w:type="paragraph" w:styleId="3">
    <w:name w:val="heading 3"/>
    <w:basedOn w:val="a"/>
    <w:link w:val="30"/>
    <w:uiPriority w:val="9"/>
    <w:qFormat/>
    <w:rsid w:val="00FA3C6B"/>
    <w:pPr>
      <w:keepNext/>
      <w:spacing w:before="120" w:after="120" w:line="240" w:lineRule="auto"/>
      <w:jc w:val="right"/>
      <w:outlineLvl w:val="2"/>
    </w:pPr>
    <w:rPr>
      <w:rFonts w:ascii="Times New Roman" w:eastAsiaTheme="minorEastAsia" w:hAnsi="Times New Roman" w:cs="Times New Roman"/>
      <w:i/>
      <w:iCs/>
      <w:sz w:val="24"/>
      <w:szCs w:val="24"/>
      <w:lang w:eastAsia="ru-RU"/>
    </w:rPr>
  </w:style>
  <w:style w:type="paragraph" w:styleId="4">
    <w:name w:val="heading 4"/>
    <w:basedOn w:val="a"/>
    <w:link w:val="40"/>
    <w:uiPriority w:val="9"/>
    <w:qFormat/>
    <w:rsid w:val="00FA3C6B"/>
    <w:pPr>
      <w:keepNext/>
      <w:spacing w:after="0" w:line="240" w:lineRule="auto"/>
      <w:ind w:firstLine="284"/>
      <w:jc w:val="center"/>
      <w:outlineLvl w:val="3"/>
    </w:pPr>
    <w:rPr>
      <w:rFonts w:ascii="Times New Roman" w:eastAsiaTheme="minorEastAsia" w:hAnsi="Times New Roman" w:cs="Times New Roman"/>
      <w:b/>
      <w:bCs/>
      <w:sz w:val="24"/>
      <w:szCs w:val="24"/>
      <w:lang w:eastAsia="ru-RU"/>
    </w:rPr>
  </w:style>
  <w:style w:type="paragraph" w:styleId="5">
    <w:name w:val="heading 5"/>
    <w:basedOn w:val="a"/>
    <w:link w:val="50"/>
    <w:uiPriority w:val="9"/>
    <w:qFormat/>
    <w:rsid w:val="00FA3C6B"/>
    <w:pPr>
      <w:keepNext/>
      <w:spacing w:before="120" w:after="120" w:line="240" w:lineRule="auto"/>
      <w:jc w:val="center"/>
      <w:outlineLvl w:val="4"/>
    </w:pPr>
    <w:rPr>
      <w:rFonts w:ascii="Times New Roman" w:eastAsiaTheme="minorEastAsia" w:hAnsi="Times New Roman" w:cs="Times New Roman"/>
      <w:b/>
      <w:bCs/>
      <w:sz w:val="24"/>
      <w:szCs w:val="24"/>
      <w:lang w:eastAsia="ru-RU"/>
    </w:rPr>
  </w:style>
  <w:style w:type="paragraph" w:styleId="6">
    <w:name w:val="heading 6"/>
    <w:basedOn w:val="a"/>
    <w:link w:val="60"/>
    <w:uiPriority w:val="9"/>
    <w:qFormat/>
    <w:rsid w:val="00FA3C6B"/>
    <w:pPr>
      <w:keepNext/>
      <w:spacing w:after="0" w:line="240" w:lineRule="auto"/>
      <w:ind w:firstLine="284"/>
      <w:jc w:val="center"/>
      <w:outlineLvl w:val="5"/>
    </w:pPr>
    <w:rPr>
      <w:rFonts w:ascii="Times New Roman" w:eastAsiaTheme="minorEastAsia" w:hAnsi="Times New Roman" w:cs="Times New Roman"/>
      <w:b/>
      <w:bCs/>
      <w:sz w:val="28"/>
      <w:szCs w:val="28"/>
      <w:lang w:eastAsia="ru-RU"/>
    </w:rPr>
  </w:style>
  <w:style w:type="paragraph" w:styleId="7">
    <w:name w:val="heading 7"/>
    <w:basedOn w:val="a"/>
    <w:link w:val="70"/>
    <w:uiPriority w:val="9"/>
    <w:qFormat/>
    <w:rsid w:val="00FA3C6B"/>
    <w:pPr>
      <w:keepNext/>
      <w:spacing w:before="120" w:after="120" w:line="240" w:lineRule="auto"/>
      <w:jc w:val="center"/>
      <w:outlineLvl w:val="6"/>
    </w:pPr>
    <w:rPr>
      <w:rFonts w:ascii="Times New Roman" w:eastAsiaTheme="minorEastAsia" w:hAnsi="Times New Roman" w:cs="Times New Roman"/>
      <w:b/>
      <w:bCs/>
      <w:sz w:val="28"/>
      <w:szCs w:val="28"/>
      <w:lang w:eastAsia="ru-RU"/>
    </w:rPr>
  </w:style>
  <w:style w:type="paragraph" w:styleId="8">
    <w:name w:val="heading 8"/>
    <w:basedOn w:val="a"/>
    <w:link w:val="80"/>
    <w:uiPriority w:val="9"/>
    <w:qFormat/>
    <w:rsid w:val="00FA3C6B"/>
    <w:pPr>
      <w:keepNext/>
      <w:spacing w:before="120" w:after="120" w:line="240" w:lineRule="auto"/>
      <w:jc w:val="right"/>
      <w:outlineLvl w:val="7"/>
    </w:pPr>
    <w:rPr>
      <w:rFonts w:ascii="Times New Roman" w:eastAsiaTheme="minorEastAsia"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3C6B"/>
    <w:rPr>
      <w:rFonts w:ascii="Times New Roman" w:eastAsiaTheme="minorEastAsia" w:hAnsi="Times New Roman" w:cs="Times New Roman"/>
      <w:b/>
      <w:bCs/>
      <w:kern w:val="36"/>
      <w:sz w:val="24"/>
      <w:szCs w:val="24"/>
      <w:lang w:eastAsia="ru-RU"/>
    </w:rPr>
  </w:style>
  <w:style w:type="character" w:customStyle="1" w:styleId="20">
    <w:name w:val="Заголовок 2 Знак"/>
    <w:basedOn w:val="a0"/>
    <w:link w:val="2"/>
    <w:uiPriority w:val="9"/>
    <w:rsid w:val="00FA3C6B"/>
    <w:rPr>
      <w:rFonts w:ascii="Times New Roman" w:eastAsiaTheme="minorEastAsia" w:hAnsi="Times New Roman" w:cs="Times New Roman"/>
      <w:b/>
      <w:bCs/>
      <w:sz w:val="24"/>
      <w:szCs w:val="24"/>
      <w:lang w:eastAsia="ru-RU"/>
    </w:rPr>
  </w:style>
  <w:style w:type="character" w:customStyle="1" w:styleId="30">
    <w:name w:val="Заголовок 3 Знак"/>
    <w:basedOn w:val="a0"/>
    <w:link w:val="3"/>
    <w:uiPriority w:val="9"/>
    <w:rsid w:val="00FA3C6B"/>
    <w:rPr>
      <w:rFonts w:ascii="Times New Roman" w:eastAsiaTheme="minorEastAsia" w:hAnsi="Times New Roman" w:cs="Times New Roman"/>
      <w:i/>
      <w:iCs/>
      <w:sz w:val="24"/>
      <w:szCs w:val="24"/>
      <w:lang w:eastAsia="ru-RU"/>
    </w:rPr>
  </w:style>
  <w:style w:type="character" w:customStyle="1" w:styleId="40">
    <w:name w:val="Заголовок 4 Знак"/>
    <w:basedOn w:val="a0"/>
    <w:link w:val="4"/>
    <w:uiPriority w:val="9"/>
    <w:rsid w:val="00FA3C6B"/>
    <w:rPr>
      <w:rFonts w:ascii="Times New Roman" w:eastAsiaTheme="minorEastAsia" w:hAnsi="Times New Roman" w:cs="Times New Roman"/>
      <w:b/>
      <w:bCs/>
      <w:sz w:val="24"/>
      <w:szCs w:val="24"/>
      <w:lang w:eastAsia="ru-RU"/>
    </w:rPr>
  </w:style>
  <w:style w:type="character" w:customStyle="1" w:styleId="50">
    <w:name w:val="Заголовок 5 Знак"/>
    <w:basedOn w:val="a0"/>
    <w:link w:val="5"/>
    <w:uiPriority w:val="9"/>
    <w:rsid w:val="00FA3C6B"/>
    <w:rPr>
      <w:rFonts w:ascii="Times New Roman" w:eastAsiaTheme="minorEastAsia" w:hAnsi="Times New Roman" w:cs="Times New Roman"/>
      <w:b/>
      <w:bCs/>
      <w:sz w:val="24"/>
      <w:szCs w:val="24"/>
      <w:lang w:eastAsia="ru-RU"/>
    </w:rPr>
  </w:style>
  <w:style w:type="character" w:customStyle="1" w:styleId="60">
    <w:name w:val="Заголовок 6 Знак"/>
    <w:basedOn w:val="a0"/>
    <w:link w:val="6"/>
    <w:uiPriority w:val="9"/>
    <w:rsid w:val="00FA3C6B"/>
    <w:rPr>
      <w:rFonts w:ascii="Times New Roman" w:eastAsiaTheme="minorEastAsia" w:hAnsi="Times New Roman" w:cs="Times New Roman"/>
      <w:b/>
      <w:bCs/>
      <w:sz w:val="28"/>
      <w:szCs w:val="28"/>
      <w:lang w:eastAsia="ru-RU"/>
    </w:rPr>
  </w:style>
  <w:style w:type="character" w:customStyle="1" w:styleId="70">
    <w:name w:val="Заголовок 7 Знак"/>
    <w:basedOn w:val="a0"/>
    <w:link w:val="7"/>
    <w:uiPriority w:val="9"/>
    <w:rsid w:val="00FA3C6B"/>
    <w:rPr>
      <w:rFonts w:ascii="Times New Roman" w:eastAsiaTheme="minorEastAsia" w:hAnsi="Times New Roman" w:cs="Times New Roman"/>
      <w:b/>
      <w:bCs/>
      <w:sz w:val="28"/>
      <w:szCs w:val="28"/>
      <w:lang w:eastAsia="ru-RU"/>
    </w:rPr>
  </w:style>
  <w:style w:type="character" w:customStyle="1" w:styleId="80">
    <w:name w:val="Заголовок 8 Знак"/>
    <w:basedOn w:val="a0"/>
    <w:link w:val="8"/>
    <w:uiPriority w:val="9"/>
    <w:rsid w:val="00FA3C6B"/>
    <w:rPr>
      <w:rFonts w:ascii="Times New Roman" w:eastAsiaTheme="minorEastAsia" w:hAnsi="Times New Roman" w:cs="Times New Roman"/>
      <w:b/>
      <w:bCs/>
      <w:i/>
      <w:iCs/>
      <w:sz w:val="24"/>
      <w:szCs w:val="24"/>
      <w:lang w:eastAsia="ru-RU"/>
    </w:rPr>
  </w:style>
  <w:style w:type="character" w:styleId="a3">
    <w:name w:val="Hyperlink"/>
    <w:basedOn w:val="a0"/>
    <w:uiPriority w:val="99"/>
    <w:semiHidden/>
    <w:unhideWhenUsed/>
    <w:rsid w:val="00FA3C6B"/>
    <w:rPr>
      <w:color w:val="0000FF"/>
      <w:u w:val="single"/>
    </w:rPr>
  </w:style>
  <w:style w:type="character" w:styleId="a4">
    <w:name w:val="FollowedHyperlink"/>
    <w:basedOn w:val="a0"/>
    <w:uiPriority w:val="99"/>
    <w:semiHidden/>
    <w:unhideWhenUsed/>
    <w:rsid w:val="00FA3C6B"/>
    <w:rPr>
      <w:color w:val="800080"/>
      <w:u w:val="single"/>
    </w:rPr>
  </w:style>
  <w:style w:type="paragraph" w:styleId="a5">
    <w:name w:val="Body Text"/>
    <w:basedOn w:val="a"/>
    <w:link w:val="a6"/>
    <w:uiPriority w:val="99"/>
    <w:semiHidden/>
    <w:unhideWhenUsed/>
    <w:rsid w:val="00FA3C6B"/>
    <w:pPr>
      <w:spacing w:before="120" w:after="120" w:line="240" w:lineRule="auto"/>
      <w:jc w:val="center"/>
    </w:pPr>
    <w:rPr>
      <w:rFonts w:ascii="Times New Roman" w:eastAsiaTheme="minorEastAsia" w:hAnsi="Times New Roman" w:cs="Times New Roman"/>
      <w:b/>
      <w:bCs/>
      <w:sz w:val="24"/>
      <w:szCs w:val="24"/>
      <w:lang w:eastAsia="ru-RU"/>
    </w:rPr>
  </w:style>
  <w:style w:type="character" w:customStyle="1" w:styleId="a6">
    <w:name w:val="Основной текст Знак"/>
    <w:basedOn w:val="a0"/>
    <w:link w:val="a5"/>
    <w:uiPriority w:val="99"/>
    <w:semiHidden/>
    <w:rsid w:val="00FA3C6B"/>
    <w:rPr>
      <w:rFonts w:ascii="Times New Roman" w:eastAsiaTheme="minorEastAsia" w:hAnsi="Times New Roman" w:cs="Times New Roman"/>
      <w:b/>
      <w:bCs/>
      <w:sz w:val="24"/>
      <w:szCs w:val="24"/>
      <w:lang w:eastAsia="ru-RU"/>
    </w:rPr>
  </w:style>
  <w:style w:type="paragraph" w:styleId="a7">
    <w:name w:val="Body Text Indent"/>
    <w:basedOn w:val="a"/>
    <w:link w:val="a8"/>
    <w:uiPriority w:val="99"/>
    <w:semiHidden/>
    <w:unhideWhenUsed/>
    <w:rsid w:val="00FA3C6B"/>
    <w:pPr>
      <w:autoSpaceDE w:val="0"/>
      <w:autoSpaceDN w:val="0"/>
      <w:spacing w:after="0" w:line="240" w:lineRule="auto"/>
      <w:ind w:firstLine="284"/>
      <w:jc w:val="both"/>
    </w:pPr>
    <w:rPr>
      <w:rFonts w:ascii="Times New Roman" w:eastAsiaTheme="minorEastAsia"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FA3C6B"/>
    <w:rPr>
      <w:rFonts w:ascii="Times New Roman" w:eastAsiaTheme="minorEastAsia" w:hAnsi="Times New Roman" w:cs="Times New Roman"/>
      <w:sz w:val="24"/>
      <w:szCs w:val="24"/>
      <w:lang w:eastAsia="ru-RU"/>
    </w:rPr>
  </w:style>
  <w:style w:type="paragraph" w:styleId="21">
    <w:name w:val="Body Text 2"/>
    <w:basedOn w:val="a"/>
    <w:link w:val="22"/>
    <w:uiPriority w:val="99"/>
    <w:semiHidden/>
    <w:unhideWhenUsed/>
    <w:rsid w:val="00FA3C6B"/>
    <w:pPr>
      <w:spacing w:before="120" w:after="0" w:line="240" w:lineRule="auto"/>
      <w:jc w:val="center"/>
    </w:pPr>
    <w:rPr>
      <w:rFonts w:ascii="Times New Roman" w:eastAsiaTheme="minorEastAsia" w:hAnsi="Times New Roman" w:cs="Times New Roman"/>
      <w:sz w:val="20"/>
      <w:szCs w:val="20"/>
      <w:lang w:eastAsia="ru-RU"/>
    </w:rPr>
  </w:style>
  <w:style w:type="character" w:customStyle="1" w:styleId="22">
    <w:name w:val="Основной текст 2 Знак"/>
    <w:basedOn w:val="a0"/>
    <w:link w:val="21"/>
    <w:uiPriority w:val="99"/>
    <w:semiHidden/>
    <w:rsid w:val="00FA3C6B"/>
    <w:rPr>
      <w:rFonts w:ascii="Times New Roman" w:eastAsiaTheme="minorEastAsia" w:hAnsi="Times New Roman" w:cs="Times New Roman"/>
      <w:sz w:val="20"/>
      <w:szCs w:val="20"/>
      <w:lang w:eastAsia="ru-RU"/>
    </w:rPr>
  </w:style>
  <w:style w:type="paragraph" w:styleId="31">
    <w:name w:val="Body Text 3"/>
    <w:basedOn w:val="a"/>
    <w:link w:val="32"/>
    <w:uiPriority w:val="99"/>
    <w:semiHidden/>
    <w:unhideWhenUsed/>
    <w:rsid w:val="00FA3C6B"/>
    <w:pPr>
      <w:autoSpaceDE w:val="0"/>
      <w:autoSpaceDN w:val="0"/>
      <w:spacing w:before="120" w:after="0" w:line="240" w:lineRule="auto"/>
      <w:jc w:val="both"/>
    </w:pPr>
    <w:rPr>
      <w:rFonts w:ascii="Times New Roman" w:eastAsiaTheme="minorEastAsia" w:hAnsi="Times New Roman" w:cs="Times New Roman"/>
      <w:sz w:val="24"/>
      <w:szCs w:val="24"/>
      <w:lang w:eastAsia="ru-RU"/>
    </w:rPr>
  </w:style>
  <w:style w:type="character" w:customStyle="1" w:styleId="32">
    <w:name w:val="Основной текст 3 Знак"/>
    <w:basedOn w:val="a0"/>
    <w:link w:val="31"/>
    <w:uiPriority w:val="99"/>
    <w:semiHidden/>
    <w:rsid w:val="00FA3C6B"/>
    <w:rPr>
      <w:rFonts w:ascii="Times New Roman" w:eastAsiaTheme="minorEastAsia" w:hAnsi="Times New Roman" w:cs="Times New Roman"/>
      <w:sz w:val="24"/>
      <w:szCs w:val="24"/>
      <w:lang w:eastAsia="ru-RU"/>
    </w:rPr>
  </w:style>
  <w:style w:type="paragraph" w:styleId="23">
    <w:name w:val="Body Text Indent 2"/>
    <w:basedOn w:val="a"/>
    <w:link w:val="24"/>
    <w:uiPriority w:val="99"/>
    <w:semiHidden/>
    <w:unhideWhenUsed/>
    <w:rsid w:val="00FA3C6B"/>
    <w:pPr>
      <w:autoSpaceDE w:val="0"/>
      <w:autoSpaceDN w:val="0"/>
      <w:spacing w:after="0" w:line="240" w:lineRule="auto"/>
      <w:ind w:firstLine="284"/>
      <w:jc w:val="both"/>
    </w:pPr>
    <w:rPr>
      <w:rFonts w:ascii="Times New Roman" w:eastAsiaTheme="minorEastAsia" w:hAnsi="Times New Roman" w:cs="Times New Roman"/>
      <w:sz w:val="20"/>
      <w:szCs w:val="20"/>
      <w:lang w:eastAsia="ru-RU"/>
    </w:rPr>
  </w:style>
  <w:style w:type="character" w:customStyle="1" w:styleId="24">
    <w:name w:val="Основной текст с отступом 2 Знак"/>
    <w:basedOn w:val="a0"/>
    <w:link w:val="23"/>
    <w:uiPriority w:val="99"/>
    <w:semiHidden/>
    <w:rsid w:val="00FA3C6B"/>
    <w:rPr>
      <w:rFonts w:ascii="Times New Roman" w:eastAsiaTheme="minorEastAsia" w:hAnsi="Times New Roman" w:cs="Times New Roman"/>
      <w:sz w:val="20"/>
      <w:szCs w:val="20"/>
      <w:lang w:eastAsia="ru-RU"/>
    </w:rPr>
  </w:style>
  <w:style w:type="paragraph" w:styleId="33">
    <w:name w:val="Body Text Indent 3"/>
    <w:basedOn w:val="a"/>
    <w:link w:val="34"/>
    <w:uiPriority w:val="99"/>
    <w:semiHidden/>
    <w:unhideWhenUsed/>
    <w:rsid w:val="00FA3C6B"/>
    <w:pPr>
      <w:spacing w:after="0" w:line="240" w:lineRule="auto"/>
      <w:ind w:firstLine="284"/>
      <w:jc w:val="both"/>
    </w:pPr>
    <w:rPr>
      <w:rFonts w:ascii="Times New Roman" w:eastAsiaTheme="minorEastAsia" w:hAnsi="Times New Roman" w:cs="Times New Roman"/>
      <w:color w:val="000000"/>
      <w:sz w:val="20"/>
      <w:szCs w:val="20"/>
      <w:lang w:eastAsia="ru-RU"/>
    </w:rPr>
  </w:style>
  <w:style w:type="character" w:customStyle="1" w:styleId="34">
    <w:name w:val="Основной текст с отступом 3 Знак"/>
    <w:basedOn w:val="a0"/>
    <w:link w:val="33"/>
    <w:uiPriority w:val="99"/>
    <w:semiHidden/>
    <w:rsid w:val="00FA3C6B"/>
    <w:rPr>
      <w:rFonts w:ascii="Times New Roman" w:eastAsiaTheme="minorEastAsia" w:hAnsi="Times New Roman" w:cs="Times New Roman"/>
      <w:color w:val="000000"/>
      <w:sz w:val="20"/>
      <w:szCs w:val="20"/>
      <w:lang w:eastAsia="ru-RU"/>
    </w:rPr>
  </w:style>
  <w:style w:type="paragraph" w:styleId="a9">
    <w:name w:val="Document Map"/>
    <w:basedOn w:val="a"/>
    <w:link w:val="aa"/>
    <w:uiPriority w:val="99"/>
    <w:semiHidden/>
    <w:unhideWhenUsed/>
    <w:rsid w:val="00FA3C6B"/>
    <w:pPr>
      <w:shd w:val="clear" w:color="auto" w:fill="000080"/>
      <w:spacing w:after="0" w:line="240" w:lineRule="auto"/>
    </w:pPr>
    <w:rPr>
      <w:rFonts w:ascii="Tahoma" w:eastAsiaTheme="minorEastAsia" w:hAnsi="Tahoma" w:cs="Tahoma"/>
      <w:sz w:val="24"/>
      <w:szCs w:val="24"/>
      <w:lang w:eastAsia="ru-RU"/>
    </w:rPr>
  </w:style>
  <w:style w:type="character" w:customStyle="1" w:styleId="aa">
    <w:name w:val="Схема документа Знак"/>
    <w:basedOn w:val="a0"/>
    <w:link w:val="a9"/>
    <w:uiPriority w:val="99"/>
    <w:semiHidden/>
    <w:rsid w:val="00FA3C6B"/>
    <w:rPr>
      <w:rFonts w:ascii="Tahoma" w:eastAsiaTheme="minorEastAsia" w:hAnsi="Tahoma" w:cs="Tahoma"/>
      <w:sz w:val="24"/>
      <w:szCs w:val="24"/>
      <w:shd w:val="clear" w:color="auto" w:fill="000080"/>
      <w:lang w:eastAsia="ru-RU"/>
    </w:rPr>
  </w:style>
  <w:style w:type="paragraph" w:styleId="ab">
    <w:name w:val="header"/>
    <w:basedOn w:val="a"/>
    <w:link w:val="ac"/>
    <w:uiPriority w:val="99"/>
    <w:unhideWhenUsed/>
    <w:rsid w:val="00FA3C6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A3C6B"/>
  </w:style>
  <w:style w:type="paragraph" w:styleId="ad">
    <w:name w:val="footer"/>
    <w:basedOn w:val="a"/>
    <w:link w:val="ae"/>
    <w:uiPriority w:val="99"/>
    <w:unhideWhenUsed/>
    <w:rsid w:val="00FA3C6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A3C6B"/>
  </w:style>
  <w:style w:type="character" w:styleId="af">
    <w:name w:val="page number"/>
    <w:basedOn w:val="a0"/>
    <w:uiPriority w:val="99"/>
    <w:semiHidden/>
    <w:unhideWhenUsed/>
    <w:rsid w:val="00FA3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4005">
      <w:marLeft w:val="0"/>
      <w:marRight w:val="0"/>
      <w:marTop w:val="0"/>
      <w:marBottom w:val="0"/>
      <w:divBdr>
        <w:top w:val="none" w:sz="0" w:space="0" w:color="auto"/>
        <w:left w:val="none" w:sz="0" w:space="0" w:color="auto"/>
        <w:bottom w:val="single" w:sz="4" w:space="1" w:color="auto"/>
        <w:right w:val="none" w:sz="0" w:space="0" w:color="auto"/>
      </w:divBdr>
    </w:div>
    <w:div w:id="528882276">
      <w:marLeft w:val="0"/>
      <w:marRight w:val="0"/>
      <w:marTop w:val="0"/>
      <w:marBottom w:val="0"/>
      <w:divBdr>
        <w:top w:val="single" w:sz="4" w:space="1" w:color="auto"/>
        <w:left w:val="none" w:sz="0" w:space="0" w:color="auto"/>
        <w:bottom w:val="none" w:sz="0" w:space="0" w:color="auto"/>
        <w:right w:val="none" w:sz="0" w:space="0" w:color="auto"/>
      </w:divBdr>
    </w:div>
    <w:div w:id="789666112">
      <w:marLeft w:val="0"/>
      <w:marRight w:val="0"/>
      <w:marTop w:val="0"/>
      <w:marBottom w:val="0"/>
      <w:divBdr>
        <w:top w:val="single" w:sz="4" w:space="1" w:color="auto"/>
        <w:left w:val="none" w:sz="0" w:space="0" w:color="auto"/>
        <w:bottom w:val="single" w:sz="4" w:space="1" w:color="auto"/>
        <w:right w:val="none" w:sz="0" w:space="0" w:color="auto"/>
      </w:divBdr>
    </w:div>
    <w:div w:id="829829360">
      <w:marLeft w:val="0"/>
      <w:marRight w:val="0"/>
      <w:marTop w:val="0"/>
      <w:marBottom w:val="0"/>
      <w:divBdr>
        <w:top w:val="none" w:sz="0" w:space="0" w:color="auto"/>
        <w:left w:val="none" w:sz="0" w:space="0" w:color="auto"/>
        <w:bottom w:val="single" w:sz="4" w:space="1" w:color="auto"/>
        <w:right w:val="none" w:sz="0" w:space="0" w:color="auto"/>
      </w:divBdr>
    </w:div>
    <w:div w:id="1805809509">
      <w:marLeft w:val="0"/>
      <w:marRight w:val="0"/>
      <w:marTop w:val="0"/>
      <w:marBottom w:val="0"/>
      <w:divBdr>
        <w:top w:val="single" w:sz="4" w:space="1"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ormacs://normacs.ru/8ES?dob=42005.000058&amp;dol=42044.443067" TargetMode="External"/><Relationship Id="rId18" Type="http://schemas.openxmlformats.org/officeDocument/2006/relationships/hyperlink" Target="normacs://normacs.ru/7AO?dob=42005.000058&amp;dol=42044.443067" TargetMode="External"/><Relationship Id="rId26" Type="http://schemas.openxmlformats.org/officeDocument/2006/relationships/hyperlink" Target="normacs://normacs.ru/7AO?dob=42005.000058&amp;dol=42044.443067" TargetMode="External"/><Relationship Id="rId39" Type="http://schemas.openxmlformats.org/officeDocument/2006/relationships/hyperlink" Target="normacs://normacs.ru/7AO?dob=42005.000058&amp;dol=42044.443067" TargetMode="External"/><Relationship Id="rId21" Type="http://schemas.openxmlformats.org/officeDocument/2006/relationships/hyperlink" Target="normacs://normacs.ru/7AO?dob=42005.000058&amp;dol=42044.443067" TargetMode="External"/><Relationship Id="rId34" Type="http://schemas.openxmlformats.org/officeDocument/2006/relationships/hyperlink" Target="normacs://normacs.ru/7AO?dob=42005.000058&amp;dol=42044.443067" TargetMode="External"/><Relationship Id="rId42" Type="http://schemas.openxmlformats.org/officeDocument/2006/relationships/hyperlink" Target="normacs://normacs.ru/8KA?dob=42005.000058&amp;dol=42044.443067" TargetMode="External"/><Relationship Id="rId47" Type="http://schemas.openxmlformats.org/officeDocument/2006/relationships/hyperlink" Target="normacs://normacs.ru/6T8?dob=42005.000058&amp;dol=42044.443067" TargetMode="External"/><Relationship Id="rId50" Type="http://schemas.openxmlformats.org/officeDocument/2006/relationships/hyperlink" Target="1888.htm" TargetMode="External"/><Relationship Id="rId55" Type="http://schemas.openxmlformats.org/officeDocument/2006/relationships/header" Target="header3.xml"/><Relationship Id="rId7" Type="http://schemas.openxmlformats.org/officeDocument/2006/relationships/hyperlink" Target="normacs://normacs.ru/7AO?dob=42005.000058&amp;dol=42044.443067" TargetMode="External"/><Relationship Id="rId12" Type="http://schemas.openxmlformats.org/officeDocument/2006/relationships/hyperlink" Target="normacs://normacs.ru/7AO?dob=42005.000058&amp;dol=42044.443067" TargetMode="External"/><Relationship Id="rId17" Type="http://schemas.openxmlformats.org/officeDocument/2006/relationships/hyperlink" Target="normacs://normacs.ru/7AO?dob=42005.000058&amp;dol=42044.443067" TargetMode="External"/><Relationship Id="rId25" Type="http://schemas.openxmlformats.org/officeDocument/2006/relationships/hyperlink" Target="normacs://normacs.ru/1JS?dob=42005.000058&amp;dol=42044.443067" TargetMode="External"/><Relationship Id="rId33" Type="http://schemas.openxmlformats.org/officeDocument/2006/relationships/hyperlink" Target="normacs://normacs.ru/7AO?dob=42005.000058&amp;dol=42044.443067" TargetMode="External"/><Relationship Id="rId38" Type="http://schemas.openxmlformats.org/officeDocument/2006/relationships/hyperlink" Target="normacs://normacs.ru/8ES?dob=42005.000058&amp;dol=42044.443067" TargetMode="External"/><Relationship Id="rId46" Type="http://schemas.openxmlformats.org/officeDocument/2006/relationships/hyperlink" Target="normacs://normacs.ru/8F1?dob=42005.000058&amp;dol=42044.443067" TargetMode="External"/><Relationship Id="rId2" Type="http://schemas.microsoft.com/office/2007/relationships/stylesWithEffects" Target="stylesWithEffects.xml"/><Relationship Id="rId16" Type="http://schemas.openxmlformats.org/officeDocument/2006/relationships/hyperlink" Target="normacs://normacs.ru/8ES?dob=42005.000058&amp;dol=42044.443067" TargetMode="External"/><Relationship Id="rId20" Type="http://schemas.openxmlformats.org/officeDocument/2006/relationships/hyperlink" Target="normacs://normacs.ru/7AO?dob=42005.000058&amp;dol=42044.443067" TargetMode="External"/><Relationship Id="rId29" Type="http://schemas.openxmlformats.org/officeDocument/2006/relationships/hyperlink" Target="normacs://normacs.ru/1JS?dob=42005.000058&amp;dol=42044.443067" TargetMode="External"/><Relationship Id="rId41" Type="http://schemas.openxmlformats.org/officeDocument/2006/relationships/hyperlink" Target="normacs://normacs.ru/8ES?dob=42005.000058&amp;dol=42044.443067" TargetMode="External"/><Relationship Id="rId54"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normacs://normacs.ru/7AO?dob=42005.000058&amp;dol=42044.443067" TargetMode="External"/><Relationship Id="rId24" Type="http://schemas.openxmlformats.org/officeDocument/2006/relationships/hyperlink" Target="normacs://normacs.ru/1JS?dob=42005.000058&amp;dol=42044.443067" TargetMode="External"/><Relationship Id="rId32" Type="http://schemas.openxmlformats.org/officeDocument/2006/relationships/hyperlink" Target="normacs://normacs.ru/7AO?dob=42005.000058&amp;dol=42044.443067" TargetMode="External"/><Relationship Id="rId37" Type="http://schemas.openxmlformats.org/officeDocument/2006/relationships/hyperlink" Target="normacs://normacs.ru/7AO?dob=42005.000058&amp;dol=42044.443067" TargetMode="External"/><Relationship Id="rId40" Type="http://schemas.openxmlformats.org/officeDocument/2006/relationships/hyperlink" Target="normacs://normacs.ru/6TL?dob=42005.000058&amp;dol=42044.443067" TargetMode="External"/><Relationship Id="rId45" Type="http://schemas.openxmlformats.org/officeDocument/2006/relationships/hyperlink" Target="normacs://normacs.ru/1KH?dob=42005.000058&amp;dol=42044.443067"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normacs://normacs.ru/7AO?dob=42005.000058&amp;dol=42044.443067" TargetMode="External"/><Relationship Id="rId23" Type="http://schemas.openxmlformats.org/officeDocument/2006/relationships/hyperlink" Target="normacs://normacs.ru/7AO?dob=42005.000058&amp;dol=42044.443067" TargetMode="External"/><Relationship Id="rId28" Type="http://schemas.openxmlformats.org/officeDocument/2006/relationships/hyperlink" Target="normacs://normacs.ru/7AO?dob=42005.000058&amp;dol=42044.443067" TargetMode="External"/><Relationship Id="rId36" Type="http://schemas.openxmlformats.org/officeDocument/2006/relationships/hyperlink" Target="normacs://normacs.ru/8KA?dob=42005.000058&amp;dol=42044.443067" TargetMode="External"/><Relationship Id="rId49" Type="http://schemas.openxmlformats.org/officeDocument/2006/relationships/hyperlink" Target="normacs://normacs.ru/1UU?dob=42005.000058&amp;dol=42044.443079" TargetMode="External"/><Relationship Id="rId57" Type="http://schemas.openxmlformats.org/officeDocument/2006/relationships/fontTable" Target="fontTable.xml"/><Relationship Id="rId10" Type="http://schemas.openxmlformats.org/officeDocument/2006/relationships/hyperlink" Target="normacs://normacs.ru/7AO?dob=42005.000058&amp;dol=42044.443067" TargetMode="External"/><Relationship Id="rId19" Type="http://schemas.openxmlformats.org/officeDocument/2006/relationships/hyperlink" Target="normacs://normacs.ru/6TL?dob=42005.000058&amp;dol=42044.443067" TargetMode="External"/><Relationship Id="rId31" Type="http://schemas.openxmlformats.org/officeDocument/2006/relationships/hyperlink" Target="normacs://normacs.ru/7AO?dob=42005.000058&amp;dol=42044.443067" TargetMode="External"/><Relationship Id="rId44" Type="http://schemas.openxmlformats.org/officeDocument/2006/relationships/hyperlink" Target="normacs://normacs.ru/2JA?dob=42005.000058&amp;dol=42044.443067"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normacs://normacs.ru/7AO?dob=42005.000058&amp;dol=42044.443067" TargetMode="External"/><Relationship Id="rId14" Type="http://schemas.openxmlformats.org/officeDocument/2006/relationships/hyperlink" Target="normacs://normacs.ru/7AO?dob=42005.000058&amp;dol=42044.443067" TargetMode="External"/><Relationship Id="rId22" Type="http://schemas.openxmlformats.org/officeDocument/2006/relationships/hyperlink" Target="normacs://normacs.ru/7AO?dob=42005.000058&amp;dol=42044.443067" TargetMode="External"/><Relationship Id="rId27" Type="http://schemas.openxmlformats.org/officeDocument/2006/relationships/hyperlink" Target="normacs://normacs.ru/1JS?dob=42005.000058&amp;dol=42044.443067" TargetMode="External"/><Relationship Id="rId30" Type="http://schemas.openxmlformats.org/officeDocument/2006/relationships/hyperlink" Target="normacs://normacs.ru/7AO?dob=42005.000058&amp;dol=42044.443067" TargetMode="External"/><Relationship Id="rId35" Type="http://schemas.openxmlformats.org/officeDocument/2006/relationships/hyperlink" Target="normacs://normacs.ru/7AO?dob=42005.000058&amp;dol=42044.443067" TargetMode="External"/><Relationship Id="rId43" Type="http://schemas.openxmlformats.org/officeDocument/2006/relationships/hyperlink" Target="normacs://normacs.ru/1JS?dob=42005.000058&amp;dol=42044.443067" TargetMode="External"/><Relationship Id="rId48" Type="http://schemas.openxmlformats.org/officeDocument/2006/relationships/hyperlink" Target="normacs://normacs.ru/7QB?dob=42005.000058&amp;dol=42044.443067" TargetMode="External"/><Relationship Id="rId56" Type="http://schemas.openxmlformats.org/officeDocument/2006/relationships/footer" Target="footer3.xml"/><Relationship Id="rId8" Type="http://schemas.openxmlformats.org/officeDocument/2006/relationships/hyperlink" Target="normacs://normacs.ru/6TL?dob=42005.000058&amp;dol=42044.443067" TargetMode="External"/><Relationship Id="rId51"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19169</Words>
  <Characters>109264</Characters>
  <Application>Microsoft Office Word</Application>
  <DocSecurity>0</DocSecurity>
  <Lines>910</Lines>
  <Paragraphs>256</Paragraphs>
  <ScaleCrop>false</ScaleCrop>
  <HeadingPairs>
    <vt:vector size="4" baseType="variant">
      <vt:variant>
        <vt:lpstr>Название</vt:lpstr>
      </vt:variant>
      <vt:variant>
        <vt:i4>1</vt:i4>
      </vt:variant>
      <vt:variant>
        <vt:lpstr>Заголовки</vt:lpstr>
      </vt:variant>
      <vt:variant>
        <vt:i4>46</vt:i4>
      </vt:variant>
    </vt:vector>
  </HeadingPairs>
  <TitlesOfParts>
    <vt:vector size="47" baseType="lpstr">
      <vt:lpstr>СНиП 12-04-2002 Безопасность труда в строительстве. Часть 2. Строительное производство</vt:lpstr>
      <vt:lpstr>1. ОБЛАСТЬ ПРИМЕНЕНИЯ</vt:lpstr>
      <vt:lpstr>2. НОРМАТИВНЫЕ ССЫЛКИ</vt:lpstr>
      <vt:lpstr>3. ОБЩИЕ ПОЛОЖЕНИЯ</vt:lpstr>
      <vt:lpstr>4. РАЗБОРКА ЗДАНИЙ И СООРУЖЕНИЙ ПРИ ИХ РЕКОНСТРУКЦИИ ИЛИ СНОСЕ</vt:lpstr>
      <vt:lpstr>    4.1 Организация работ</vt:lpstr>
      <vt:lpstr>    4.2 Порядок производства работ</vt:lpstr>
      <vt:lpstr>5. ЗЕМЛЯНЫЕ РАБОТЫ</vt:lpstr>
      <vt:lpstr>    5.1 Организация работ</vt:lpstr>
      <vt:lpstr>    5.2 Организация рабочих мест</vt:lpstr>
      <vt:lpstr>    5.3 Порядок производства работ</vt:lpstr>
      <vt:lpstr>    5.4 Специальные методы производства работ</vt:lpstr>
      <vt:lpstr>6. УСТРОЙСТВО ИСКУССТВЕННЫХ ОСНОВАНИЙ И БУРОВЫЕ РАБОТЫ</vt:lpstr>
      <vt:lpstr>    6.1 Организация работ</vt:lpstr>
      <vt:lpstr>    6.2 Порядок производства работ</vt:lpstr>
      <vt:lpstr>7. БЕТОННЫЕ РАБОТЫ</vt:lpstr>
      <vt:lpstr>    7.1 Организация работ</vt:lpstr>
      <vt:lpstr>    7.2 Организация рабочих мест</vt:lpstr>
      <vt:lpstr>    7.3 Порядок производства работ</vt:lpstr>
      <vt:lpstr>8. МОНТАЖНЫЕ РАБОТЫ</vt:lpstr>
      <vt:lpstr>    8.1 Организация работ</vt:lpstr>
      <vt:lpstr>    8.2 Организация рабочих мест</vt:lpstr>
      <vt:lpstr>    8.3 Порядок производства работ</vt:lpstr>
      <vt:lpstr>9. КАМЕННЫЕ РАБОТЫ</vt:lpstr>
      <vt:lpstr>    9.1 Организация работ</vt:lpstr>
      <vt:lpstr>    9.2 Организация рабочих мест</vt:lpstr>
      <vt:lpstr>    9.3 Порядок производства работ</vt:lpstr>
      <vt:lpstr>10. ОТДЕЛОЧНЫЕ РАБОТЫ</vt:lpstr>
      <vt:lpstr>    10.1 Организация работ</vt:lpstr>
      <vt:lpstr>    10.2 Организация рабочих мест</vt:lpstr>
      <vt:lpstr>    10.3 Порядок производства работ</vt:lpstr>
      <vt:lpstr>11. ЗАГОТОВКА И СБОРКА ДЕРЕВЯННЫХ КОНСТРУКЦИЙ</vt:lpstr>
      <vt:lpstr>12. ИЗОЛЯЦИОННЫЕ РАБОТЫ</vt:lpstr>
      <vt:lpstr>    12.1 Организация работ</vt:lpstr>
      <vt:lpstr>    12.2 Организация рабочих мест</vt:lpstr>
      <vt:lpstr>    12.3 Порядок производства работ</vt:lpstr>
      <vt:lpstr>13. КРОВЕЛЬНЫЕ РАБОТЫ</vt:lpstr>
      <vt:lpstr>    13.1 Организация работы</vt:lpstr>
      <vt:lpstr>    13.2 Организация рабочих мест</vt:lpstr>
      <vt:lpstr>    13.3 Порядок производства работ</vt:lpstr>
      <vt:lpstr>14. МОНТАЖ ИНЖЕНЕРНОГО ОБОРУДОВАНИЯ ЗДАНИЙ И СООРУЖЕНИЙ</vt:lpstr>
      <vt:lpstr>    14.1 Организация работ</vt:lpstr>
      <vt:lpstr>    14.2 Организация рабочих мест</vt:lpstr>
      <vt:lpstr>    14.3 Порядок производства работ</vt:lpstr>
      <vt:lpstr>15. ИСПЫТАНИЕ ОБОРУДОВАНИЯ И ТРУБОПРОВОДОВ</vt:lpstr>
      <vt:lpstr>    15.1 Организация работ</vt:lpstr>
      <vt:lpstr>    15.2 Порядок производства работ</vt:lpstr>
    </vt:vector>
  </TitlesOfParts>
  <Company>Microsoft Corporation</Company>
  <LinksUpToDate>false</LinksUpToDate>
  <CharactersWithSpaces>128177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СНиП 12-04-2002 Безопасность труда в строительстве. Часть 2. Строительное производство</dc:title>
  <dc:creator>Филин Сергей Александрович</dc:creator>
  <cp:lastModifiedBy>Филин Сергей Александрович</cp:lastModifiedBy>
  <cp:revision>1</cp:revision>
  <dcterms:created xsi:type="dcterms:W3CDTF">2015-02-09T07:38:00Z</dcterms:created>
  <dcterms:modified xsi:type="dcterms:W3CDTF">2015-02-09T07:38:00Z</dcterms:modified>
</cp:coreProperties>
</file>