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80" w:rsidRDefault="00362680" w:rsidP="00362680">
      <w:pPr>
        <w:jc w:val="center"/>
        <w:rPr>
          <w:b/>
          <w:i/>
          <w:sz w:val="28"/>
          <w:szCs w:val="28"/>
        </w:rPr>
      </w:pPr>
      <w:r w:rsidRPr="00362680">
        <w:rPr>
          <w:b/>
          <w:i/>
          <w:sz w:val="28"/>
          <w:szCs w:val="28"/>
        </w:rPr>
        <w:t>Электротехнические устройства.</w:t>
      </w:r>
    </w:p>
    <w:p w:rsidR="00362680" w:rsidRPr="00362680" w:rsidRDefault="00362680" w:rsidP="00362680">
      <w:pPr>
        <w:jc w:val="center"/>
        <w:rPr>
          <w:b/>
          <w:i/>
          <w:sz w:val="28"/>
          <w:szCs w:val="28"/>
        </w:rPr>
      </w:pPr>
    </w:p>
    <w:p w:rsidR="00362680" w:rsidRDefault="00362680" w:rsidP="00362680">
      <w:pPr>
        <w:pStyle w:val="a3"/>
        <w:numPr>
          <w:ilvl w:val="0"/>
          <w:numId w:val="1"/>
        </w:numPr>
        <w:ind w:left="0" w:firstLine="0"/>
        <w:rPr>
          <w:i/>
          <w:sz w:val="28"/>
          <w:szCs w:val="28"/>
        </w:rPr>
      </w:pPr>
      <w:r w:rsidRPr="00362680">
        <w:rPr>
          <w:i/>
          <w:sz w:val="28"/>
          <w:szCs w:val="28"/>
        </w:rPr>
        <w:t>Акт приемк</w:t>
      </w:r>
      <w:r>
        <w:rPr>
          <w:i/>
          <w:sz w:val="28"/>
          <w:szCs w:val="28"/>
        </w:rPr>
        <w:t>и оборудования в монтаж.</w:t>
      </w:r>
    </w:p>
    <w:p w:rsidR="00362680" w:rsidRDefault="00362680" w:rsidP="00362680">
      <w:pPr>
        <w:pStyle w:val="a3"/>
        <w:numPr>
          <w:ilvl w:val="0"/>
          <w:numId w:val="1"/>
        </w:numPr>
        <w:ind w:left="0" w:firstLine="0"/>
        <w:rPr>
          <w:i/>
          <w:sz w:val="28"/>
          <w:szCs w:val="28"/>
        </w:rPr>
      </w:pPr>
      <w:r w:rsidRPr="00362680">
        <w:rPr>
          <w:i/>
          <w:sz w:val="28"/>
          <w:szCs w:val="28"/>
        </w:rPr>
        <w:t>Акт готовности строительной части под монтаж элект</w:t>
      </w:r>
      <w:r>
        <w:rPr>
          <w:i/>
          <w:sz w:val="28"/>
          <w:szCs w:val="28"/>
        </w:rPr>
        <w:t>ротехнических устройств.</w:t>
      </w:r>
    </w:p>
    <w:p w:rsidR="00362680" w:rsidRPr="00362680" w:rsidRDefault="00362680" w:rsidP="00362680">
      <w:pPr>
        <w:pStyle w:val="a3"/>
        <w:numPr>
          <w:ilvl w:val="0"/>
          <w:numId w:val="1"/>
        </w:numPr>
        <w:ind w:left="0" w:firstLine="0"/>
        <w:rPr>
          <w:i/>
          <w:sz w:val="28"/>
          <w:szCs w:val="28"/>
        </w:rPr>
      </w:pPr>
      <w:r w:rsidRPr="00362680">
        <w:rPr>
          <w:i/>
          <w:sz w:val="28"/>
          <w:szCs w:val="28"/>
        </w:rPr>
        <w:t>Акт проверки осветительной сети на правильность зажигания внутреннего освещения.</w:t>
      </w:r>
    </w:p>
    <w:p w:rsidR="00362680" w:rsidRPr="00362680" w:rsidRDefault="00362680" w:rsidP="00362680">
      <w:pPr>
        <w:pStyle w:val="a3"/>
        <w:numPr>
          <w:ilvl w:val="0"/>
          <w:numId w:val="1"/>
        </w:numPr>
        <w:ind w:left="0" w:firstLine="0"/>
      </w:pPr>
      <w:r w:rsidRPr="00362680">
        <w:rPr>
          <w:i/>
          <w:sz w:val="28"/>
          <w:szCs w:val="28"/>
        </w:rPr>
        <w:t>Акт проверки осветительной сети на функционирование и правильность монтажа установленных автомат</w:t>
      </w:r>
      <w:r>
        <w:rPr>
          <w:i/>
          <w:sz w:val="28"/>
          <w:szCs w:val="28"/>
        </w:rPr>
        <w:t>ов.</w:t>
      </w:r>
    </w:p>
    <w:p w:rsidR="00362680" w:rsidRPr="00362680" w:rsidRDefault="00362680" w:rsidP="00362680">
      <w:pPr>
        <w:pStyle w:val="a3"/>
        <w:numPr>
          <w:ilvl w:val="0"/>
          <w:numId w:val="1"/>
        </w:numPr>
        <w:ind w:left="0" w:firstLine="0"/>
      </w:pPr>
      <w:r w:rsidRPr="00362680">
        <w:rPr>
          <w:i/>
          <w:sz w:val="28"/>
          <w:szCs w:val="28"/>
        </w:rPr>
        <w:t>Акт освидетельствовани</w:t>
      </w:r>
      <w:r>
        <w:rPr>
          <w:i/>
          <w:sz w:val="28"/>
          <w:szCs w:val="28"/>
        </w:rPr>
        <w:t>я заземляющих устройств.</w:t>
      </w:r>
    </w:p>
    <w:p w:rsidR="00362680" w:rsidRPr="00362680" w:rsidRDefault="00362680" w:rsidP="00362680">
      <w:pPr>
        <w:pStyle w:val="a3"/>
        <w:numPr>
          <w:ilvl w:val="0"/>
          <w:numId w:val="1"/>
        </w:numPr>
        <w:ind w:left="0" w:firstLine="0"/>
      </w:pPr>
      <w:r w:rsidRPr="00362680">
        <w:rPr>
          <w:i/>
          <w:sz w:val="28"/>
          <w:szCs w:val="28"/>
        </w:rPr>
        <w:t xml:space="preserve">Паспорт </w:t>
      </w:r>
      <w:r>
        <w:rPr>
          <w:i/>
          <w:sz w:val="28"/>
          <w:szCs w:val="28"/>
        </w:rPr>
        <w:t>заземляющего устройства.</w:t>
      </w:r>
    </w:p>
    <w:p w:rsidR="00362680" w:rsidRPr="00362680" w:rsidRDefault="00362680" w:rsidP="00362680">
      <w:pPr>
        <w:pStyle w:val="a3"/>
        <w:numPr>
          <w:ilvl w:val="0"/>
          <w:numId w:val="1"/>
        </w:numPr>
        <w:ind w:left="0" w:firstLine="0"/>
      </w:pPr>
      <w:r w:rsidRPr="00362680">
        <w:rPr>
          <w:i/>
          <w:sz w:val="28"/>
          <w:szCs w:val="28"/>
        </w:rPr>
        <w:t>Протокол измерений</w:t>
      </w:r>
      <w:r>
        <w:rPr>
          <w:i/>
          <w:sz w:val="28"/>
          <w:szCs w:val="28"/>
        </w:rPr>
        <w:t xml:space="preserve"> сопротивления изоляции.</w:t>
      </w:r>
    </w:p>
    <w:p w:rsidR="00362680" w:rsidRPr="00362680" w:rsidRDefault="00362680" w:rsidP="00362680">
      <w:pPr>
        <w:pStyle w:val="a3"/>
        <w:numPr>
          <w:ilvl w:val="0"/>
          <w:numId w:val="1"/>
        </w:numPr>
        <w:ind w:left="0" w:firstLine="0"/>
      </w:pPr>
      <w:r w:rsidRPr="00362680">
        <w:rPr>
          <w:i/>
          <w:sz w:val="28"/>
          <w:szCs w:val="28"/>
        </w:rPr>
        <w:t xml:space="preserve">Протокол проверки полного сопротивления петля </w:t>
      </w:r>
      <w:r>
        <w:rPr>
          <w:i/>
          <w:sz w:val="28"/>
          <w:szCs w:val="28"/>
        </w:rPr>
        <w:t>фаза-ноль.</w:t>
      </w:r>
    </w:p>
    <w:p w:rsidR="00362680" w:rsidRPr="00362680" w:rsidRDefault="00362680" w:rsidP="00362680">
      <w:pPr>
        <w:pStyle w:val="a3"/>
        <w:numPr>
          <w:ilvl w:val="0"/>
          <w:numId w:val="1"/>
        </w:numPr>
        <w:ind w:left="0" w:firstLine="0"/>
      </w:pPr>
      <w:r w:rsidRPr="00362680">
        <w:rPr>
          <w:i/>
          <w:sz w:val="28"/>
          <w:szCs w:val="28"/>
        </w:rPr>
        <w:t xml:space="preserve">Протокол </w:t>
      </w:r>
      <w:proofErr w:type="gramStart"/>
      <w:r w:rsidRPr="00362680">
        <w:rPr>
          <w:i/>
          <w:sz w:val="28"/>
          <w:szCs w:val="28"/>
        </w:rPr>
        <w:t>проверки обеспечения услови</w:t>
      </w:r>
      <w:r>
        <w:rPr>
          <w:i/>
          <w:sz w:val="28"/>
          <w:szCs w:val="28"/>
        </w:rPr>
        <w:t>й срабатывания</w:t>
      </w:r>
      <w:proofErr w:type="gramEnd"/>
      <w:r>
        <w:rPr>
          <w:i/>
          <w:sz w:val="28"/>
          <w:szCs w:val="28"/>
        </w:rPr>
        <w:t xml:space="preserve"> УЗО.</w:t>
      </w:r>
    </w:p>
    <w:p w:rsidR="00362680" w:rsidRPr="00362680" w:rsidRDefault="00362680" w:rsidP="00362680">
      <w:pPr>
        <w:pStyle w:val="a3"/>
        <w:numPr>
          <w:ilvl w:val="0"/>
          <w:numId w:val="1"/>
        </w:numPr>
        <w:ind w:left="0" w:firstLine="0"/>
      </w:pPr>
      <w:r w:rsidRPr="00362680">
        <w:rPr>
          <w:i/>
          <w:sz w:val="28"/>
          <w:szCs w:val="28"/>
        </w:rPr>
        <w:t>Акт технической готовности электромонтажных ра</w:t>
      </w:r>
      <w:r>
        <w:rPr>
          <w:i/>
          <w:sz w:val="28"/>
          <w:szCs w:val="28"/>
        </w:rPr>
        <w:t>бот.</w:t>
      </w:r>
    </w:p>
    <w:p w:rsidR="00D558A2" w:rsidRDefault="00362680" w:rsidP="00D558A2">
      <w:pPr>
        <w:pStyle w:val="a3"/>
        <w:numPr>
          <w:ilvl w:val="0"/>
          <w:numId w:val="1"/>
        </w:numPr>
        <w:ind w:left="0" w:firstLine="0"/>
      </w:pPr>
      <w:r w:rsidRPr="00362680">
        <w:rPr>
          <w:i/>
          <w:sz w:val="28"/>
          <w:szCs w:val="28"/>
        </w:rPr>
        <w:t>Акт допуска электроус</w:t>
      </w:r>
      <w:r>
        <w:rPr>
          <w:i/>
          <w:sz w:val="28"/>
          <w:szCs w:val="28"/>
        </w:rPr>
        <w:t>тановки в эксплуатацию.</w:t>
      </w:r>
    </w:p>
    <w:p w:rsidR="00362680" w:rsidRPr="00362680" w:rsidRDefault="00362680" w:rsidP="00D558A2">
      <w:pPr>
        <w:pStyle w:val="a3"/>
        <w:numPr>
          <w:ilvl w:val="0"/>
          <w:numId w:val="1"/>
        </w:numPr>
        <w:ind w:left="0" w:firstLine="0"/>
      </w:pPr>
      <w:r w:rsidRPr="00D558A2">
        <w:rPr>
          <w:i/>
          <w:sz w:val="28"/>
          <w:szCs w:val="28"/>
        </w:rPr>
        <w:t>Акт приемки дополнительных специальных устройств по слабым токам (сигнализация, местная телефонная связь, видеонаблюдение и др.).</w:t>
      </w:r>
      <w:r w:rsidRPr="00D558A2">
        <w:rPr>
          <w:i/>
          <w:sz w:val="28"/>
          <w:szCs w:val="28"/>
        </w:rPr>
        <w:br/>
      </w:r>
      <w:r w:rsidRPr="00D558A2">
        <w:rPr>
          <w:i/>
          <w:sz w:val="28"/>
          <w:szCs w:val="28"/>
        </w:rPr>
        <w:br/>
        <w:t xml:space="preserve"> </w:t>
      </w:r>
      <w:r w:rsidRPr="00D558A2">
        <w:rPr>
          <w:b/>
          <w:i/>
          <w:sz w:val="28"/>
          <w:szCs w:val="28"/>
        </w:rPr>
        <w:t>Системы пожаротушения и пожарной сигнализации.</w:t>
      </w:r>
    </w:p>
    <w:p w:rsidR="00362680" w:rsidRPr="00362680" w:rsidRDefault="00362680" w:rsidP="00D558A2">
      <w:pPr>
        <w:pStyle w:val="a3"/>
        <w:ind w:left="0"/>
        <w:rPr>
          <w:b/>
        </w:rPr>
      </w:pPr>
    </w:p>
    <w:p w:rsidR="00362680" w:rsidRPr="00362680" w:rsidRDefault="00362680" w:rsidP="00362680">
      <w:pPr>
        <w:pStyle w:val="a3"/>
        <w:numPr>
          <w:ilvl w:val="0"/>
          <w:numId w:val="2"/>
        </w:numPr>
        <w:ind w:left="0" w:firstLine="0"/>
      </w:pPr>
      <w:r w:rsidRPr="00362680">
        <w:rPr>
          <w:i/>
          <w:sz w:val="28"/>
          <w:szCs w:val="28"/>
        </w:rPr>
        <w:t xml:space="preserve">Акт освидетельствования и испытаний автоматической </w:t>
      </w:r>
      <w:r>
        <w:rPr>
          <w:i/>
          <w:sz w:val="28"/>
          <w:szCs w:val="28"/>
        </w:rPr>
        <w:t>установки пожаротушения.</w:t>
      </w:r>
    </w:p>
    <w:p w:rsidR="00362680" w:rsidRPr="00362680" w:rsidRDefault="00362680" w:rsidP="00362680">
      <w:pPr>
        <w:pStyle w:val="a3"/>
        <w:numPr>
          <w:ilvl w:val="0"/>
          <w:numId w:val="2"/>
        </w:numPr>
        <w:ind w:left="0" w:firstLine="0"/>
      </w:pPr>
      <w:r w:rsidRPr="00362680">
        <w:rPr>
          <w:i/>
          <w:sz w:val="28"/>
          <w:szCs w:val="28"/>
        </w:rPr>
        <w:t>Акт освидетельствования и испытаний систе</w:t>
      </w:r>
      <w:r>
        <w:rPr>
          <w:i/>
          <w:sz w:val="28"/>
          <w:szCs w:val="28"/>
        </w:rPr>
        <w:t>мы пожарной сигнализации.</w:t>
      </w:r>
    </w:p>
    <w:p w:rsidR="00362680" w:rsidRPr="00362680" w:rsidRDefault="00362680" w:rsidP="00362680">
      <w:pPr>
        <w:pStyle w:val="a3"/>
        <w:numPr>
          <w:ilvl w:val="0"/>
          <w:numId w:val="2"/>
        </w:numPr>
        <w:ind w:left="0" w:firstLine="0"/>
      </w:pPr>
      <w:r w:rsidRPr="00362680">
        <w:rPr>
          <w:i/>
          <w:sz w:val="28"/>
          <w:szCs w:val="28"/>
        </w:rPr>
        <w:t>Акт испытания пожарного водопрово</w:t>
      </w:r>
      <w:r>
        <w:rPr>
          <w:i/>
          <w:sz w:val="28"/>
          <w:szCs w:val="28"/>
        </w:rPr>
        <w:t>да и пожарных гидрантов.</w:t>
      </w:r>
    </w:p>
    <w:p w:rsidR="00611C15" w:rsidRDefault="00362680" w:rsidP="00362680">
      <w:pPr>
        <w:pStyle w:val="a3"/>
        <w:numPr>
          <w:ilvl w:val="0"/>
          <w:numId w:val="2"/>
        </w:numPr>
        <w:ind w:left="0" w:firstLine="0"/>
      </w:pPr>
      <w:r w:rsidRPr="00362680">
        <w:rPr>
          <w:i/>
          <w:sz w:val="28"/>
          <w:szCs w:val="28"/>
        </w:rPr>
        <w:t xml:space="preserve">Акт приемки систем противопожарной защиты после </w:t>
      </w:r>
      <w:proofErr w:type="gramStart"/>
      <w:r w:rsidRPr="00362680">
        <w:rPr>
          <w:i/>
          <w:sz w:val="28"/>
          <w:szCs w:val="28"/>
        </w:rPr>
        <w:t>комплексного</w:t>
      </w:r>
      <w:proofErr w:type="gramEnd"/>
      <w:r w:rsidRPr="00362680">
        <w:rPr>
          <w:i/>
          <w:sz w:val="28"/>
          <w:szCs w:val="28"/>
        </w:rPr>
        <w:t xml:space="preserve"> </w:t>
      </w:r>
      <w:proofErr w:type="spellStart"/>
      <w:r w:rsidRPr="00362680">
        <w:rPr>
          <w:i/>
          <w:sz w:val="28"/>
          <w:szCs w:val="28"/>
        </w:rPr>
        <w:t>опробывания</w:t>
      </w:r>
      <w:proofErr w:type="spellEnd"/>
      <w:r w:rsidRPr="00362680">
        <w:rPr>
          <w:i/>
          <w:sz w:val="28"/>
          <w:szCs w:val="28"/>
        </w:rPr>
        <w:t>.</w:t>
      </w:r>
      <w:r w:rsidRPr="00362680">
        <w:rPr>
          <w:i/>
          <w:sz w:val="28"/>
          <w:szCs w:val="28"/>
        </w:rPr>
        <w:br/>
      </w:r>
    </w:p>
    <w:sectPr w:rsidR="00611C15" w:rsidSect="0061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B2911"/>
    <w:multiLevelType w:val="hybridMultilevel"/>
    <w:tmpl w:val="76CAA14C"/>
    <w:lvl w:ilvl="0" w:tplc="1C7AF744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E1215B"/>
    <w:multiLevelType w:val="hybridMultilevel"/>
    <w:tmpl w:val="C7B4D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680"/>
    <w:rsid w:val="00277E98"/>
    <w:rsid w:val="00362680"/>
    <w:rsid w:val="00371636"/>
    <w:rsid w:val="00450B92"/>
    <w:rsid w:val="00611C15"/>
    <w:rsid w:val="006D0127"/>
    <w:rsid w:val="007275B7"/>
    <w:rsid w:val="00A01B46"/>
    <w:rsid w:val="00D558A2"/>
    <w:rsid w:val="00E0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Company>ОАО "МОЭК"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Filin-S-A</dc:creator>
  <cp:keywords/>
  <dc:description/>
  <cp:lastModifiedBy>Filin-S-A</cp:lastModifiedBy>
  <cp:revision>3</cp:revision>
  <dcterms:created xsi:type="dcterms:W3CDTF">2011-12-29T08:59:00Z</dcterms:created>
  <dcterms:modified xsi:type="dcterms:W3CDTF">2011-12-29T09:03:00Z</dcterms:modified>
</cp:coreProperties>
</file>