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7" w:type="dxa"/>
        <w:tblCellSpacing w:w="15" w:type="dxa"/>
        <w:tblCellMar>
          <w:left w:w="0" w:type="dxa"/>
          <w:right w:w="0" w:type="dxa"/>
        </w:tblCellMar>
        <w:tblLook w:val="04A0" w:firstRow="1" w:lastRow="0" w:firstColumn="1" w:lastColumn="0" w:noHBand="0" w:noVBand="1"/>
      </w:tblPr>
      <w:tblGrid>
        <w:gridCol w:w="9507"/>
      </w:tblGrid>
      <w:tr w:rsidR="00C1607C" w:rsidRPr="006B1A84" w:rsidTr="006B1A84">
        <w:trPr>
          <w:tblCellSpacing w:w="15" w:type="dxa"/>
        </w:trPr>
        <w:tc>
          <w:tcPr>
            <w:tcW w:w="0" w:type="auto"/>
            <w:tcBorders>
              <w:left w:val="nil"/>
              <w:bottom w:val="nil"/>
              <w:right w:val="nil"/>
            </w:tcBorders>
            <w:tcMar>
              <w:top w:w="120" w:type="dxa"/>
              <w:left w:w="120" w:type="dxa"/>
              <w:bottom w:w="120" w:type="dxa"/>
              <w:right w:w="120" w:type="dxa"/>
            </w:tcMar>
            <w:vAlign w:val="center"/>
            <w:hideMark/>
          </w:tcPr>
          <w:p w:rsidR="006B1A84" w:rsidRPr="00C1607C" w:rsidRDefault="006B1A84" w:rsidP="006B1A84">
            <w:pPr>
              <w:spacing w:after="0" w:line="240" w:lineRule="auto"/>
              <w:ind w:hanging="8"/>
              <w:jc w:val="center"/>
              <w:rPr>
                <w:rFonts w:ascii="Times New Roman" w:eastAsia="Times New Roman" w:hAnsi="Times New Roman" w:cs="Times New Roman"/>
                <w:b/>
                <w:bCs/>
                <w:sz w:val="24"/>
                <w:szCs w:val="24"/>
                <w:lang w:eastAsia="ru-RU"/>
              </w:rPr>
            </w:pPr>
            <w:r w:rsidRPr="006B1A84">
              <w:rPr>
                <w:rFonts w:ascii="Times New Roman" w:eastAsia="Times New Roman" w:hAnsi="Times New Roman" w:cs="Times New Roman"/>
                <w:b/>
                <w:bCs/>
                <w:sz w:val="48"/>
                <w:szCs w:val="48"/>
                <w:lang w:eastAsia="ru-RU"/>
              </w:rPr>
              <w:t xml:space="preserve">Схема работы </w:t>
            </w:r>
            <w:proofErr w:type="spellStart"/>
            <w:r w:rsidRPr="006B1A84">
              <w:rPr>
                <w:rFonts w:ascii="Times New Roman" w:eastAsia="Times New Roman" w:hAnsi="Times New Roman" w:cs="Times New Roman"/>
                <w:b/>
                <w:bCs/>
                <w:sz w:val="48"/>
                <w:szCs w:val="48"/>
                <w:lang w:eastAsia="ru-RU"/>
              </w:rPr>
              <w:t>Cloud</w:t>
            </w:r>
            <w:proofErr w:type="spellEnd"/>
            <w:r w:rsidRPr="006B1A84">
              <w:rPr>
                <w:rFonts w:ascii="Times New Roman" w:eastAsia="Times New Roman" w:hAnsi="Times New Roman" w:cs="Times New Roman"/>
                <w:b/>
                <w:bCs/>
                <w:sz w:val="48"/>
                <w:szCs w:val="48"/>
                <w:lang w:eastAsia="ru-RU"/>
              </w:rPr>
              <w:t> </w:t>
            </w:r>
            <w:proofErr w:type="spellStart"/>
            <w:r w:rsidRPr="006B1A84">
              <w:rPr>
                <w:rFonts w:ascii="Times New Roman" w:eastAsia="Times New Roman" w:hAnsi="Times New Roman" w:cs="Times New Roman"/>
                <w:b/>
                <w:bCs/>
                <w:sz w:val="48"/>
                <w:szCs w:val="48"/>
                <w:bdr w:val="none" w:sz="0" w:space="0" w:color="auto" w:frame="1"/>
                <w:lang w:eastAsia="ru-RU"/>
              </w:rPr>
              <w:t>IoT</w:t>
            </w:r>
            <w:proofErr w:type="spellEnd"/>
            <w:r w:rsidRPr="006B1A84">
              <w:rPr>
                <w:rFonts w:ascii="Times New Roman" w:eastAsia="Times New Roman" w:hAnsi="Times New Roman" w:cs="Times New Roman"/>
                <w:b/>
                <w:bCs/>
                <w:sz w:val="48"/>
                <w:szCs w:val="48"/>
                <w:lang w:eastAsia="ru-RU"/>
              </w:rPr>
              <w:t> Edge.</w:t>
            </w:r>
          </w:p>
          <w:p w:rsidR="006B1A84" w:rsidRPr="00C1607C" w:rsidRDefault="006B1A84" w:rsidP="006B1A84">
            <w:pPr>
              <w:spacing w:after="0" w:line="240" w:lineRule="auto"/>
              <w:ind w:hanging="8"/>
              <w:jc w:val="center"/>
              <w:rPr>
                <w:rFonts w:ascii="Times New Roman" w:eastAsia="Times New Roman" w:hAnsi="Times New Roman" w:cs="Times New Roman"/>
                <w:b/>
                <w:bCs/>
                <w:sz w:val="24"/>
                <w:szCs w:val="24"/>
                <w:lang w:eastAsia="ru-RU"/>
              </w:rPr>
            </w:pPr>
          </w:p>
          <w:p w:rsidR="006B1A84" w:rsidRPr="00C1607C" w:rsidRDefault="006B1A84" w:rsidP="006B1A84">
            <w:pPr>
              <w:spacing w:after="0" w:line="240" w:lineRule="auto"/>
              <w:ind w:hanging="8"/>
              <w:jc w:val="center"/>
              <w:rPr>
                <w:rFonts w:ascii="Times New Roman" w:eastAsia="Times New Roman" w:hAnsi="Times New Roman" w:cs="Times New Roman"/>
                <w:b/>
                <w:bCs/>
                <w:sz w:val="24"/>
                <w:szCs w:val="24"/>
                <w:lang w:eastAsia="ru-RU"/>
              </w:rPr>
            </w:pPr>
          </w:p>
          <w:p w:rsidR="006B1A84" w:rsidRPr="006B1A84" w:rsidRDefault="006B1A84" w:rsidP="006B1A84">
            <w:pPr>
              <w:spacing w:after="0" w:line="240" w:lineRule="auto"/>
              <w:ind w:hanging="8"/>
              <w:rPr>
                <w:rFonts w:ascii="Times New Roman" w:eastAsia="Times New Roman" w:hAnsi="Times New Roman" w:cs="Times New Roman"/>
                <w:sz w:val="24"/>
                <w:szCs w:val="24"/>
                <w:lang w:eastAsia="ru-RU"/>
              </w:rPr>
            </w:pPr>
            <w:r w:rsidRPr="006B1A84">
              <w:rPr>
                <w:rFonts w:ascii="Times New Roman" w:eastAsia="Times New Roman" w:hAnsi="Times New Roman" w:cs="Times New Roman"/>
                <w:b/>
                <w:bCs/>
                <w:sz w:val="24"/>
                <w:szCs w:val="24"/>
                <w:lang w:eastAsia="ru-RU"/>
              </w:rPr>
              <w:t>Источник: </w:t>
            </w:r>
            <w:proofErr w:type="spellStart"/>
            <w:r w:rsidRPr="006B1A84">
              <w:rPr>
                <w:rFonts w:ascii="Times New Roman" w:eastAsia="Times New Roman" w:hAnsi="Times New Roman" w:cs="Times New Roman"/>
                <w:b/>
                <w:bCs/>
                <w:sz w:val="24"/>
                <w:szCs w:val="24"/>
                <w:bdr w:val="none" w:sz="0" w:space="0" w:color="auto" w:frame="1"/>
                <w:lang w:eastAsia="ru-RU"/>
              </w:rPr>
              <w:t>Google</w:t>
            </w:r>
            <w:proofErr w:type="spellEnd"/>
          </w:p>
        </w:tc>
      </w:tr>
    </w:tbl>
    <w:p w:rsidR="006B1A84" w:rsidRPr="006B1A84" w:rsidRDefault="006B1A84" w:rsidP="006B1A84">
      <w:pPr>
        <w:shd w:val="clear" w:color="auto" w:fill="F9F9F9"/>
        <w:spacing w:after="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i/>
          <w:iCs/>
          <w:sz w:val="27"/>
          <w:szCs w:val="27"/>
          <w:bdr w:val="none" w:sz="0" w:space="0" w:color="auto" w:frame="1"/>
          <w:lang w:eastAsia="ru-RU"/>
        </w:rPr>
        <w:t xml:space="preserve">Прошло несколько лет с тех пор, как предприятия начали перемещать свои рабочие нагрузки из локальных </w:t>
      </w:r>
      <w:proofErr w:type="spellStart"/>
      <w:r w:rsidRPr="006B1A84">
        <w:rPr>
          <w:rFonts w:ascii="Arial" w:eastAsia="Times New Roman" w:hAnsi="Arial" w:cs="Arial"/>
          <w:i/>
          <w:iCs/>
          <w:sz w:val="27"/>
          <w:szCs w:val="27"/>
          <w:bdr w:val="none" w:sz="0" w:space="0" w:color="auto" w:frame="1"/>
          <w:lang w:eastAsia="ru-RU"/>
        </w:rPr>
        <w:t>ЦОДов</w:t>
      </w:r>
      <w:proofErr w:type="spellEnd"/>
      <w:r w:rsidRPr="006B1A84">
        <w:rPr>
          <w:rFonts w:ascii="Arial" w:eastAsia="Times New Roman" w:hAnsi="Arial" w:cs="Arial"/>
          <w:i/>
          <w:iCs/>
          <w:sz w:val="27"/>
          <w:szCs w:val="27"/>
          <w:bdr w:val="none" w:sz="0" w:space="0" w:color="auto" w:frame="1"/>
          <w:lang w:eastAsia="ru-RU"/>
        </w:rPr>
        <w:t xml:space="preserve"> в облако, но на этом процесс перехода не закончился: теперь многие компании выводят свои инфраструктуры из облачных </w:t>
      </w:r>
      <w:proofErr w:type="spellStart"/>
      <w:r w:rsidRPr="006B1A84">
        <w:rPr>
          <w:rFonts w:ascii="Arial" w:eastAsia="Times New Roman" w:hAnsi="Arial" w:cs="Arial"/>
          <w:i/>
          <w:iCs/>
          <w:sz w:val="27"/>
          <w:szCs w:val="27"/>
          <w:bdr w:val="none" w:sz="0" w:space="0" w:color="auto" w:frame="1"/>
          <w:lang w:eastAsia="ru-RU"/>
        </w:rPr>
        <w:t>ЦОДов</w:t>
      </w:r>
      <w:proofErr w:type="spellEnd"/>
      <w:r w:rsidRPr="006B1A84">
        <w:rPr>
          <w:rFonts w:ascii="Arial" w:eastAsia="Times New Roman" w:hAnsi="Arial" w:cs="Arial"/>
          <w:i/>
          <w:iCs/>
          <w:sz w:val="27"/>
          <w:szCs w:val="27"/>
          <w:bdr w:val="none" w:sz="0" w:space="0" w:color="auto" w:frame="1"/>
          <w:lang w:eastAsia="ru-RU"/>
        </w:rPr>
        <w:t xml:space="preserve"> на периферийные узлы или инфраструктуру, которую принято называть edge computing (периферийные вычисления), пишет редактор портала </w:t>
      </w:r>
      <w:proofErr w:type="spellStart"/>
      <w:r w:rsidRPr="006B1A84">
        <w:rPr>
          <w:rFonts w:ascii="Arial" w:eastAsia="Times New Roman" w:hAnsi="Arial" w:cs="Arial"/>
          <w:i/>
          <w:iCs/>
          <w:sz w:val="27"/>
          <w:szCs w:val="27"/>
          <w:bdr w:val="none" w:sz="0" w:space="0" w:color="auto" w:frame="1"/>
          <w:lang w:eastAsia="ru-RU"/>
        </w:rPr>
        <w:t>ZDNetЧарльз</w:t>
      </w:r>
      <w:proofErr w:type="spellEnd"/>
      <w:r w:rsidRPr="006B1A84">
        <w:rPr>
          <w:rFonts w:ascii="Arial" w:eastAsia="Times New Roman" w:hAnsi="Arial" w:cs="Arial"/>
          <w:i/>
          <w:iCs/>
          <w:sz w:val="27"/>
          <w:szCs w:val="27"/>
          <w:bdr w:val="none" w:sz="0" w:space="0" w:color="auto" w:frame="1"/>
          <w:lang w:eastAsia="ru-RU"/>
        </w:rPr>
        <w:t xml:space="preserve"> </w:t>
      </w:r>
      <w:proofErr w:type="spellStart"/>
      <w:r w:rsidRPr="006B1A84">
        <w:rPr>
          <w:rFonts w:ascii="Arial" w:eastAsia="Times New Roman" w:hAnsi="Arial" w:cs="Arial"/>
          <w:i/>
          <w:iCs/>
          <w:sz w:val="27"/>
          <w:szCs w:val="27"/>
          <w:bdr w:val="none" w:sz="0" w:space="0" w:color="auto" w:frame="1"/>
          <w:lang w:eastAsia="ru-RU"/>
        </w:rPr>
        <w:t>Маклиллан</w:t>
      </w:r>
      <w:proofErr w:type="spellEnd"/>
      <w:r w:rsidRPr="006B1A84">
        <w:rPr>
          <w:rFonts w:ascii="Arial" w:eastAsia="Times New Roman" w:hAnsi="Arial" w:cs="Arial"/>
          <w:i/>
          <w:iCs/>
          <w:sz w:val="27"/>
          <w:szCs w:val="27"/>
          <w:bdr w:val="none" w:sz="0" w:space="0" w:color="auto" w:frame="1"/>
          <w:lang w:eastAsia="ru-RU"/>
        </w:rPr>
        <w:t>.</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Эта модель позволяет максимально приблизить вычисления к данным и источникам, которые их генерируют — приложениям и сервисам. В задачи периферийных вычислений входит повышение производительности и надежности ПО, а также снижение затрат на его содержание. Последнее связано с тем, что данные не требуется перемещать для обработки в облако и обратно, что уменьшает нагрузку на сеть, увеличивает ее пропускную возможность и сокращает время ожидания запросов (латентность сети).</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 xml:space="preserve">Несмотря на то, что периферийные вычисления набирают популярность, не стоит сбрасывать со счетов локальные или облачные ЦОДы — всегда найдутся данные, которые нужно хранить и обрабатывать централизованно, однако цифровая инфраструктура, безусловно, меняется, о чем говорят аналитические исследования. По данным </w:t>
      </w:r>
      <w:proofErr w:type="spellStart"/>
      <w:r w:rsidRPr="006B1A84">
        <w:rPr>
          <w:rFonts w:ascii="Arial" w:eastAsia="Times New Roman" w:hAnsi="Arial" w:cs="Arial"/>
          <w:sz w:val="27"/>
          <w:szCs w:val="27"/>
          <w:lang w:eastAsia="ru-RU"/>
        </w:rPr>
        <w:t>Gartner</w:t>
      </w:r>
      <w:proofErr w:type="spellEnd"/>
      <w:r w:rsidRPr="006B1A84">
        <w:rPr>
          <w:rFonts w:ascii="Arial" w:eastAsia="Times New Roman" w:hAnsi="Arial" w:cs="Arial"/>
          <w:sz w:val="27"/>
          <w:szCs w:val="27"/>
          <w:lang w:eastAsia="ru-RU"/>
        </w:rPr>
        <w:t>, в этом году свои локальные ЦОДы закроет 10% фирм, тогда как к 2025 г. от них избавится 80% предприятий. Перемещение рабочих нагрузок обуславливается различными бизнес-потребностями, собственно они и подгоняют стремительный рост периферийной инфраструктуры.</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«Недавний рост бизнес-инициатив, напрямую связанных с ИТ и выходящих за рамки традиционного ИТ-бюджета, спровоцировал быстрый рост решений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xml:space="preserve">, edge computing-окружений и „нетрадиционных“ ИТ. Кроме того, в ответ на жалобы клиентов на плохое обслуживание и связанное с ним падение корпоративной репутации предприятия начали уделять повышенное внимание созданию внешних приложений. Фокусировка на клиентские требования вынуждает многие организации переосмыслить размещение определенных приложений исходя из их сетевой активности, скопления групп клиентов и геополитических ограничений (например, из-за вступивших в действие положений GDPR, а также других регуляторных ограничений)», — говорится в отчете </w:t>
      </w:r>
      <w:proofErr w:type="spellStart"/>
      <w:r w:rsidRPr="006B1A84">
        <w:rPr>
          <w:rFonts w:ascii="Arial" w:eastAsia="Times New Roman" w:hAnsi="Arial" w:cs="Arial"/>
          <w:sz w:val="27"/>
          <w:szCs w:val="27"/>
          <w:lang w:eastAsia="ru-RU"/>
        </w:rPr>
        <w:t>Gartner</w:t>
      </w:r>
      <w:proofErr w:type="spellEnd"/>
      <w:r w:rsidRPr="006B1A84">
        <w:rPr>
          <w:rFonts w:ascii="Arial" w:eastAsia="Times New Roman" w:hAnsi="Arial" w:cs="Arial"/>
          <w:sz w:val="27"/>
          <w:szCs w:val="27"/>
          <w:lang w:eastAsia="ru-RU"/>
        </w:rPr>
        <w:t>.</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 xml:space="preserve">Пока что edge computing не стоит рассматривать как панацею. Дело в том, что у них есть узкое место — обязательная </w:t>
      </w:r>
      <w:proofErr w:type="spellStart"/>
      <w:r w:rsidRPr="006B1A84">
        <w:rPr>
          <w:rFonts w:ascii="Arial" w:eastAsia="Times New Roman" w:hAnsi="Arial" w:cs="Arial"/>
          <w:sz w:val="27"/>
          <w:szCs w:val="27"/>
          <w:lang w:eastAsia="ru-RU"/>
        </w:rPr>
        <w:t>подключенность</w:t>
      </w:r>
      <w:proofErr w:type="spellEnd"/>
      <w:r w:rsidRPr="006B1A84">
        <w:rPr>
          <w:rFonts w:ascii="Arial" w:eastAsia="Times New Roman" w:hAnsi="Arial" w:cs="Arial"/>
          <w:sz w:val="27"/>
          <w:szCs w:val="27"/>
          <w:lang w:eastAsia="ru-RU"/>
        </w:rPr>
        <w:t xml:space="preserve">, которая может характеризоваться перебоями, низкой пропускной способностью и/или высокой латентностью. Эти проблемы не позволяют большому количеству периферийных смарт-устройств работать с ПО (особенно это касается </w:t>
      </w:r>
      <w:r w:rsidRPr="006B1A84">
        <w:rPr>
          <w:rFonts w:ascii="Arial" w:eastAsia="Times New Roman" w:hAnsi="Arial" w:cs="Arial"/>
          <w:sz w:val="27"/>
          <w:szCs w:val="27"/>
          <w:lang w:eastAsia="ru-RU"/>
        </w:rPr>
        <w:lastRenderedPageBreak/>
        <w:t>требовательных ИИ-приложений или программ для </w:t>
      </w:r>
      <w:r w:rsidRPr="006B1A84">
        <w:rPr>
          <w:rFonts w:ascii="Arial" w:eastAsia="Times New Roman" w:hAnsi="Arial" w:cs="Arial"/>
          <w:sz w:val="27"/>
          <w:szCs w:val="27"/>
          <w:bdr w:val="none" w:sz="0" w:space="0" w:color="auto" w:frame="1"/>
          <w:lang w:eastAsia="ru-RU"/>
        </w:rPr>
        <w:t>машинного обучения</w:t>
      </w:r>
      <w:r w:rsidRPr="006B1A84">
        <w:rPr>
          <w:rFonts w:ascii="Arial" w:eastAsia="Times New Roman" w:hAnsi="Arial" w:cs="Arial"/>
          <w:sz w:val="27"/>
          <w:szCs w:val="27"/>
          <w:lang w:eastAsia="ru-RU"/>
        </w:rPr>
        <w:t>), которому необходимо постоянное, бесшовное подключение к центральным облачным серверам или промежуточным узлам (</w:t>
      </w:r>
      <w:proofErr w:type="spellStart"/>
      <w:r w:rsidRPr="006B1A84">
        <w:rPr>
          <w:rFonts w:ascii="Arial" w:eastAsia="Times New Roman" w:hAnsi="Arial" w:cs="Arial"/>
          <w:sz w:val="27"/>
          <w:szCs w:val="27"/>
          <w:lang w:eastAsia="ru-RU"/>
        </w:rPr>
        <w:t>нодам</w:t>
      </w:r>
      <w:proofErr w:type="spellEnd"/>
      <w:r w:rsidRPr="006B1A84">
        <w:rPr>
          <w:rFonts w:ascii="Arial" w:eastAsia="Times New Roman" w:hAnsi="Arial" w:cs="Arial"/>
          <w:sz w:val="27"/>
          <w:szCs w:val="27"/>
          <w:lang w:eastAsia="ru-RU"/>
        </w:rPr>
        <w:t>), которые формируют «туманную» вычислительную инфраструктуру (</w:t>
      </w:r>
      <w:proofErr w:type="spellStart"/>
      <w:r w:rsidRPr="006B1A84">
        <w:rPr>
          <w:rFonts w:ascii="Arial" w:eastAsia="Times New Roman" w:hAnsi="Arial" w:cs="Arial"/>
          <w:sz w:val="27"/>
          <w:szCs w:val="27"/>
          <w:bdr w:val="none" w:sz="0" w:space="0" w:color="auto" w:frame="1"/>
          <w:lang w:eastAsia="ru-RU"/>
        </w:rPr>
        <w:t>fog</w:t>
      </w:r>
      <w:proofErr w:type="spellEnd"/>
      <w:r w:rsidRPr="006B1A84">
        <w:rPr>
          <w:rFonts w:ascii="Arial" w:eastAsia="Times New Roman" w:hAnsi="Arial" w:cs="Arial"/>
          <w:sz w:val="27"/>
          <w:szCs w:val="27"/>
          <w:bdr w:val="none" w:sz="0" w:space="0" w:color="auto" w:frame="1"/>
          <w:lang w:eastAsia="ru-RU"/>
        </w:rPr>
        <w:t xml:space="preserve"> computing</w:t>
      </w:r>
      <w:r w:rsidRPr="006B1A84">
        <w:rPr>
          <w:rFonts w:ascii="Arial" w:eastAsia="Times New Roman" w:hAnsi="Arial" w:cs="Arial"/>
          <w:sz w:val="27"/>
          <w:szCs w:val="27"/>
          <w:lang w:eastAsia="ru-RU"/>
        </w:rPr>
        <w:t>). Она требуется для управления работой устройств, обслуживания сетевых коммуникаций и обработки данных поблизости от источника их генерации через облачную инфраструктуру. Как и edge computing, это молодая технология и решения на ее базе только начинают появляться.</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proofErr w:type="spellStart"/>
      <w:r w:rsidRPr="006B1A84">
        <w:rPr>
          <w:rFonts w:ascii="Arial" w:eastAsia="Times New Roman" w:hAnsi="Arial" w:cs="Arial"/>
          <w:sz w:val="27"/>
          <w:szCs w:val="27"/>
          <w:lang w:eastAsia="ru-RU"/>
        </w:rPr>
        <w:t>Gartner</w:t>
      </w:r>
      <w:proofErr w:type="spellEnd"/>
      <w:r w:rsidRPr="006B1A84">
        <w:rPr>
          <w:rFonts w:ascii="Arial" w:eastAsia="Times New Roman" w:hAnsi="Arial" w:cs="Arial"/>
          <w:sz w:val="27"/>
          <w:szCs w:val="27"/>
          <w:lang w:eastAsia="ru-RU"/>
        </w:rPr>
        <w:t xml:space="preserve"> поместила периферийные вычисления на самом верху </w:t>
      </w:r>
      <w:proofErr w:type="spellStart"/>
      <w:r w:rsidRPr="006B1A84">
        <w:rPr>
          <w:rFonts w:ascii="Arial" w:eastAsia="Times New Roman" w:hAnsi="Arial" w:cs="Arial"/>
          <w:sz w:val="27"/>
          <w:szCs w:val="27"/>
          <w:lang w:eastAsia="ru-RU"/>
        </w:rPr>
        <w:t>Hype</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Cycle</w:t>
      </w:r>
      <w:proofErr w:type="spellEnd"/>
      <w:r w:rsidRPr="006B1A84">
        <w:rPr>
          <w:rFonts w:ascii="Arial" w:eastAsia="Times New Roman" w:hAnsi="Arial" w:cs="Arial"/>
          <w:sz w:val="27"/>
          <w:szCs w:val="27"/>
          <w:lang w:eastAsia="ru-RU"/>
        </w:rPr>
        <w:t xml:space="preserve"> 2018 </w:t>
      </w:r>
      <w:proofErr w:type="spellStart"/>
      <w:r w:rsidRPr="006B1A84">
        <w:rPr>
          <w:rFonts w:ascii="Arial" w:eastAsia="Times New Roman" w:hAnsi="Arial" w:cs="Arial"/>
          <w:sz w:val="27"/>
          <w:szCs w:val="27"/>
          <w:lang w:eastAsia="ru-RU"/>
        </w:rPr>
        <w:t>for</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Cloud</w:t>
      </w:r>
      <w:proofErr w:type="spellEnd"/>
      <w:r w:rsidRPr="006B1A84">
        <w:rPr>
          <w:rFonts w:ascii="Arial" w:eastAsia="Times New Roman" w:hAnsi="Arial" w:cs="Arial"/>
          <w:sz w:val="27"/>
          <w:szCs w:val="27"/>
          <w:lang w:eastAsia="ru-RU"/>
        </w:rPr>
        <w:t xml:space="preserve"> Computing, поэтому к ним нужно относиться с осторожностью. Существует большая доля вероятности, что многие компании столкнутся с проблемами при их развертывании, поскольку пока что ощущается нехватка отработанных практик внедрения, отсутствие достаточной элементной базы и отраслевых стандартов. Возможно, стоит дождаться, когда почва для внедрения edge-технологии станет более подготовленной.</w:t>
      </w:r>
    </w:p>
    <w:p w:rsidR="006B1A84" w:rsidRPr="006B1A84" w:rsidRDefault="006B1A84" w:rsidP="006B1A84">
      <w:pPr>
        <w:shd w:val="clear" w:color="auto" w:fill="F9F9F9"/>
        <w:spacing w:before="315" w:after="195" w:line="240" w:lineRule="auto"/>
        <w:ind w:firstLine="567"/>
        <w:jc w:val="both"/>
        <w:textAlignment w:val="baseline"/>
        <w:outlineLvl w:val="2"/>
        <w:rPr>
          <w:rFonts w:ascii="inherit" w:eastAsia="Times New Roman" w:hAnsi="inherit" w:cs="Arial"/>
          <w:b/>
          <w:bCs/>
          <w:sz w:val="27"/>
          <w:szCs w:val="27"/>
          <w:lang w:eastAsia="ru-RU"/>
        </w:rPr>
      </w:pPr>
      <w:r w:rsidRPr="006B1A84">
        <w:rPr>
          <w:rFonts w:ascii="inherit" w:eastAsia="Times New Roman" w:hAnsi="inherit" w:cs="Arial"/>
          <w:b/>
          <w:bCs/>
          <w:sz w:val="27"/>
          <w:szCs w:val="27"/>
          <w:lang w:eastAsia="ru-RU"/>
        </w:rPr>
        <w:t>Что говорят эксперты</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Периферийные вычисления — относительно новая концепция, которую часто связывают с </w:t>
      </w:r>
      <w:r w:rsidRPr="006B1A84">
        <w:rPr>
          <w:rFonts w:ascii="Arial" w:eastAsia="Times New Roman" w:hAnsi="Arial" w:cs="Arial"/>
          <w:sz w:val="27"/>
          <w:szCs w:val="27"/>
          <w:bdr w:val="none" w:sz="0" w:space="0" w:color="auto" w:frame="1"/>
          <w:lang w:eastAsia="ru-RU"/>
        </w:rPr>
        <w:t>туманными вычислениями</w:t>
      </w:r>
      <w:r w:rsidRPr="006B1A84">
        <w:rPr>
          <w:rFonts w:ascii="Arial" w:eastAsia="Times New Roman" w:hAnsi="Arial" w:cs="Arial"/>
          <w:sz w:val="27"/>
          <w:szCs w:val="27"/>
          <w:lang w:eastAsia="ru-RU"/>
        </w:rPr>
        <w:t>, и относительная близость этих технологий вносит сумятицу в умы потребителей, мало знакомых с тонкостями технологий. Ниже приводятся выдержки из отчетов аналитических компаний и пояснения экспертов, которые прояснят ситуацию.</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proofErr w:type="spellStart"/>
      <w:r w:rsidRPr="006B1A84">
        <w:rPr>
          <w:rFonts w:ascii="Arial" w:eastAsia="Times New Roman" w:hAnsi="Arial" w:cs="Arial"/>
          <w:b/>
          <w:bCs/>
          <w:sz w:val="27"/>
          <w:szCs w:val="27"/>
          <w:lang w:eastAsia="ru-RU"/>
        </w:rPr>
        <w:t>Futurum</w:t>
      </w:r>
      <w:proofErr w:type="spellEnd"/>
      <w:r w:rsidRPr="006B1A84">
        <w:rPr>
          <w:rFonts w:ascii="Arial" w:eastAsia="Times New Roman" w:hAnsi="Arial" w:cs="Arial"/>
          <w:b/>
          <w:bCs/>
          <w:sz w:val="27"/>
          <w:szCs w:val="27"/>
          <w:lang w:eastAsia="ru-RU"/>
        </w:rPr>
        <w:t xml:space="preserve"> </w:t>
      </w:r>
      <w:proofErr w:type="spellStart"/>
      <w:r w:rsidRPr="006B1A84">
        <w:rPr>
          <w:rFonts w:ascii="Arial" w:eastAsia="Times New Roman" w:hAnsi="Arial" w:cs="Arial"/>
          <w:b/>
          <w:bCs/>
          <w:sz w:val="27"/>
          <w:szCs w:val="27"/>
          <w:lang w:eastAsia="ru-RU"/>
        </w:rPr>
        <w:t>Research</w:t>
      </w:r>
      <w:proofErr w:type="spellEnd"/>
      <w:r w:rsidRPr="006B1A84">
        <w:rPr>
          <w:rFonts w:ascii="Arial" w:eastAsia="Times New Roman" w:hAnsi="Arial" w:cs="Arial"/>
          <w:b/>
          <w:bCs/>
          <w:sz w:val="27"/>
          <w:szCs w:val="27"/>
          <w:lang w:eastAsia="ru-RU"/>
        </w:rPr>
        <w:t>:</w:t>
      </w:r>
      <w:r w:rsidRPr="006B1A84">
        <w:rPr>
          <w:rFonts w:ascii="Arial" w:eastAsia="Times New Roman" w:hAnsi="Arial" w:cs="Arial"/>
          <w:sz w:val="27"/>
          <w:szCs w:val="27"/>
          <w:lang w:eastAsia="ru-RU"/>
        </w:rPr>
        <w:t xml:space="preserve"> «В отличие от облачных вычислений, которые для обработки и анализа данных всецело полагаются на </w:t>
      </w:r>
      <w:proofErr w:type="spellStart"/>
      <w:r w:rsidRPr="006B1A84">
        <w:rPr>
          <w:rFonts w:ascii="Arial" w:eastAsia="Times New Roman" w:hAnsi="Arial" w:cs="Arial"/>
          <w:sz w:val="27"/>
          <w:szCs w:val="27"/>
          <w:lang w:eastAsia="ru-RU"/>
        </w:rPr>
        <w:t>ЦОДых</w:t>
      </w:r>
      <w:proofErr w:type="spellEnd"/>
      <w:r w:rsidRPr="006B1A84">
        <w:rPr>
          <w:rFonts w:ascii="Arial" w:eastAsia="Times New Roman" w:hAnsi="Arial" w:cs="Arial"/>
          <w:sz w:val="27"/>
          <w:szCs w:val="27"/>
          <w:lang w:eastAsia="ru-RU"/>
        </w:rPr>
        <w:t xml:space="preserve"> и пропускную способность каналов, edge computing проводит обработку входной информации поближе к краю сети, то есть там, где накапливаются данные. Периферийные вычисления — подкатегория </w:t>
      </w:r>
      <w:proofErr w:type="spellStart"/>
      <w:r w:rsidRPr="006B1A84">
        <w:rPr>
          <w:rFonts w:ascii="Arial" w:eastAsia="Times New Roman" w:hAnsi="Arial" w:cs="Arial"/>
          <w:sz w:val="27"/>
          <w:szCs w:val="27"/>
          <w:bdr w:val="none" w:sz="0" w:space="0" w:color="auto" w:frame="1"/>
          <w:lang w:eastAsia="ru-RU"/>
        </w:rPr>
        <w:t>fog</w:t>
      </w:r>
      <w:proofErr w:type="spellEnd"/>
      <w:r w:rsidRPr="006B1A84">
        <w:rPr>
          <w:rFonts w:ascii="Arial" w:eastAsia="Times New Roman" w:hAnsi="Arial" w:cs="Arial"/>
          <w:sz w:val="27"/>
          <w:szCs w:val="27"/>
          <w:bdr w:val="none" w:sz="0" w:space="0" w:color="auto" w:frame="1"/>
          <w:lang w:eastAsia="ru-RU"/>
        </w:rPr>
        <w:t xml:space="preserve"> computing</w:t>
      </w:r>
      <w:r w:rsidRPr="006B1A84">
        <w:rPr>
          <w:rFonts w:ascii="Arial" w:eastAsia="Times New Roman" w:hAnsi="Arial" w:cs="Arial"/>
          <w:sz w:val="27"/>
          <w:szCs w:val="27"/>
          <w:lang w:eastAsia="ru-RU"/>
        </w:rPr>
        <w:t>, которая фокусируется на обработке и анализе на уровне сетевых узлов — де факто должны рассматриваться как элемент </w:t>
      </w:r>
      <w:r w:rsidRPr="006B1A84">
        <w:rPr>
          <w:rFonts w:ascii="Arial" w:eastAsia="Times New Roman" w:hAnsi="Arial" w:cs="Arial"/>
          <w:sz w:val="27"/>
          <w:szCs w:val="27"/>
          <w:bdr w:val="none" w:sz="0" w:space="0" w:color="auto" w:frame="1"/>
          <w:lang w:eastAsia="ru-RU"/>
        </w:rPr>
        <w:t>туманных вычислений</w:t>
      </w:r>
      <w:r w:rsidRPr="006B1A84">
        <w:rPr>
          <w:rFonts w:ascii="Arial" w:eastAsia="Times New Roman" w:hAnsi="Arial" w:cs="Arial"/>
          <w:sz w:val="27"/>
          <w:szCs w:val="27"/>
          <w:lang w:eastAsia="ru-RU"/>
        </w:rPr>
        <w:t>».</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proofErr w:type="spellStart"/>
      <w:r w:rsidRPr="006B1A84">
        <w:rPr>
          <w:rFonts w:ascii="Arial" w:eastAsia="Times New Roman" w:hAnsi="Arial" w:cs="Arial"/>
          <w:b/>
          <w:bCs/>
          <w:sz w:val="27"/>
          <w:szCs w:val="27"/>
          <w:lang w:eastAsia="ru-RU"/>
        </w:rPr>
        <w:t>State</w:t>
      </w:r>
      <w:proofErr w:type="spellEnd"/>
      <w:r w:rsidRPr="006B1A84">
        <w:rPr>
          <w:rFonts w:ascii="Arial" w:eastAsia="Times New Roman" w:hAnsi="Arial" w:cs="Arial"/>
          <w:b/>
          <w:bCs/>
          <w:sz w:val="27"/>
          <w:szCs w:val="27"/>
          <w:lang w:eastAsia="ru-RU"/>
        </w:rPr>
        <w:t xml:space="preserve"> </w:t>
      </w:r>
      <w:proofErr w:type="spellStart"/>
      <w:r w:rsidRPr="006B1A84">
        <w:rPr>
          <w:rFonts w:ascii="Arial" w:eastAsia="Times New Roman" w:hAnsi="Arial" w:cs="Arial"/>
          <w:b/>
          <w:bCs/>
          <w:sz w:val="27"/>
          <w:szCs w:val="27"/>
          <w:lang w:eastAsia="ru-RU"/>
        </w:rPr>
        <w:t>of</w:t>
      </w:r>
      <w:proofErr w:type="spellEnd"/>
      <w:r w:rsidRPr="006B1A84">
        <w:rPr>
          <w:rFonts w:ascii="Arial" w:eastAsia="Times New Roman" w:hAnsi="Arial" w:cs="Arial"/>
          <w:b/>
          <w:bCs/>
          <w:sz w:val="27"/>
          <w:szCs w:val="27"/>
          <w:lang w:eastAsia="ru-RU"/>
        </w:rPr>
        <w:t xml:space="preserve"> </w:t>
      </w:r>
      <w:proofErr w:type="spellStart"/>
      <w:r w:rsidRPr="006B1A84">
        <w:rPr>
          <w:rFonts w:ascii="Arial" w:eastAsia="Times New Roman" w:hAnsi="Arial" w:cs="Arial"/>
          <w:b/>
          <w:bCs/>
          <w:sz w:val="27"/>
          <w:szCs w:val="27"/>
          <w:lang w:eastAsia="ru-RU"/>
        </w:rPr>
        <w:t>the</w:t>
      </w:r>
      <w:proofErr w:type="spellEnd"/>
      <w:r w:rsidRPr="006B1A84">
        <w:rPr>
          <w:rFonts w:ascii="Arial" w:eastAsia="Times New Roman" w:hAnsi="Arial" w:cs="Arial"/>
          <w:b/>
          <w:bCs/>
          <w:sz w:val="27"/>
          <w:szCs w:val="27"/>
          <w:lang w:eastAsia="ru-RU"/>
        </w:rPr>
        <w:t xml:space="preserve"> Edge 2018:</w:t>
      </w:r>
      <w:r w:rsidRPr="006B1A84">
        <w:rPr>
          <w:rFonts w:ascii="Arial" w:eastAsia="Times New Roman" w:hAnsi="Arial" w:cs="Arial"/>
          <w:sz w:val="27"/>
          <w:szCs w:val="27"/>
          <w:lang w:eastAsia="ru-RU"/>
        </w:rPr>
        <w:t xml:space="preserve"> «Последовательный перевод вычислительных мощностей на периферию сети связан с желанием компаний повысить производительность приложений и сервисов, а также снизить эксплуатационные затраты и обеспечить надежность инфраструктуры. Сокращая расстояние между устройствами и облачными ресурсами, которые их обслуживают, периферийные вычисления тем самым уменьшают нагрузку на сеть, понижают латентность и снимают ограничения на пропускную способность сегодняшнего Интернета, вводя новые классы приложений. С практической точки зрения это означает распределение новых ресурсов и пакетов ПО между современными централизованными </w:t>
      </w:r>
      <w:proofErr w:type="spellStart"/>
      <w:r w:rsidRPr="006B1A84">
        <w:rPr>
          <w:rFonts w:ascii="Arial" w:eastAsia="Times New Roman" w:hAnsi="Arial" w:cs="Arial"/>
          <w:sz w:val="27"/>
          <w:szCs w:val="27"/>
          <w:lang w:eastAsia="ru-RU"/>
        </w:rPr>
        <w:t>ЦОДами</w:t>
      </w:r>
      <w:proofErr w:type="spellEnd"/>
      <w:r w:rsidRPr="006B1A84">
        <w:rPr>
          <w:rFonts w:ascii="Arial" w:eastAsia="Times New Roman" w:hAnsi="Arial" w:cs="Arial"/>
          <w:sz w:val="27"/>
          <w:szCs w:val="27"/>
          <w:lang w:eastAsia="ru-RU"/>
        </w:rPr>
        <w:t xml:space="preserve"> и все большим количеством устройств, которые находятся в непосредственной близости как к сети, так и инфраструктуре».</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b/>
          <w:bCs/>
          <w:sz w:val="27"/>
          <w:szCs w:val="27"/>
          <w:lang w:eastAsia="ru-RU"/>
        </w:rPr>
        <w:t xml:space="preserve">451 </w:t>
      </w:r>
      <w:proofErr w:type="spellStart"/>
      <w:r w:rsidRPr="006B1A84">
        <w:rPr>
          <w:rFonts w:ascii="Arial" w:eastAsia="Times New Roman" w:hAnsi="Arial" w:cs="Arial"/>
          <w:b/>
          <w:bCs/>
          <w:sz w:val="27"/>
          <w:szCs w:val="27"/>
          <w:lang w:eastAsia="ru-RU"/>
        </w:rPr>
        <w:t>Research</w:t>
      </w:r>
      <w:proofErr w:type="spellEnd"/>
      <w:r w:rsidRPr="006B1A84">
        <w:rPr>
          <w:rFonts w:ascii="Arial" w:eastAsia="Times New Roman" w:hAnsi="Arial" w:cs="Arial"/>
          <w:b/>
          <w:bCs/>
          <w:sz w:val="27"/>
          <w:szCs w:val="27"/>
          <w:lang w:eastAsia="ru-RU"/>
        </w:rPr>
        <w:t>/</w:t>
      </w:r>
      <w:proofErr w:type="spellStart"/>
      <w:r w:rsidRPr="006B1A84">
        <w:rPr>
          <w:rFonts w:ascii="Arial" w:eastAsia="Times New Roman" w:hAnsi="Arial" w:cs="Arial"/>
          <w:b/>
          <w:bCs/>
          <w:sz w:val="27"/>
          <w:szCs w:val="27"/>
          <w:lang w:eastAsia="ru-RU"/>
        </w:rPr>
        <w:t>OpenFog</w:t>
      </w:r>
      <w:proofErr w:type="spellEnd"/>
      <w:r w:rsidRPr="006B1A84">
        <w:rPr>
          <w:rFonts w:ascii="Arial" w:eastAsia="Times New Roman" w:hAnsi="Arial" w:cs="Arial"/>
          <w:b/>
          <w:bCs/>
          <w:sz w:val="27"/>
          <w:szCs w:val="27"/>
          <w:lang w:eastAsia="ru-RU"/>
        </w:rPr>
        <w:t xml:space="preserve"> </w:t>
      </w:r>
      <w:proofErr w:type="spellStart"/>
      <w:r w:rsidRPr="006B1A84">
        <w:rPr>
          <w:rFonts w:ascii="Arial" w:eastAsia="Times New Roman" w:hAnsi="Arial" w:cs="Arial"/>
          <w:b/>
          <w:bCs/>
          <w:sz w:val="27"/>
          <w:szCs w:val="27"/>
          <w:lang w:eastAsia="ru-RU"/>
        </w:rPr>
        <w:t>Consortium</w:t>
      </w:r>
      <w:proofErr w:type="spellEnd"/>
      <w:r w:rsidRPr="006B1A84">
        <w:rPr>
          <w:rFonts w:ascii="Arial" w:eastAsia="Times New Roman" w:hAnsi="Arial" w:cs="Arial"/>
          <w:b/>
          <w:bCs/>
          <w:sz w:val="27"/>
          <w:szCs w:val="27"/>
          <w:lang w:eastAsia="ru-RU"/>
        </w:rPr>
        <w:t>:</w:t>
      </w:r>
      <w:r w:rsidRPr="006B1A84">
        <w:rPr>
          <w:rFonts w:ascii="Arial" w:eastAsia="Times New Roman" w:hAnsi="Arial" w:cs="Arial"/>
          <w:sz w:val="27"/>
          <w:szCs w:val="27"/>
          <w:lang w:eastAsia="ru-RU"/>
        </w:rPr>
        <w:t> «Корни </w:t>
      </w:r>
      <w:proofErr w:type="spellStart"/>
      <w:r w:rsidRPr="006B1A84">
        <w:rPr>
          <w:rFonts w:ascii="Arial" w:eastAsia="Times New Roman" w:hAnsi="Arial" w:cs="Arial"/>
          <w:sz w:val="27"/>
          <w:szCs w:val="27"/>
          <w:bdr w:val="none" w:sz="0" w:space="0" w:color="auto" w:frame="1"/>
          <w:lang w:eastAsia="ru-RU"/>
        </w:rPr>
        <w:t>fog</w:t>
      </w:r>
      <w:proofErr w:type="spellEnd"/>
      <w:r w:rsidRPr="006B1A84">
        <w:rPr>
          <w:rFonts w:ascii="Arial" w:eastAsia="Times New Roman" w:hAnsi="Arial" w:cs="Arial"/>
          <w:sz w:val="27"/>
          <w:szCs w:val="27"/>
          <w:bdr w:val="none" w:sz="0" w:space="0" w:color="auto" w:frame="1"/>
          <w:lang w:eastAsia="ru-RU"/>
        </w:rPr>
        <w:t xml:space="preserve"> computing</w:t>
      </w:r>
      <w:r w:rsidRPr="006B1A84">
        <w:rPr>
          <w:rFonts w:ascii="Arial" w:eastAsia="Times New Roman" w:hAnsi="Arial" w:cs="Arial"/>
          <w:sz w:val="27"/>
          <w:szCs w:val="27"/>
          <w:lang w:eastAsia="ru-RU"/>
        </w:rPr>
        <w:t xml:space="preserve"> произрастают из того же места, где берет начало edge computing. Под edge-устройствами мы </w:t>
      </w:r>
      <w:r w:rsidRPr="006B1A84">
        <w:rPr>
          <w:rFonts w:ascii="Arial" w:eastAsia="Times New Roman" w:hAnsi="Arial" w:cs="Arial"/>
          <w:sz w:val="27"/>
          <w:szCs w:val="27"/>
          <w:lang w:eastAsia="ru-RU"/>
        </w:rPr>
        <w:lastRenderedPageBreak/>
        <w:t xml:space="preserve">подразумеваем устройства, которые занимаются сбором данных. Они могут располагаться в промышленном оборудовании, автомобилях, „умных“ медицинских приборах, оснащенных средствами </w:t>
      </w:r>
      <w:proofErr w:type="spellStart"/>
      <w:r w:rsidRPr="006B1A84">
        <w:rPr>
          <w:rFonts w:ascii="Arial" w:eastAsia="Times New Roman" w:hAnsi="Arial" w:cs="Arial"/>
          <w:sz w:val="27"/>
          <w:szCs w:val="27"/>
          <w:lang w:eastAsia="ru-RU"/>
        </w:rPr>
        <w:t>вычислительний</w:t>
      </w:r>
      <w:proofErr w:type="spellEnd"/>
      <w:r w:rsidRPr="006B1A84">
        <w:rPr>
          <w:rFonts w:ascii="Arial" w:eastAsia="Times New Roman" w:hAnsi="Arial" w:cs="Arial"/>
          <w:sz w:val="27"/>
          <w:szCs w:val="27"/>
          <w:lang w:eastAsia="ru-RU"/>
        </w:rPr>
        <w:t>, и других системах с соответствующим прикладным ПО и возможностями подключения к распределенной „туманной“ аналитике. Охват </w:t>
      </w:r>
      <w:proofErr w:type="spellStart"/>
      <w:r w:rsidRPr="006B1A84">
        <w:rPr>
          <w:rFonts w:ascii="Arial" w:eastAsia="Times New Roman" w:hAnsi="Arial" w:cs="Arial"/>
          <w:sz w:val="27"/>
          <w:szCs w:val="27"/>
          <w:bdr w:val="none" w:sz="0" w:space="0" w:color="auto" w:frame="1"/>
          <w:lang w:eastAsia="ru-RU"/>
        </w:rPr>
        <w:t>fog</w:t>
      </w:r>
      <w:proofErr w:type="spellEnd"/>
      <w:r w:rsidRPr="006B1A84">
        <w:rPr>
          <w:rFonts w:ascii="Arial" w:eastAsia="Times New Roman" w:hAnsi="Arial" w:cs="Arial"/>
          <w:sz w:val="27"/>
          <w:szCs w:val="27"/>
          <w:bdr w:val="none" w:sz="0" w:space="0" w:color="auto" w:frame="1"/>
          <w:lang w:eastAsia="ru-RU"/>
        </w:rPr>
        <w:t xml:space="preserve"> computing</w:t>
      </w:r>
      <w:r w:rsidRPr="006B1A84">
        <w:rPr>
          <w:rFonts w:ascii="Arial" w:eastAsia="Times New Roman" w:hAnsi="Arial" w:cs="Arial"/>
          <w:sz w:val="27"/>
          <w:szCs w:val="27"/>
          <w:lang w:eastAsia="ru-RU"/>
        </w:rPr>
        <w:t xml:space="preserve"> простирается от edge-девайсов до локальных </w:t>
      </w:r>
      <w:proofErr w:type="spellStart"/>
      <w:r w:rsidRPr="006B1A84">
        <w:rPr>
          <w:rFonts w:ascii="Arial" w:eastAsia="Times New Roman" w:hAnsi="Arial" w:cs="Arial"/>
          <w:sz w:val="27"/>
          <w:szCs w:val="27"/>
          <w:lang w:eastAsia="ru-RU"/>
        </w:rPr>
        <w:t>ЦОДов</w:t>
      </w:r>
      <w:proofErr w:type="spellEnd"/>
      <w:r w:rsidRPr="006B1A84">
        <w:rPr>
          <w:rFonts w:ascii="Arial" w:eastAsia="Times New Roman" w:hAnsi="Arial" w:cs="Arial"/>
          <w:sz w:val="27"/>
          <w:szCs w:val="27"/>
          <w:lang w:eastAsia="ru-RU"/>
        </w:rPr>
        <w:t xml:space="preserve"> и других ресурсов, включая возможности </w:t>
      </w:r>
      <w:proofErr w:type="spellStart"/>
      <w:r w:rsidRPr="006B1A84">
        <w:rPr>
          <w:rFonts w:ascii="Arial" w:eastAsia="Times New Roman" w:hAnsi="Arial" w:cs="Arial"/>
          <w:sz w:val="27"/>
          <w:szCs w:val="27"/>
          <w:lang w:eastAsia="ru-RU"/>
        </w:rPr>
        <w:t>мультисервисного</w:t>
      </w:r>
      <w:proofErr w:type="spellEnd"/>
      <w:r w:rsidRPr="006B1A84">
        <w:rPr>
          <w:rFonts w:ascii="Arial" w:eastAsia="Times New Roman" w:hAnsi="Arial" w:cs="Arial"/>
          <w:sz w:val="27"/>
          <w:szCs w:val="27"/>
          <w:lang w:eastAsia="ru-RU"/>
        </w:rPr>
        <w:t xml:space="preserve"> доступа (</w:t>
      </w:r>
      <w:proofErr w:type="spellStart"/>
      <w:r w:rsidRPr="006B1A84">
        <w:rPr>
          <w:rFonts w:ascii="Arial" w:eastAsia="Times New Roman" w:hAnsi="Arial" w:cs="Arial"/>
          <w:sz w:val="27"/>
          <w:szCs w:val="27"/>
          <w:lang w:eastAsia="ru-RU"/>
        </w:rPr>
        <w:t>multi</w:t>
      </w:r>
      <w:proofErr w:type="spellEnd"/>
      <w:r w:rsidRPr="006B1A84">
        <w:rPr>
          <w:rFonts w:ascii="Arial" w:eastAsia="Times New Roman" w:hAnsi="Arial" w:cs="Arial"/>
          <w:sz w:val="27"/>
          <w:szCs w:val="27"/>
          <w:lang w:eastAsia="ru-RU"/>
        </w:rPr>
        <w:t>-</w:t>
      </w:r>
      <w:proofErr w:type="spellStart"/>
      <w:r w:rsidRPr="006B1A84">
        <w:rPr>
          <w:rFonts w:ascii="Arial" w:eastAsia="Times New Roman" w:hAnsi="Arial" w:cs="Arial"/>
          <w:sz w:val="27"/>
          <w:szCs w:val="27"/>
          <w:lang w:eastAsia="ru-RU"/>
        </w:rPr>
        <w:t>access</w:t>
      </w:r>
      <w:proofErr w:type="spellEnd"/>
      <w:r w:rsidRPr="006B1A84">
        <w:rPr>
          <w:rFonts w:ascii="Arial" w:eastAsia="Times New Roman" w:hAnsi="Arial" w:cs="Arial"/>
          <w:sz w:val="27"/>
          <w:szCs w:val="27"/>
          <w:lang w:eastAsia="ru-RU"/>
        </w:rPr>
        <w:t xml:space="preserve">-edge, MEC) внутри предприятия или транспортных сетей мобильного оператора, промежуточные вычисления, мощности хранения хостинг-провайдеров, </w:t>
      </w:r>
      <w:proofErr w:type="spellStart"/>
      <w:r w:rsidRPr="006B1A84">
        <w:rPr>
          <w:rFonts w:ascii="Arial" w:eastAsia="Times New Roman" w:hAnsi="Arial" w:cs="Arial"/>
          <w:sz w:val="27"/>
          <w:szCs w:val="27"/>
          <w:lang w:eastAsia="ru-RU"/>
        </w:rPr>
        <w:t>межсоединения</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колокейшн</w:t>
      </w:r>
      <w:proofErr w:type="spellEnd"/>
      <w:r w:rsidRPr="006B1A84">
        <w:rPr>
          <w:rFonts w:ascii="Arial" w:eastAsia="Times New Roman" w:hAnsi="Arial" w:cs="Arial"/>
          <w:sz w:val="27"/>
          <w:szCs w:val="27"/>
          <w:lang w:eastAsia="ru-RU"/>
        </w:rPr>
        <w:t xml:space="preserve"> и, в конечном итоге, заканчивая поставщиками облачных услуг. </w:t>
      </w:r>
      <w:proofErr w:type="spellStart"/>
      <w:r w:rsidRPr="006B1A84">
        <w:rPr>
          <w:rFonts w:ascii="Arial" w:eastAsia="Times New Roman" w:hAnsi="Arial" w:cs="Arial"/>
          <w:sz w:val="27"/>
          <w:szCs w:val="27"/>
          <w:lang w:eastAsia="ru-RU"/>
        </w:rPr>
        <w:t>Fog</w:t>
      </w:r>
      <w:proofErr w:type="spellEnd"/>
      <w:r w:rsidRPr="006B1A84">
        <w:rPr>
          <w:rFonts w:ascii="Arial" w:eastAsia="Times New Roman" w:hAnsi="Arial" w:cs="Arial"/>
          <w:sz w:val="27"/>
          <w:szCs w:val="27"/>
          <w:lang w:eastAsia="ru-RU"/>
        </w:rPr>
        <w:t>-узлы интегрируются или помещаются во всех вышеуказанных компонентах и являются участниками общей распределенной аналитической системы».</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b/>
          <w:bCs/>
          <w:sz w:val="27"/>
          <w:szCs w:val="27"/>
          <w:lang w:eastAsia="ru-RU"/>
        </w:rPr>
        <w:t xml:space="preserve">Дэвид </w:t>
      </w:r>
      <w:proofErr w:type="spellStart"/>
      <w:r w:rsidRPr="006B1A84">
        <w:rPr>
          <w:rFonts w:ascii="Arial" w:eastAsia="Times New Roman" w:hAnsi="Arial" w:cs="Arial"/>
          <w:b/>
          <w:bCs/>
          <w:sz w:val="27"/>
          <w:szCs w:val="27"/>
          <w:lang w:eastAsia="ru-RU"/>
        </w:rPr>
        <w:t>Лиcикэм</w:t>
      </w:r>
      <w:proofErr w:type="spellEnd"/>
      <w:r w:rsidRPr="006B1A84">
        <w:rPr>
          <w:rFonts w:ascii="Arial" w:eastAsia="Times New Roman" w:hAnsi="Arial" w:cs="Arial"/>
          <w:b/>
          <w:bCs/>
          <w:sz w:val="27"/>
          <w:szCs w:val="27"/>
          <w:lang w:eastAsia="ru-RU"/>
        </w:rPr>
        <w:t xml:space="preserve">, директор по облачным стратегиям </w:t>
      </w:r>
      <w:proofErr w:type="spellStart"/>
      <w:r w:rsidRPr="006B1A84">
        <w:rPr>
          <w:rFonts w:ascii="Arial" w:eastAsia="Times New Roman" w:hAnsi="Arial" w:cs="Arial"/>
          <w:b/>
          <w:bCs/>
          <w:sz w:val="27"/>
          <w:szCs w:val="27"/>
          <w:lang w:eastAsia="ru-RU"/>
        </w:rPr>
        <w:t>Deloitte</w:t>
      </w:r>
      <w:proofErr w:type="spellEnd"/>
      <w:r w:rsidRPr="006B1A84">
        <w:rPr>
          <w:rFonts w:ascii="Arial" w:eastAsia="Times New Roman" w:hAnsi="Arial" w:cs="Arial"/>
          <w:b/>
          <w:bCs/>
          <w:sz w:val="27"/>
          <w:szCs w:val="27"/>
          <w:lang w:eastAsia="ru-RU"/>
        </w:rPr>
        <w:t xml:space="preserve"> </w:t>
      </w:r>
      <w:proofErr w:type="spellStart"/>
      <w:r w:rsidRPr="006B1A84">
        <w:rPr>
          <w:rFonts w:ascii="Arial" w:eastAsia="Times New Roman" w:hAnsi="Arial" w:cs="Arial"/>
          <w:b/>
          <w:bCs/>
          <w:sz w:val="27"/>
          <w:szCs w:val="27"/>
          <w:lang w:eastAsia="ru-RU"/>
        </w:rPr>
        <w:t>Consulting</w:t>
      </w:r>
      <w:proofErr w:type="spellEnd"/>
      <w:r w:rsidRPr="006B1A84">
        <w:rPr>
          <w:rFonts w:ascii="Arial" w:eastAsia="Times New Roman" w:hAnsi="Arial" w:cs="Arial"/>
          <w:b/>
          <w:bCs/>
          <w:sz w:val="27"/>
          <w:szCs w:val="27"/>
          <w:lang w:eastAsia="ru-RU"/>
        </w:rPr>
        <w:t>:</w:t>
      </w:r>
      <w:r w:rsidRPr="006B1A84">
        <w:rPr>
          <w:rFonts w:ascii="Arial" w:eastAsia="Times New Roman" w:hAnsi="Arial" w:cs="Arial"/>
          <w:sz w:val="27"/>
          <w:szCs w:val="27"/>
          <w:lang w:eastAsia="ru-RU"/>
        </w:rPr>
        <w:t> «Edge computing значит, что вычисления, СХД располагаются на периферии, то есть как можно ближе к компоненту, устройству, приложению или человеку, в том месте, где производится обработка данных. Цель такого расположения состоит в том, чтобы устранить задержки в обработке данных. Другими словами, их не нужно перемещать с края сети в центральную вычислительную систему и затем обратно. Термин „</w:t>
      </w:r>
      <w:proofErr w:type="spellStart"/>
      <w:r w:rsidRPr="006B1A84">
        <w:rPr>
          <w:rFonts w:ascii="Arial" w:eastAsia="Times New Roman" w:hAnsi="Arial" w:cs="Arial"/>
          <w:sz w:val="27"/>
          <w:szCs w:val="27"/>
          <w:bdr w:val="none" w:sz="0" w:space="0" w:color="auto" w:frame="1"/>
          <w:lang w:eastAsia="ru-RU"/>
        </w:rPr>
        <w:t>fog</w:t>
      </w:r>
      <w:proofErr w:type="spellEnd"/>
      <w:r w:rsidRPr="006B1A84">
        <w:rPr>
          <w:rFonts w:ascii="Arial" w:eastAsia="Times New Roman" w:hAnsi="Arial" w:cs="Arial"/>
          <w:sz w:val="27"/>
          <w:szCs w:val="27"/>
          <w:bdr w:val="none" w:sz="0" w:space="0" w:color="auto" w:frame="1"/>
          <w:lang w:eastAsia="ru-RU"/>
        </w:rPr>
        <w:t xml:space="preserve"> computing</w:t>
      </w:r>
      <w:r w:rsidRPr="006B1A84">
        <w:rPr>
          <w:rFonts w:ascii="Arial" w:eastAsia="Times New Roman" w:hAnsi="Arial" w:cs="Arial"/>
          <w:sz w:val="27"/>
          <w:szCs w:val="27"/>
          <w:lang w:eastAsia="ru-RU"/>
        </w:rPr>
        <w:t>“ придумала </w:t>
      </w:r>
      <w:proofErr w:type="spellStart"/>
      <w:r w:rsidRPr="006B1A84">
        <w:rPr>
          <w:rFonts w:ascii="Arial" w:eastAsia="Times New Roman" w:hAnsi="Arial" w:cs="Arial"/>
          <w:sz w:val="27"/>
          <w:szCs w:val="27"/>
          <w:bdr w:val="none" w:sz="0" w:space="0" w:color="auto" w:frame="1"/>
          <w:lang w:eastAsia="ru-RU"/>
        </w:rPr>
        <w:t>Cisco</w:t>
      </w:r>
      <w:proofErr w:type="spellEnd"/>
      <w:r w:rsidRPr="006B1A84">
        <w:rPr>
          <w:rFonts w:ascii="Arial" w:eastAsia="Times New Roman" w:hAnsi="Arial" w:cs="Arial"/>
          <w:sz w:val="27"/>
          <w:szCs w:val="27"/>
          <w:lang w:eastAsia="ru-RU"/>
        </w:rPr>
        <w:t>. Он обозначает расширенные возможности вычислений, выполняемых на периферии сетей. Компания выпустила свой первый продукт на базе </w:t>
      </w:r>
      <w:proofErr w:type="spellStart"/>
      <w:r w:rsidRPr="006B1A84">
        <w:rPr>
          <w:rFonts w:ascii="Arial" w:eastAsia="Times New Roman" w:hAnsi="Arial" w:cs="Arial"/>
          <w:sz w:val="27"/>
          <w:szCs w:val="27"/>
          <w:bdr w:val="none" w:sz="0" w:space="0" w:color="auto" w:frame="1"/>
          <w:lang w:eastAsia="ru-RU"/>
        </w:rPr>
        <w:t>fog</w:t>
      </w:r>
      <w:proofErr w:type="spellEnd"/>
      <w:r w:rsidRPr="006B1A84">
        <w:rPr>
          <w:rFonts w:ascii="Arial" w:eastAsia="Times New Roman" w:hAnsi="Arial" w:cs="Arial"/>
          <w:sz w:val="27"/>
          <w:szCs w:val="27"/>
          <w:bdr w:val="none" w:sz="0" w:space="0" w:color="auto" w:frame="1"/>
          <w:lang w:eastAsia="ru-RU"/>
        </w:rPr>
        <w:t xml:space="preserve"> computing</w:t>
      </w:r>
      <w:r w:rsidRPr="006B1A84">
        <w:rPr>
          <w:rFonts w:ascii="Arial" w:eastAsia="Times New Roman" w:hAnsi="Arial" w:cs="Arial"/>
          <w:sz w:val="27"/>
          <w:szCs w:val="27"/>
          <w:lang w:eastAsia="ru-RU"/>
        </w:rPr>
        <w:t xml:space="preserve"> в 2014 г., чтобы донести облачный </w:t>
      </w:r>
      <w:proofErr w:type="spellStart"/>
      <w:r w:rsidRPr="006B1A84">
        <w:rPr>
          <w:rFonts w:ascii="Arial" w:eastAsia="Times New Roman" w:hAnsi="Arial" w:cs="Arial"/>
          <w:sz w:val="27"/>
          <w:szCs w:val="27"/>
          <w:lang w:eastAsia="ru-RU"/>
        </w:rPr>
        <w:t>компьютинг</w:t>
      </w:r>
      <w:proofErr w:type="spellEnd"/>
      <w:r w:rsidRPr="006B1A84">
        <w:rPr>
          <w:rFonts w:ascii="Arial" w:eastAsia="Times New Roman" w:hAnsi="Arial" w:cs="Arial"/>
          <w:sz w:val="27"/>
          <w:szCs w:val="27"/>
          <w:lang w:eastAsia="ru-RU"/>
        </w:rPr>
        <w:t xml:space="preserve"> до периферии сети. В сущности, </w:t>
      </w:r>
      <w:proofErr w:type="spellStart"/>
      <w:r w:rsidRPr="006B1A84">
        <w:rPr>
          <w:rFonts w:ascii="Arial" w:eastAsia="Times New Roman" w:hAnsi="Arial" w:cs="Arial"/>
          <w:sz w:val="27"/>
          <w:szCs w:val="27"/>
          <w:lang w:eastAsia="ru-RU"/>
        </w:rPr>
        <w:t>fog</w:t>
      </w:r>
      <w:proofErr w:type="spellEnd"/>
      <w:r w:rsidRPr="006B1A84">
        <w:rPr>
          <w:rFonts w:ascii="Arial" w:eastAsia="Times New Roman" w:hAnsi="Arial" w:cs="Arial"/>
          <w:sz w:val="27"/>
          <w:szCs w:val="27"/>
          <w:lang w:eastAsia="ru-RU"/>
        </w:rPr>
        <w:t xml:space="preserve"> — это стандарт, а edge — это концепция. </w:t>
      </w:r>
      <w:proofErr w:type="spellStart"/>
      <w:r w:rsidRPr="006B1A84">
        <w:rPr>
          <w:rFonts w:ascii="Arial" w:eastAsia="Times New Roman" w:hAnsi="Arial" w:cs="Arial"/>
          <w:sz w:val="27"/>
          <w:szCs w:val="27"/>
          <w:lang w:eastAsia="ru-RU"/>
        </w:rPr>
        <w:t>Fog</w:t>
      </w:r>
      <w:proofErr w:type="spellEnd"/>
      <w:r w:rsidRPr="006B1A84">
        <w:rPr>
          <w:rFonts w:ascii="Arial" w:eastAsia="Times New Roman" w:hAnsi="Arial" w:cs="Arial"/>
          <w:sz w:val="27"/>
          <w:szCs w:val="27"/>
          <w:lang w:eastAsia="ru-RU"/>
        </w:rPr>
        <w:t xml:space="preserve"> позволяет воспроизводить структуру в концепции периферийных вычислений, что дает предприятиям более гибкие рычаги для управления масштабируемостью и возможность вывести вычисления из централизованных систем или облака».</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 xml:space="preserve">В стандартизирующих документах </w:t>
      </w:r>
      <w:proofErr w:type="spellStart"/>
      <w:r w:rsidRPr="006B1A84">
        <w:rPr>
          <w:rFonts w:ascii="Arial" w:eastAsia="Times New Roman" w:hAnsi="Arial" w:cs="Arial"/>
          <w:sz w:val="27"/>
          <w:szCs w:val="27"/>
          <w:lang w:eastAsia="ru-RU"/>
        </w:rPr>
        <w:t>OpenFog</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Consortium</w:t>
      </w:r>
      <w:proofErr w:type="spellEnd"/>
      <w:r w:rsidRPr="006B1A84">
        <w:rPr>
          <w:rFonts w:ascii="Arial" w:eastAsia="Times New Roman" w:hAnsi="Arial" w:cs="Arial"/>
          <w:sz w:val="27"/>
          <w:szCs w:val="27"/>
          <w:lang w:eastAsia="ru-RU"/>
        </w:rPr>
        <w:t xml:space="preserve"> описываются некоторые комбинации </w:t>
      </w:r>
      <w:proofErr w:type="spellStart"/>
      <w:r w:rsidRPr="006B1A84">
        <w:rPr>
          <w:rFonts w:ascii="Arial" w:eastAsia="Times New Roman" w:hAnsi="Arial" w:cs="Arial"/>
          <w:sz w:val="27"/>
          <w:szCs w:val="27"/>
          <w:lang w:eastAsia="ru-RU"/>
        </w:rPr>
        <w:t>fog</w:t>
      </w:r>
      <w:proofErr w:type="spellEnd"/>
      <w:r w:rsidRPr="006B1A84">
        <w:rPr>
          <w:rFonts w:ascii="Arial" w:eastAsia="Times New Roman" w:hAnsi="Arial" w:cs="Arial"/>
          <w:sz w:val="27"/>
          <w:szCs w:val="27"/>
          <w:lang w:eastAsia="ru-RU"/>
        </w:rPr>
        <w:t xml:space="preserve"> для различных сценариев многоуровневых систем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xml:space="preserve">. Каждый туманный элемент может, в свою очередь, также представлять собой ячеистую сеть взаимосвязанных </w:t>
      </w:r>
      <w:proofErr w:type="spellStart"/>
      <w:r w:rsidRPr="006B1A84">
        <w:rPr>
          <w:rFonts w:ascii="Arial" w:eastAsia="Times New Roman" w:hAnsi="Arial" w:cs="Arial"/>
          <w:sz w:val="27"/>
          <w:szCs w:val="27"/>
          <w:lang w:eastAsia="ru-RU"/>
        </w:rPr>
        <w:t>fog</w:t>
      </w:r>
      <w:proofErr w:type="spellEnd"/>
      <w:r w:rsidRPr="006B1A84">
        <w:rPr>
          <w:rFonts w:ascii="Arial" w:eastAsia="Times New Roman" w:hAnsi="Arial" w:cs="Arial"/>
          <w:sz w:val="27"/>
          <w:szCs w:val="27"/>
          <w:lang w:eastAsia="ru-RU"/>
        </w:rPr>
        <w:t xml:space="preserve">-узлов в виде подключенных автомобилей, </w:t>
      </w:r>
      <w:proofErr w:type="spellStart"/>
      <w:r w:rsidRPr="006B1A84">
        <w:rPr>
          <w:rFonts w:ascii="Arial" w:eastAsia="Times New Roman" w:hAnsi="Arial" w:cs="Arial"/>
          <w:sz w:val="27"/>
          <w:szCs w:val="27"/>
          <w:lang w:eastAsia="ru-RU"/>
        </w:rPr>
        <w:t>дронов</w:t>
      </w:r>
      <w:proofErr w:type="spellEnd"/>
      <w:r w:rsidRPr="006B1A84">
        <w:rPr>
          <w:rFonts w:ascii="Arial" w:eastAsia="Times New Roman" w:hAnsi="Arial" w:cs="Arial"/>
          <w:sz w:val="27"/>
          <w:szCs w:val="27"/>
          <w:lang w:eastAsia="ru-RU"/>
        </w:rPr>
        <w:t xml:space="preserve">, смартфонов, системы управления дорожным трафиком в замкнутой области и др. В этих сценариях применения </w:t>
      </w:r>
      <w:proofErr w:type="spellStart"/>
      <w:r w:rsidRPr="006B1A84">
        <w:rPr>
          <w:rFonts w:ascii="Arial" w:eastAsia="Times New Roman" w:hAnsi="Arial" w:cs="Arial"/>
          <w:sz w:val="27"/>
          <w:szCs w:val="27"/>
          <w:lang w:eastAsia="ru-RU"/>
        </w:rPr>
        <w:t>fog</w:t>
      </w:r>
      <w:proofErr w:type="spellEnd"/>
      <w:r w:rsidRPr="006B1A84">
        <w:rPr>
          <w:rFonts w:ascii="Arial" w:eastAsia="Times New Roman" w:hAnsi="Arial" w:cs="Arial"/>
          <w:sz w:val="27"/>
          <w:szCs w:val="27"/>
          <w:lang w:eastAsia="ru-RU"/>
        </w:rPr>
        <w:t xml:space="preserve">-узлы могут безопасно обнаруживать друг друга и </w:t>
      </w:r>
      <w:proofErr w:type="spellStart"/>
      <w:r w:rsidRPr="006B1A84">
        <w:rPr>
          <w:rFonts w:ascii="Arial" w:eastAsia="Times New Roman" w:hAnsi="Arial" w:cs="Arial"/>
          <w:sz w:val="27"/>
          <w:szCs w:val="27"/>
          <w:lang w:eastAsia="ru-RU"/>
        </w:rPr>
        <w:t>коммуницировать</w:t>
      </w:r>
      <w:proofErr w:type="spellEnd"/>
      <w:r w:rsidRPr="006B1A84">
        <w:rPr>
          <w:rFonts w:ascii="Arial" w:eastAsia="Times New Roman" w:hAnsi="Arial" w:cs="Arial"/>
          <w:sz w:val="27"/>
          <w:szCs w:val="27"/>
          <w:lang w:eastAsia="ru-RU"/>
        </w:rPr>
        <w:t xml:space="preserve"> между собой для обмена контекстной информацией, не выходя в опорную сеть для связи с центральным облаком.</w:t>
      </w:r>
    </w:p>
    <w:p w:rsidR="006B1A84" w:rsidRPr="006B1A84" w:rsidRDefault="006B1A84" w:rsidP="006B1A84">
      <w:pPr>
        <w:shd w:val="clear" w:color="auto" w:fill="F9F9F9"/>
        <w:spacing w:before="315" w:after="195" w:line="240" w:lineRule="auto"/>
        <w:ind w:firstLine="567"/>
        <w:jc w:val="both"/>
        <w:textAlignment w:val="baseline"/>
        <w:outlineLvl w:val="2"/>
        <w:rPr>
          <w:rFonts w:ascii="inherit" w:eastAsia="Times New Roman" w:hAnsi="inherit" w:cs="Arial"/>
          <w:b/>
          <w:bCs/>
          <w:sz w:val="27"/>
          <w:szCs w:val="27"/>
          <w:lang w:eastAsia="ru-RU"/>
        </w:rPr>
      </w:pPr>
      <w:r w:rsidRPr="006B1A84">
        <w:rPr>
          <w:rFonts w:ascii="inherit" w:eastAsia="Times New Roman" w:hAnsi="inherit" w:cs="Arial"/>
          <w:b/>
          <w:bCs/>
          <w:sz w:val="27"/>
          <w:szCs w:val="27"/>
          <w:lang w:eastAsia="ru-RU"/>
        </w:rPr>
        <w:t>Рынок edge/</w:t>
      </w:r>
      <w:proofErr w:type="spellStart"/>
      <w:r w:rsidRPr="006B1A84">
        <w:rPr>
          <w:rFonts w:ascii="inherit" w:eastAsia="Times New Roman" w:hAnsi="inherit" w:cs="Arial"/>
          <w:b/>
          <w:bCs/>
          <w:sz w:val="27"/>
          <w:szCs w:val="27"/>
          <w:lang w:eastAsia="ru-RU"/>
        </w:rPr>
        <w:t>fog</w:t>
      </w:r>
      <w:proofErr w:type="spellEnd"/>
      <w:r w:rsidRPr="006B1A84">
        <w:rPr>
          <w:rFonts w:ascii="inherit" w:eastAsia="Times New Roman" w:hAnsi="inherit" w:cs="Arial"/>
          <w:b/>
          <w:bCs/>
          <w:sz w:val="27"/>
          <w:szCs w:val="27"/>
          <w:lang w:eastAsia="ru-RU"/>
        </w:rPr>
        <w:t xml:space="preserve"> computing</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 xml:space="preserve">По оценкам аналитиков B2B </w:t>
      </w:r>
      <w:proofErr w:type="spellStart"/>
      <w:r w:rsidRPr="006B1A84">
        <w:rPr>
          <w:rFonts w:ascii="Arial" w:eastAsia="Times New Roman" w:hAnsi="Arial" w:cs="Arial"/>
          <w:sz w:val="27"/>
          <w:szCs w:val="27"/>
          <w:lang w:eastAsia="ru-RU"/>
        </w:rPr>
        <w:t>MarketsandMarkets</w:t>
      </w:r>
      <w:proofErr w:type="spellEnd"/>
      <w:r w:rsidRPr="006B1A84">
        <w:rPr>
          <w:rFonts w:ascii="Arial" w:eastAsia="Times New Roman" w:hAnsi="Arial" w:cs="Arial"/>
          <w:sz w:val="27"/>
          <w:szCs w:val="27"/>
          <w:lang w:eastAsia="ru-RU"/>
        </w:rPr>
        <w:t xml:space="preserve">, к 2022 г. объем рынка периферийных вычислений составит 6,72 млрд. долл. со среднегодовым темпом роста (CAGR, </w:t>
      </w:r>
      <w:proofErr w:type="spellStart"/>
      <w:r w:rsidRPr="006B1A84">
        <w:rPr>
          <w:rFonts w:ascii="Arial" w:eastAsia="Times New Roman" w:hAnsi="Arial" w:cs="Arial"/>
          <w:sz w:val="27"/>
          <w:szCs w:val="27"/>
          <w:lang w:eastAsia="ru-RU"/>
        </w:rPr>
        <w:t>Compound</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Annual</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Growth</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Rate</w:t>
      </w:r>
      <w:proofErr w:type="spellEnd"/>
      <w:r w:rsidRPr="006B1A84">
        <w:rPr>
          <w:rFonts w:ascii="Arial" w:eastAsia="Times New Roman" w:hAnsi="Arial" w:cs="Arial"/>
          <w:sz w:val="27"/>
          <w:szCs w:val="27"/>
          <w:lang w:eastAsia="ru-RU"/>
        </w:rPr>
        <w:t>) на уровне 35,4%. Для сравнения, в 2017 г. его объем оценивался на уровне 1,47 млрд. долл. В качестве ключевых факторов роста рынка аналитики обозначили появление сетей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xml:space="preserve"> и 5G, увеличение числа интеллектуальных приложений и растущую нагрузку на облачную инфраструктуру. Сдерживающими факторами выступят связанные с </w:t>
      </w:r>
      <w:r w:rsidRPr="006B1A84">
        <w:rPr>
          <w:rFonts w:ascii="Arial" w:eastAsia="Times New Roman" w:hAnsi="Arial" w:cs="Arial"/>
          <w:sz w:val="27"/>
          <w:szCs w:val="27"/>
          <w:lang w:eastAsia="ru-RU"/>
        </w:rPr>
        <w:lastRenderedPageBreak/>
        <w:t>edge computing проблемы безопасности и конфиденциальности, а также промедление с введением отраслевых стандартов и проблемы взаимодействия.</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 xml:space="preserve">По данным </w:t>
      </w:r>
      <w:proofErr w:type="spellStart"/>
      <w:r w:rsidRPr="006B1A84">
        <w:rPr>
          <w:rFonts w:ascii="Arial" w:eastAsia="Times New Roman" w:hAnsi="Arial" w:cs="Arial"/>
          <w:sz w:val="27"/>
          <w:szCs w:val="27"/>
          <w:lang w:eastAsia="ru-RU"/>
        </w:rPr>
        <w:t>MarketsandMarkets</w:t>
      </w:r>
      <w:proofErr w:type="spellEnd"/>
      <w:r w:rsidRPr="006B1A84">
        <w:rPr>
          <w:rFonts w:ascii="Arial" w:eastAsia="Times New Roman" w:hAnsi="Arial" w:cs="Arial"/>
          <w:sz w:val="27"/>
          <w:szCs w:val="27"/>
          <w:lang w:eastAsia="ru-RU"/>
        </w:rPr>
        <w:t xml:space="preserve">, в период 2017-2022 гг. среди вертикальных рынков сфера ИТ и телекоммуникаций завоюет наибольшую долю, а самым быстрорастущим сегментом рынка периферийных вычислений будет ритейл. Это связано с тем, что предприятия, которым придется столкнуться с высокой нагрузкой на сеть и растущими потребностями пропускной способности, будут вынуждены оптимизировать и расширить свою сеть радиодоступа (RAN), чтобы создать для своих приложений и сервисов эффективную мобильную среду </w:t>
      </w:r>
      <w:proofErr w:type="spellStart"/>
      <w:r w:rsidRPr="006B1A84">
        <w:rPr>
          <w:rFonts w:ascii="Arial" w:eastAsia="Times New Roman" w:hAnsi="Arial" w:cs="Arial"/>
          <w:sz w:val="27"/>
          <w:szCs w:val="27"/>
          <w:lang w:eastAsia="ru-RU"/>
        </w:rPr>
        <w:t>mobile</w:t>
      </w:r>
      <w:proofErr w:type="spellEnd"/>
      <w:r w:rsidRPr="006B1A84">
        <w:rPr>
          <w:rFonts w:ascii="Arial" w:eastAsia="Times New Roman" w:hAnsi="Arial" w:cs="Arial"/>
          <w:sz w:val="27"/>
          <w:szCs w:val="27"/>
          <w:lang w:eastAsia="ru-RU"/>
        </w:rPr>
        <w:t xml:space="preserve"> (или </w:t>
      </w:r>
      <w:proofErr w:type="spellStart"/>
      <w:r w:rsidRPr="006B1A84">
        <w:rPr>
          <w:rFonts w:ascii="Arial" w:eastAsia="Times New Roman" w:hAnsi="Arial" w:cs="Arial"/>
          <w:sz w:val="27"/>
          <w:szCs w:val="27"/>
          <w:lang w:eastAsia="ru-RU"/>
        </w:rPr>
        <w:t>multi-access</w:t>
      </w:r>
      <w:proofErr w:type="spellEnd"/>
      <w:r w:rsidRPr="006B1A84">
        <w:rPr>
          <w:rFonts w:ascii="Arial" w:eastAsia="Times New Roman" w:hAnsi="Arial" w:cs="Arial"/>
          <w:sz w:val="27"/>
          <w:szCs w:val="27"/>
          <w:lang w:eastAsia="ru-RU"/>
        </w:rPr>
        <w:t>) edge computing (MEC). Эксперты говорят, что через несколько лет большие объемы данных, создаваемых датчиками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xml:space="preserve">, камерами и маячками, которые используются в интеллектуальных приложениях, будут более эффективно собираться, храниться и обрабатываются средствами периферийных узлов сети, а не облака или локального </w:t>
      </w:r>
      <w:proofErr w:type="spellStart"/>
      <w:r w:rsidRPr="006B1A84">
        <w:rPr>
          <w:rFonts w:ascii="Arial" w:eastAsia="Times New Roman" w:hAnsi="Arial" w:cs="Arial"/>
          <w:sz w:val="27"/>
          <w:szCs w:val="27"/>
          <w:lang w:eastAsia="ru-RU"/>
        </w:rPr>
        <w:t>ЦОДа</w:t>
      </w:r>
      <w:proofErr w:type="spellEnd"/>
      <w:r w:rsidRPr="006B1A84">
        <w:rPr>
          <w:rFonts w:ascii="Arial" w:eastAsia="Times New Roman" w:hAnsi="Arial" w:cs="Arial"/>
          <w:sz w:val="27"/>
          <w:szCs w:val="27"/>
          <w:lang w:eastAsia="ru-RU"/>
        </w:rPr>
        <w:t>.</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proofErr w:type="spellStart"/>
      <w:r w:rsidRPr="006B1A84">
        <w:rPr>
          <w:rFonts w:ascii="Arial" w:eastAsia="Times New Roman" w:hAnsi="Arial" w:cs="Arial"/>
          <w:sz w:val="27"/>
          <w:szCs w:val="27"/>
          <w:lang w:eastAsia="ru-RU"/>
        </w:rPr>
        <w:t>Grand</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View</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Research</w:t>
      </w:r>
      <w:proofErr w:type="spellEnd"/>
      <w:r w:rsidRPr="006B1A84">
        <w:rPr>
          <w:rFonts w:ascii="Arial" w:eastAsia="Times New Roman" w:hAnsi="Arial" w:cs="Arial"/>
          <w:sz w:val="27"/>
          <w:szCs w:val="27"/>
          <w:lang w:eastAsia="ru-RU"/>
        </w:rPr>
        <w:t xml:space="preserve"> придерживается более консервативного подхода, полагая, что рынок периферийных вычислений к 2025 г. не превысит 3,24 млрд. долл., но сохранит крайне высокий CAGR в течении прогнозируемого периода (2017-2025 гг.) — на уровне 41%. В географическом разрезе большая часть рынка будет приходиться на </w:t>
      </w:r>
      <w:r w:rsidRPr="006B1A84">
        <w:rPr>
          <w:rFonts w:ascii="Arial" w:eastAsia="Times New Roman" w:hAnsi="Arial" w:cs="Arial"/>
          <w:sz w:val="27"/>
          <w:szCs w:val="27"/>
          <w:bdr w:val="none" w:sz="0" w:space="0" w:color="auto" w:frame="1"/>
          <w:lang w:eastAsia="ru-RU"/>
        </w:rPr>
        <w:t>США</w:t>
      </w:r>
      <w:r w:rsidRPr="006B1A84">
        <w:rPr>
          <w:rFonts w:ascii="Arial" w:eastAsia="Times New Roman" w:hAnsi="Arial" w:cs="Arial"/>
          <w:sz w:val="27"/>
          <w:szCs w:val="27"/>
          <w:lang w:eastAsia="ru-RU"/>
        </w:rPr>
        <w:t> и </w:t>
      </w:r>
      <w:r w:rsidRPr="006B1A84">
        <w:rPr>
          <w:rFonts w:ascii="Arial" w:eastAsia="Times New Roman" w:hAnsi="Arial" w:cs="Arial"/>
          <w:sz w:val="27"/>
          <w:szCs w:val="27"/>
          <w:bdr w:val="none" w:sz="0" w:space="0" w:color="auto" w:frame="1"/>
          <w:lang w:eastAsia="ru-RU"/>
        </w:rPr>
        <w:t>Канаду</w:t>
      </w:r>
      <w:r w:rsidRPr="006B1A84">
        <w:rPr>
          <w:rFonts w:ascii="Arial" w:eastAsia="Times New Roman" w:hAnsi="Arial" w:cs="Arial"/>
          <w:sz w:val="27"/>
          <w:szCs w:val="27"/>
          <w:lang w:eastAsia="ru-RU"/>
        </w:rPr>
        <w:t xml:space="preserve">, что связано с широким распространением </w:t>
      </w:r>
      <w:proofErr w:type="spellStart"/>
      <w:r w:rsidRPr="006B1A84">
        <w:rPr>
          <w:rFonts w:ascii="Arial" w:eastAsia="Times New Roman" w:hAnsi="Arial" w:cs="Arial"/>
          <w:sz w:val="27"/>
          <w:szCs w:val="27"/>
          <w:lang w:eastAsia="ru-RU"/>
        </w:rPr>
        <w:t>IoT</w:t>
      </w:r>
      <w:proofErr w:type="spellEnd"/>
      <w:r w:rsidRPr="006B1A84">
        <w:rPr>
          <w:rFonts w:ascii="Arial" w:eastAsia="Times New Roman" w:hAnsi="Arial" w:cs="Arial"/>
          <w:sz w:val="27"/>
          <w:szCs w:val="27"/>
          <w:lang w:eastAsia="ru-RU"/>
        </w:rPr>
        <w:t>-устройств в этих странах. Что касается вертикальных сегментов с самым высоким CAGR, то «благодаря возможностям хранения и вычислениям в режиме реального времени, которые предлагаются периферийными вычислительными решениями, среди лидеров окажутся сектор здравоохранения и биотехнологические (</w:t>
      </w:r>
      <w:proofErr w:type="spellStart"/>
      <w:r w:rsidRPr="006B1A84">
        <w:rPr>
          <w:rFonts w:ascii="Arial" w:eastAsia="Times New Roman" w:hAnsi="Arial" w:cs="Arial"/>
          <w:sz w:val="27"/>
          <w:szCs w:val="27"/>
          <w:lang w:eastAsia="ru-RU"/>
        </w:rPr>
        <w:t>life</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sciences</w:t>
      </w:r>
      <w:proofErr w:type="spellEnd"/>
      <w:r w:rsidRPr="006B1A84">
        <w:rPr>
          <w:rFonts w:ascii="Arial" w:eastAsia="Times New Roman" w:hAnsi="Arial" w:cs="Arial"/>
          <w:sz w:val="27"/>
          <w:szCs w:val="27"/>
          <w:lang w:eastAsia="ru-RU"/>
        </w:rPr>
        <w:t>) кластеры, но наибольший рост покажет СМБ. В течение прогнозируемого периода его CAGR составит 46,5%. Исследователи связывают этот рост с умением СМБ расчетливо относиться к приобретению средств вычислений.</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 xml:space="preserve">Самой оптимистичной оценкой роста рынка поделилась 451 </w:t>
      </w:r>
      <w:proofErr w:type="spellStart"/>
      <w:r w:rsidRPr="006B1A84">
        <w:rPr>
          <w:rFonts w:ascii="Arial" w:eastAsia="Times New Roman" w:hAnsi="Arial" w:cs="Arial"/>
          <w:sz w:val="27"/>
          <w:szCs w:val="27"/>
          <w:lang w:eastAsia="ru-RU"/>
        </w:rPr>
        <w:t>Research</w:t>
      </w:r>
      <w:proofErr w:type="spellEnd"/>
      <w:r w:rsidRPr="006B1A84">
        <w:rPr>
          <w:rFonts w:ascii="Arial" w:eastAsia="Times New Roman" w:hAnsi="Arial" w:cs="Arial"/>
          <w:sz w:val="27"/>
          <w:szCs w:val="27"/>
          <w:lang w:eastAsia="ru-RU"/>
        </w:rPr>
        <w:t xml:space="preserve">. В прошлом году по заказу </w:t>
      </w:r>
      <w:proofErr w:type="spellStart"/>
      <w:r w:rsidRPr="006B1A84">
        <w:rPr>
          <w:rFonts w:ascii="Arial" w:eastAsia="Times New Roman" w:hAnsi="Arial" w:cs="Arial"/>
          <w:sz w:val="27"/>
          <w:szCs w:val="27"/>
          <w:lang w:eastAsia="ru-RU"/>
        </w:rPr>
        <w:t>OpenFog</w:t>
      </w:r>
      <w:proofErr w:type="spellEnd"/>
      <w:r w:rsidRPr="006B1A84">
        <w:rPr>
          <w:rFonts w:ascii="Arial" w:eastAsia="Times New Roman" w:hAnsi="Arial" w:cs="Arial"/>
          <w:sz w:val="27"/>
          <w:szCs w:val="27"/>
          <w:lang w:eastAsia="ru-RU"/>
        </w:rPr>
        <w:t xml:space="preserve"> она выпустила отчет </w:t>
      </w:r>
      <w:proofErr w:type="spellStart"/>
      <w:r w:rsidRPr="006B1A84">
        <w:rPr>
          <w:rFonts w:ascii="Arial" w:eastAsia="Times New Roman" w:hAnsi="Arial" w:cs="Arial"/>
          <w:sz w:val="27"/>
          <w:szCs w:val="27"/>
          <w:lang w:eastAsia="ru-RU"/>
        </w:rPr>
        <w:t>Size</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and</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Impact</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of</w:t>
      </w:r>
      <w:proofErr w:type="spellEnd"/>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bdr w:val="none" w:sz="0" w:space="0" w:color="auto" w:frame="1"/>
          <w:lang w:eastAsia="ru-RU"/>
        </w:rPr>
        <w:t>Fog</w:t>
      </w:r>
      <w:proofErr w:type="spellEnd"/>
      <w:r w:rsidRPr="006B1A84">
        <w:rPr>
          <w:rFonts w:ascii="Arial" w:eastAsia="Times New Roman" w:hAnsi="Arial" w:cs="Arial"/>
          <w:sz w:val="27"/>
          <w:szCs w:val="27"/>
          <w:bdr w:val="none" w:sz="0" w:space="0" w:color="auto" w:frame="1"/>
          <w:lang w:eastAsia="ru-RU"/>
        </w:rPr>
        <w:t xml:space="preserve"> Computing</w:t>
      </w:r>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lang w:eastAsia="ru-RU"/>
        </w:rPr>
        <w:t>Market</w:t>
      </w:r>
      <w:proofErr w:type="spellEnd"/>
      <w:r w:rsidRPr="006B1A84">
        <w:rPr>
          <w:rFonts w:ascii="Arial" w:eastAsia="Times New Roman" w:hAnsi="Arial" w:cs="Arial"/>
          <w:sz w:val="27"/>
          <w:szCs w:val="27"/>
          <w:lang w:eastAsia="ru-RU"/>
        </w:rPr>
        <w:t>, в котором говорится, что к 2022 г. рынок </w:t>
      </w:r>
      <w:r w:rsidRPr="006B1A84">
        <w:rPr>
          <w:rFonts w:ascii="Arial" w:eastAsia="Times New Roman" w:hAnsi="Arial" w:cs="Arial"/>
          <w:sz w:val="27"/>
          <w:szCs w:val="27"/>
          <w:bdr w:val="none" w:sz="0" w:space="0" w:color="auto" w:frame="1"/>
          <w:lang w:eastAsia="ru-RU"/>
        </w:rPr>
        <w:t>туманных вычислений</w:t>
      </w:r>
      <w:r w:rsidRPr="006B1A84">
        <w:rPr>
          <w:rFonts w:ascii="Arial" w:eastAsia="Times New Roman" w:hAnsi="Arial" w:cs="Arial"/>
          <w:sz w:val="27"/>
          <w:szCs w:val="27"/>
          <w:lang w:eastAsia="ru-RU"/>
        </w:rPr>
        <w:t> достигнет объема 18,02 млрд. долл. Для сравнения, в 2018 г. его объем составит 1,03 млрд. долл., в 2019-м оценивается в размере 3,7 млрд. долл. В период 2018–2022 гг. показатель CAGR составит феноменальные 104,9%.</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 xml:space="preserve">Согласно 451 </w:t>
      </w:r>
      <w:proofErr w:type="spellStart"/>
      <w:r w:rsidRPr="006B1A84">
        <w:rPr>
          <w:rFonts w:ascii="Arial" w:eastAsia="Times New Roman" w:hAnsi="Arial" w:cs="Arial"/>
          <w:sz w:val="27"/>
          <w:szCs w:val="27"/>
          <w:lang w:eastAsia="ru-RU"/>
        </w:rPr>
        <w:t>Research</w:t>
      </w:r>
      <w:proofErr w:type="spellEnd"/>
      <w:r w:rsidRPr="006B1A84">
        <w:rPr>
          <w:rFonts w:ascii="Arial" w:eastAsia="Times New Roman" w:hAnsi="Arial" w:cs="Arial"/>
          <w:sz w:val="27"/>
          <w:szCs w:val="27"/>
          <w:lang w:eastAsia="ru-RU"/>
        </w:rPr>
        <w:t>, в 2022 г. ведущее положение на рынке </w:t>
      </w:r>
      <w:r w:rsidRPr="006B1A84">
        <w:rPr>
          <w:rFonts w:ascii="Arial" w:eastAsia="Times New Roman" w:hAnsi="Arial" w:cs="Arial"/>
          <w:sz w:val="27"/>
          <w:szCs w:val="27"/>
          <w:bdr w:val="none" w:sz="0" w:space="0" w:color="auto" w:frame="1"/>
          <w:lang w:eastAsia="ru-RU"/>
        </w:rPr>
        <w:t>туманных вычислений</w:t>
      </w:r>
      <w:r w:rsidRPr="006B1A84">
        <w:rPr>
          <w:rFonts w:ascii="Arial" w:eastAsia="Times New Roman" w:hAnsi="Arial" w:cs="Arial"/>
          <w:sz w:val="27"/>
          <w:szCs w:val="27"/>
          <w:lang w:eastAsia="ru-RU"/>
        </w:rPr>
        <w:t> с точки зрения его доли займут сектора коммунальных услуг, транспорт, здравоохранение, промышленность и сельское хозяйство. При этом экосистема </w:t>
      </w:r>
      <w:r w:rsidRPr="006B1A84">
        <w:rPr>
          <w:rFonts w:ascii="Arial" w:eastAsia="Times New Roman" w:hAnsi="Arial" w:cs="Arial"/>
          <w:sz w:val="27"/>
          <w:szCs w:val="27"/>
          <w:bdr w:val="none" w:sz="0" w:space="0" w:color="auto" w:frame="1"/>
          <w:lang w:eastAsia="ru-RU"/>
        </w:rPr>
        <w:t>туманных вычислений</w:t>
      </w:r>
      <w:r w:rsidRPr="006B1A84">
        <w:rPr>
          <w:rFonts w:ascii="Arial" w:eastAsia="Times New Roman" w:hAnsi="Arial" w:cs="Arial"/>
          <w:sz w:val="27"/>
          <w:szCs w:val="27"/>
          <w:lang w:eastAsia="ru-RU"/>
        </w:rPr>
        <w:t xml:space="preserve"> будет состоять из следующих компонентов: аппаратные средства, сетевое оборудование (7,7 млрд. долл.), ОС (1,03 млрд. долл.), платформы и приложения (3,90 млрд. долл.), средства обеспечения безопасности (964 млн. долл.), менеджмент (909 млн. долл.), туманные сервисы (3,71 млрд. долл.). На фоне других выделяются сегмент оборудования с долей в 42,1%, за которым следуют сегменты туманных приложений/платформ (21,5%) и </w:t>
      </w:r>
      <w:r w:rsidRPr="006B1A84">
        <w:rPr>
          <w:rFonts w:ascii="Arial" w:eastAsia="Times New Roman" w:hAnsi="Arial" w:cs="Arial"/>
          <w:sz w:val="27"/>
          <w:szCs w:val="27"/>
          <w:lang w:eastAsia="ru-RU"/>
        </w:rPr>
        <w:lastRenderedPageBreak/>
        <w:t>туманных сервисов (20,4%). Неудивительно, что поставщики оборудования и облачных приложений/сервисов встали в очередь, чтобы поспеть к разделу пирога edge/</w:t>
      </w:r>
      <w:proofErr w:type="spellStart"/>
      <w:r w:rsidRPr="006B1A84">
        <w:rPr>
          <w:rFonts w:ascii="Arial" w:eastAsia="Times New Roman" w:hAnsi="Arial" w:cs="Arial"/>
          <w:sz w:val="27"/>
          <w:szCs w:val="27"/>
          <w:lang w:eastAsia="ru-RU"/>
        </w:rPr>
        <w:t>fog</w:t>
      </w:r>
      <w:proofErr w:type="spellEnd"/>
      <w:r w:rsidRPr="006B1A84">
        <w:rPr>
          <w:rFonts w:ascii="Arial" w:eastAsia="Times New Roman" w:hAnsi="Arial" w:cs="Arial"/>
          <w:sz w:val="27"/>
          <w:szCs w:val="27"/>
          <w:lang w:eastAsia="ru-RU"/>
        </w:rPr>
        <w:t>.</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Очевидно, что вскоре грядет шторм, вызванный быстро растущим числом подключенных к Интернету устройств и неизбежным появлением сетей с высокой пропускной способностью и низкой задержкой — 5G. В июньском отчете </w:t>
      </w:r>
      <w:proofErr w:type="spellStart"/>
      <w:r w:rsidRPr="006B1A84">
        <w:rPr>
          <w:rFonts w:ascii="Arial" w:eastAsia="Times New Roman" w:hAnsi="Arial" w:cs="Arial"/>
          <w:sz w:val="27"/>
          <w:szCs w:val="27"/>
          <w:bdr w:val="none" w:sz="0" w:space="0" w:color="auto" w:frame="1"/>
          <w:shd w:val="clear" w:color="auto" w:fill="E3E3E3"/>
          <w:lang w:eastAsia="ru-RU"/>
        </w:rPr>
        <w:t>Ericsson</w:t>
      </w:r>
      <w:proofErr w:type="spellEnd"/>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lang w:eastAsia="ru-RU"/>
        </w:rPr>
        <w:t>Mobility</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Report</w:t>
      </w:r>
      <w:proofErr w:type="spellEnd"/>
      <w:r w:rsidRPr="006B1A84">
        <w:rPr>
          <w:rFonts w:ascii="Arial" w:eastAsia="Times New Roman" w:hAnsi="Arial" w:cs="Arial"/>
          <w:sz w:val="27"/>
          <w:szCs w:val="27"/>
          <w:lang w:eastAsia="ru-RU"/>
        </w:rPr>
        <w:t xml:space="preserve"> говорится, что в то время как рынки компьютеров, ноутбуков, планшетов и (в меньшей степени) мобильных телефонов в период 2017–2023 гг. ожидает минимальный рост, то рынок устройств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дальнего радиуса действия ожидает стремительный рост на уровне 30% CAGR, а устройств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xml:space="preserve"> малого радиуса действия — на уровне 17% CAGR. Ежегодный прирост количества </w:t>
      </w:r>
      <w:proofErr w:type="spellStart"/>
      <w:r w:rsidRPr="006B1A84">
        <w:rPr>
          <w:rFonts w:ascii="Arial" w:eastAsia="Times New Roman" w:hAnsi="Arial" w:cs="Arial"/>
          <w:sz w:val="27"/>
          <w:szCs w:val="27"/>
          <w:lang w:eastAsia="ru-RU"/>
        </w:rPr>
        <w:t>IoT</w:t>
      </w:r>
      <w:proofErr w:type="spellEnd"/>
      <w:r w:rsidRPr="006B1A84">
        <w:rPr>
          <w:rFonts w:ascii="Arial" w:eastAsia="Times New Roman" w:hAnsi="Arial" w:cs="Arial"/>
          <w:sz w:val="27"/>
          <w:szCs w:val="27"/>
          <w:lang w:eastAsia="ru-RU"/>
        </w:rPr>
        <w:t>-гаджетов составит 80% — если в 2017 г. их насчитывалось 17,5 млрд. штук, то в 2023 г. их общая численность достигнет 31,4 млрд.</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Что касается 5G, то </w:t>
      </w:r>
      <w:proofErr w:type="spellStart"/>
      <w:r w:rsidRPr="006B1A84">
        <w:rPr>
          <w:rFonts w:ascii="Arial" w:eastAsia="Times New Roman" w:hAnsi="Arial" w:cs="Arial"/>
          <w:sz w:val="27"/>
          <w:szCs w:val="27"/>
          <w:bdr w:val="none" w:sz="0" w:space="0" w:color="auto" w:frame="1"/>
          <w:shd w:val="clear" w:color="auto" w:fill="E3E3E3"/>
          <w:lang w:eastAsia="ru-RU"/>
        </w:rPr>
        <w:t>Ericsson</w:t>
      </w:r>
      <w:proofErr w:type="spellEnd"/>
      <w:r w:rsidRPr="006B1A84">
        <w:rPr>
          <w:rFonts w:ascii="Arial" w:eastAsia="Times New Roman" w:hAnsi="Arial" w:cs="Arial"/>
          <w:sz w:val="27"/>
          <w:szCs w:val="27"/>
          <w:lang w:eastAsia="ru-RU"/>
        </w:rPr>
        <w:t xml:space="preserve"> ожидает, что первые коммерческие устройства (только для передачи данных) появятся не ранее II половины 2018 г., а первые 5G-смартфоны — в 2019 г. Компания прогнозирует, что в 2023 г. количество 5G-устройств преодолеет планку в 1 млрд. Резкий рост числа таких гаджетов будет обусловлен появлением в 2020 г. чипсетов третьего поколения. Первые модульные 5G </w:t>
      </w:r>
      <w:proofErr w:type="spellStart"/>
      <w:r w:rsidRPr="006B1A84">
        <w:rPr>
          <w:rFonts w:ascii="Arial" w:eastAsia="Times New Roman" w:hAnsi="Arial" w:cs="Arial"/>
          <w:sz w:val="27"/>
          <w:szCs w:val="27"/>
          <w:lang w:eastAsia="ru-RU"/>
        </w:rPr>
        <w:t>IoT</w:t>
      </w:r>
      <w:proofErr w:type="spellEnd"/>
      <w:r w:rsidRPr="006B1A84">
        <w:rPr>
          <w:rFonts w:ascii="Arial" w:eastAsia="Times New Roman" w:hAnsi="Arial" w:cs="Arial"/>
          <w:sz w:val="27"/>
          <w:szCs w:val="27"/>
          <w:lang w:eastAsia="ru-RU"/>
        </w:rPr>
        <w:t>-устройства со сверхмалой задержкой для мониторинга и управления промышленными процессами ожидаются в 2020 г.</w:t>
      </w:r>
    </w:p>
    <w:p w:rsidR="006B1A84" w:rsidRPr="006B1A84" w:rsidRDefault="006B1A84" w:rsidP="006B1A84">
      <w:pPr>
        <w:shd w:val="clear" w:color="auto" w:fill="F9F9F9"/>
        <w:spacing w:before="315" w:after="195" w:line="240" w:lineRule="auto"/>
        <w:ind w:firstLine="567"/>
        <w:jc w:val="both"/>
        <w:textAlignment w:val="baseline"/>
        <w:outlineLvl w:val="2"/>
        <w:rPr>
          <w:rFonts w:ascii="inherit" w:eastAsia="Times New Roman" w:hAnsi="inherit" w:cs="Arial"/>
          <w:b/>
          <w:bCs/>
          <w:sz w:val="27"/>
          <w:szCs w:val="27"/>
          <w:lang w:eastAsia="ru-RU"/>
        </w:rPr>
      </w:pPr>
      <w:r w:rsidRPr="006B1A84">
        <w:rPr>
          <w:rFonts w:ascii="inherit" w:eastAsia="Times New Roman" w:hAnsi="inherit" w:cs="Arial"/>
          <w:b/>
          <w:bCs/>
          <w:sz w:val="27"/>
          <w:szCs w:val="27"/>
          <w:lang w:eastAsia="ru-RU"/>
        </w:rPr>
        <w:t>Стандарты и организации</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Любая новая инициатива в области ИТ немыслима без наличия стандартов и передовых практик, но появляются они только после того, когда отраслевые концерны и организации прекратят «выяснять отношения». Примечательно, что одни и те же компании обладают членством сразу в нескольких отраслевых консорциумах, особенно на ранних этапах становления той или иной технологии, и edge/</w:t>
      </w:r>
      <w:proofErr w:type="spellStart"/>
      <w:r w:rsidRPr="006B1A84">
        <w:rPr>
          <w:rFonts w:ascii="Arial" w:eastAsia="Times New Roman" w:hAnsi="Arial" w:cs="Arial"/>
          <w:sz w:val="27"/>
          <w:szCs w:val="27"/>
          <w:lang w:eastAsia="ru-RU"/>
        </w:rPr>
        <w:t>fog</w:t>
      </w:r>
      <w:proofErr w:type="spellEnd"/>
      <w:r w:rsidRPr="006B1A84">
        <w:rPr>
          <w:rFonts w:ascii="Arial" w:eastAsia="Times New Roman" w:hAnsi="Arial" w:cs="Arial"/>
          <w:sz w:val="27"/>
          <w:szCs w:val="27"/>
          <w:lang w:eastAsia="ru-RU"/>
        </w:rPr>
        <w:t xml:space="preserve"> в этом смысле не являются исключением.</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Торговая марка «</w:t>
      </w:r>
      <w:proofErr w:type="spellStart"/>
      <w:r w:rsidRPr="006B1A84">
        <w:rPr>
          <w:rFonts w:ascii="Arial" w:eastAsia="Times New Roman" w:hAnsi="Arial" w:cs="Arial"/>
          <w:sz w:val="27"/>
          <w:szCs w:val="27"/>
          <w:bdr w:val="none" w:sz="0" w:space="0" w:color="auto" w:frame="1"/>
          <w:lang w:eastAsia="ru-RU"/>
        </w:rPr>
        <w:t>fog</w:t>
      </w:r>
      <w:proofErr w:type="spellEnd"/>
      <w:r w:rsidRPr="006B1A84">
        <w:rPr>
          <w:rFonts w:ascii="Arial" w:eastAsia="Times New Roman" w:hAnsi="Arial" w:cs="Arial"/>
          <w:sz w:val="27"/>
          <w:szCs w:val="27"/>
          <w:bdr w:val="none" w:sz="0" w:space="0" w:color="auto" w:frame="1"/>
          <w:lang w:eastAsia="ru-RU"/>
        </w:rPr>
        <w:t xml:space="preserve"> computing</w:t>
      </w:r>
      <w:r w:rsidRPr="006B1A84">
        <w:rPr>
          <w:rFonts w:ascii="Arial" w:eastAsia="Times New Roman" w:hAnsi="Arial" w:cs="Arial"/>
          <w:sz w:val="27"/>
          <w:szCs w:val="27"/>
          <w:lang w:eastAsia="ru-RU"/>
        </w:rPr>
        <w:t>», как уже говорилось, была придумана </w:t>
      </w:r>
      <w:proofErr w:type="spellStart"/>
      <w:r w:rsidRPr="006B1A84">
        <w:rPr>
          <w:rFonts w:ascii="Arial" w:eastAsia="Times New Roman" w:hAnsi="Arial" w:cs="Arial"/>
          <w:sz w:val="27"/>
          <w:szCs w:val="27"/>
          <w:bdr w:val="none" w:sz="0" w:space="0" w:color="auto" w:frame="1"/>
          <w:lang w:eastAsia="ru-RU"/>
        </w:rPr>
        <w:t>Cisco</w:t>
      </w:r>
      <w:proofErr w:type="spellEnd"/>
      <w:r w:rsidRPr="006B1A84">
        <w:rPr>
          <w:rFonts w:ascii="Arial" w:eastAsia="Times New Roman" w:hAnsi="Arial" w:cs="Arial"/>
          <w:sz w:val="27"/>
          <w:szCs w:val="27"/>
          <w:lang w:eastAsia="ru-RU"/>
        </w:rPr>
        <w:t xml:space="preserve">. Ее интересы представляет консорциум </w:t>
      </w:r>
      <w:proofErr w:type="spellStart"/>
      <w:r w:rsidRPr="006B1A84">
        <w:rPr>
          <w:rFonts w:ascii="Arial" w:eastAsia="Times New Roman" w:hAnsi="Arial" w:cs="Arial"/>
          <w:sz w:val="27"/>
          <w:szCs w:val="27"/>
          <w:lang w:eastAsia="ru-RU"/>
        </w:rPr>
        <w:t>OpenFog</w:t>
      </w:r>
      <w:proofErr w:type="spellEnd"/>
      <w:r w:rsidRPr="006B1A84">
        <w:rPr>
          <w:rFonts w:ascii="Arial" w:eastAsia="Times New Roman" w:hAnsi="Arial" w:cs="Arial"/>
          <w:sz w:val="27"/>
          <w:szCs w:val="27"/>
          <w:lang w:eastAsia="ru-RU"/>
        </w:rPr>
        <w:t>, фундамент которого был заложен в 2015 г. ARM, </w:t>
      </w:r>
      <w:proofErr w:type="spellStart"/>
      <w:r w:rsidRPr="006B1A84">
        <w:rPr>
          <w:rFonts w:ascii="Arial" w:eastAsia="Times New Roman" w:hAnsi="Arial" w:cs="Arial"/>
          <w:sz w:val="27"/>
          <w:szCs w:val="27"/>
          <w:bdr w:val="none" w:sz="0" w:space="0" w:color="auto" w:frame="1"/>
          <w:lang w:eastAsia="ru-RU"/>
        </w:rPr>
        <w:t>Cisco</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Dell</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Intel</w:t>
      </w:r>
      <w:proofErr w:type="spellEnd"/>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bdr w:val="none" w:sz="0" w:space="0" w:color="auto" w:frame="1"/>
          <w:lang w:eastAsia="ru-RU"/>
        </w:rPr>
        <w:t>Microsoft</w:t>
      </w:r>
      <w:proofErr w:type="spellEnd"/>
      <w:r w:rsidRPr="006B1A84">
        <w:rPr>
          <w:rFonts w:ascii="Arial" w:eastAsia="Times New Roman" w:hAnsi="Arial" w:cs="Arial"/>
          <w:sz w:val="27"/>
          <w:szCs w:val="27"/>
          <w:lang w:eastAsia="ru-RU"/>
        </w:rPr>
        <w:t xml:space="preserve"> и Edge </w:t>
      </w:r>
      <w:proofErr w:type="spellStart"/>
      <w:r w:rsidRPr="006B1A84">
        <w:rPr>
          <w:rFonts w:ascii="Arial" w:eastAsia="Times New Roman" w:hAnsi="Arial" w:cs="Arial"/>
          <w:sz w:val="27"/>
          <w:szCs w:val="27"/>
          <w:lang w:eastAsia="ru-RU"/>
        </w:rPr>
        <w:t>Laboratory</w:t>
      </w:r>
      <w:proofErr w:type="spellEnd"/>
      <w:r w:rsidRPr="006B1A84">
        <w:rPr>
          <w:rFonts w:ascii="Arial" w:eastAsia="Times New Roman" w:hAnsi="Arial" w:cs="Arial"/>
          <w:sz w:val="27"/>
          <w:szCs w:val="27"/>
          <w:lang w:eastAsia="ru-RU"/>
        </w:rPr>
        <w:t xml:space="preserve"> при Принстонском университете. В заявлении концерна излагается его миссия: «В нашу задачу входит создание архитектуры распределенных вычислений, сетей, хранилищ, элементов управления и ресурсов, которые будут поддерживать интеллект таких устройств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xml:space="preserve">, как автономные машины, подключенные автомобили, а также множество других смарт-устройств. Участники </w:t>
      </w:r>
      <w:proofErr w:type="spellStart"/>
      <w:r w:rsidRPr="006B1A84">
        <w:rPr>
          <w:rFonts w:ascii="Arial" w:eastAsia="Times New Roman" w:hAnsi="Arial" w:cs="Arial"/>
          <w:sz w:val="27"/>
          <w:szCs w:val="27"/>
          <w:lang w:eastAsia="ru-RU"/>
        </w:rPr>
        <w:t>OpenFog</w:t>
      </w:r>
      <w:proofErr w:type="spellEnd"/>
      <w:r w:rsidRPr="006B1A84">
        <w:rPr>
          <w:rFonts w:ascii="Arial" w:eastAsia="Times New Roman" w:hAnsi="Arial" w:cs="Arial"/>
          <w:sz w:val="27"/>
          <w:szCs w:val="27"/>
          <w:lang w:eastAsia="ru-RU"/>
        </w:rPr>
        <w:t xml:space="preserve"> также будут разрабатывать новые операционные модели. Мы полагаем, что наша работа послужит толчком для следующего поколения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Близкий по духу </w:t>
      </w:r>
      <w:r w:rsidRPr="006B1A84">
        <w:rPr>
          <w:rFonts w:ascii="Arial" w:eastAsia="Times New Roman" w:hAnsi="Arial" w:cs="Arial"/>
          <w:sz w:val="27"/>
          <w:szCs w:val="27"/>
          <w:bdr w:val="none" w:sz="0" w:space="0" w:color="auto" w:frame="1"/>
          <w:lang w:eastAsia="ru-RU"/>
        </w:rPr>
        <w:t>туманным вычислениям</w:t>
      </w:r>
      <w:r w:rsidRPr="006B1A84">
        <w:rPr>
          <w:rFonts w:ascii="Arial" w:eastAsia="Times New Roman" w:hAnsi="Arial" w:cs="Arial"/>
          <w:sz w:val="27"/>
          <w:szCs w:val="27"/>
          <w:lang w:eastAsia="ru-RU"/>
        </w:rPr>
        <w:t xml:space="preserve"> edge computing продвигается </w:t>
      </w:r>
      <w:proofErr w:type="spellStart"/>
      <w:r w:rsidRPr="006B1A84">
        <w:rPr>
          <w:rFonts w:ascii="Arial" w:eastAsia="Times New Roman" w:hAnsi="Arial" w:cs="Arial"/>
          <w:sz w:val="27"/>
          <w:szCs w:val="27"/>
          <w:lang w:eastAsia="ru-RU"/>
        </w:rPr>
        <w:t>EdgeX</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Foundry</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Open</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Source</w:t>
      </w:r>
      <w:proofErr w:type="spellEnd"/>
      <w:r w:rsidRPr="006B1A84">
        <w:rPr>
          <w:rFonts w:ascii="Arial" w:eastAsia="Times New Roman" w:hAnsi="Arial" w:cs="Arial"/>
          <w:sz w:val="27"/>
          <w:szCs w:val="27"/>
          <w:lang w:eastAsia="ru-RU"/>
        </w:rPr>
        <w:t xml:space="preserve">-проект, организованный </w:t>
      </w:r>
      <w:proofErr w:type="spellStart"/>
      <w:r w:rsidRPr="006B1A84">
        <w:rPr>
          <w:rFonts w:ascii="Arial" w:eastAsia="Times New Roman" w:hAnsi="Arial" w:cs="Arial"/>
          <w:sz w:val="27"/>
          <w:szCs w:val="27"/>
          <w:lang w:eastAsia="ru-RU"/>
        </w:rPr>
        <w:t>Linux</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Foundation</w:t>
      </w:r>
      <w:proofErr w:type="spellEnd"/>
      <w:r w:rsidRPr="006B1A84">
        <w:rPr>
          <w:rFonts w:ascii="Arial" w:eastAsia="Times New Roman" w:hAnsi="Arial" w:cs="Arial"/>
          <w:sz w:val="27"/>
          <w:szCs w:val="27"/>
          <w:lang w:eastAsia="ru-RU"/>
        </w:rPr>
        <w:t xml:space="preserve">. Цели </w:t>
      </w:r>
      <w:proofErr w:type="spellStart"/>
      <w:r w:rsidRPr="006B1A84">
        <w:rPr>
          <w:rFonts w:ascii="Arial" w:eastAsia="Times New Roman" w:hAnsi="Arial" w:cs="Arial"/>
          <w:sz w:val="27"/>
          <w:szCs w:val="27"/>
          <w:lang w:eastAsia="ru-RU"/>
        </w:rPr>
        <w:t>EdgeX</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Foundry</w:t>
      </w:r>
      <w:proofErr w:type="spellEnd"/>
      <w:r w:rsidRPr="006B1A84">
        <w:rPr>
          <w:rFonts w:ascii="Arial" w:eastAsia="Times New Roman" w:hAnsi="Arial" w:cs="Arial"/>
          <w:sz w:val="27"/>
          <w:szCs w:val="27"/>
          <w:lang w:eastAsia="ru-RU"/>
        </w:rPr>
        <w:t xml:space="preserve"> включают: создание и продвижение </w:t>
      </w:r>
      <w:proofErr w:type="spellStart"/>
      <w:r w:rsidRPr="006B1A84">
        <w:rPr>
          <w:rFonts w:ascii="Arial" w:eastAsia="Times New Roman" w:hAnsi="Arial" w:cs="Arial"/>
          <w:sz w:val="27"/>
          <w:szCs w:val="27"/>
          <w:lang w:eastAsia="ru-RU"/>
        </w:rPr>
        <w:t>EdgeX</w:t>
      </w:r>
      <w:proofErr w:type="spellEnd"/>
      <w:r w:rsidRPr="006B1A84">
        <w:rPr>
          <w:rFonts w:ascii="Arial" w:eastAsia="Times New Roman" w:hAnsi="Arial" w:cs="Arial"/>
          <w:sz w:val="27"/>
          <w:szCs w:val="27"/>
          <w:lang w:eastAsia="ru-RU"/>
        </w:rPr>
        <w:t xml:space="preserve"> как единой </w:t>
      </w:r>
      <w:r w:rsidRPr="006B1A84">
        <w:rPr>
          <w:rFonts w:ascii="Arial" w:eastAsia="Times New Roman" w:hAnsi="Arial" w:cs="Arial"/>
          <w:sz w:val="27"/>
          <w:szCs w:val="27"/>
          <w:lang w:eastAsia="ru-RU"/>
        </w:rPr>
        <w:lastRenderedPageBreak/>
        <w:t>платформы, объединяющей периферийные вычисления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xml:space="preserve">, сертификацию компонентов </w:t>
      </w:r>
      <w:proofErr w:type="spellStart"/>
      <w:r w:rsidRPr="006B1A84">
        <w:rPr>
          <w:rFonts w:ascii="Arial" w:eastAsia="Times New Roman" w:hAnsi="Arial" w:cs="Arial"/>
          <w:sz w:val="27"/>
          <w:szCs w:val="27"/>
          <w:lang w:eastAsia="ru-RU"/>
        </w:rPr>
        <w:t>EdgeX</w:t>
      </w:r>
      <w:proofErr w:type="spellEnd"/>
      <w:r w:rsidRPr="006B1A84">
        <w:rPr>
          <w:rFonts w:ascii="Arial" w:eastAsia="Times New Roman" w:hAnsi="Arial" w:cs="Arial"/>
          <w:sz w:val="27"/>
          <w:szCs w:val="27"/>
          <w:lang w:eastAsia="ru-RU"/>
        </w:rPr>
        <w:t xml:space="preserve"> для обеспечения совместимости и </w:t>
      </w:r>
      <w:proofErr w:type="spellStart"/>
      <w:r w:rsidRPr="006B1A84">
        <w:rPr>
          <w:rFonts w:ascii="Arial" w:eastAsia="Times New Roman" w:hAnsi="Arial" w:cs="Arial"/>
          <w:sz w:val="27"/>
          <w:szCs w:val="27"/>
          <w:lang w:eastAsia="ru-RU"/>
        </w:rPr>
        <w:t>интероперабельности</w:t>
      </w:r>
      <w:proofErr w:type="spellEnd"/>
      <w:r w:rsidRPr="006B1A84">
        <w:rPr>
          <w:rFonts w:ascii="Arial" w:eastAsia="Times New Roman" w:hAnsi="Arial" w:cs="Arial"/>
          <w:sz w:val="27"/>
          <w:szCs w:val="27"/>
          <w:lang w:eastAsia="ru-RU"/>
        </w:rPr>
        <w:t xml:space="preserve">, предоставление инструментов для быстрой разработки периферийных </w:t>
      </w:r>
      <w:proofErr w:type="spellStart"/>
      <w:r w:rsidRPr="006B1A84">
        <w:rPr>
          <w:rFonts w:ascii="Arial" w:eastAsia="Times New Roman" w:hAnsi="Arial" w:cs="Arial"/>
          <w:sz w:val="27"/>
          <w:szCs w:val="27"/>
          <w:lang w:eastAsia="ru-RU"/>
        </w:rPr>
        <w:t>IoT</w:t>
      </w:r>
      <w:proofErr w:type="spellEnd"/>
      <w:r w:rsidRPr="006B1A84">
        <w:rPr>
          <w:rFonts w:ascii="Arial" w:eastAsia="Times New Roman" w:hAnsi="Arial" w:cs="Arial"/>
          <w:sz w:val="27"/>
          <w:szCs w:val="27"/>
          <w:lang w:eastAsia="ru-RU"/>
        </w:rPr>
        <w:t xml:space="preserve">-решений по стандартам </w:t>
      </w:r>
      <w:proofErr w:type="spellStart"/>
      <w:r w:rsidRPr="006B1A84">
        <w:rPr>
          <w:rFonts w:ascii="Arial" w:eastAsia="Times New Roman" w:hAnsi="Arial" w:cs="Arial"/>
          <w:sz w:val="27"/>
          <w:szCs w:val="27"/>
          <w:lang w:eastAsia="ru-RU"/>
        </w:rPr>
        <w:t>EdgeX</w:t>
      </w:r>
      <w:proofErr w:type="spellEnd"/>
      <w:r w:rsidRPr="006B1A84">
        <w:rPr>
          <w:rFonts w:ascii="Arial" w:eastAsia="Times New Roman" w:hAnsi="Arial" w:cs="Arial"/>
          <w:sz w:val="27"/>
          <w:szCs w:val="27"/>
          <w:lang w:eastAsia="ru-RU"/>
        </w:rPr>
        <w:t xml:space="preserve">, сотрудничество с соответствующими открытыми проектами, отраслевыми альянсами и соответствующими группами по стандартизации. В качестве отличий от других </w:t>
      </w:r>
      <w:proofErr w:type="spellStart"/>
      <w:r w:rsidRPr="006B1A84">
        <w:rPr>
          <w:rFonts w:ascii="Arial" w:eastAsia="Times New Roman" w:hAnsi="Arial" w:cs="Arial"/>
          <w:sz w:val="27"/>
          <w:szCs w:val="27"/>
          <w:lang w:eastAsia="ru-RU"/>
        </w:rPr>
        <w:t>IoT</w:t>
      </w:r>
      <w:proofErr w:type="spellEnd"/>
      <w:r w:rsidRPr="006B1A84">
        <w:rPr>
          <w:rFonts w:ascii="Arial" w:eastAsia="Times New Roman" w:hAnsi="Arial" w:cs="Arial"/>
          <w:sz w:val="27"/>
          <w:szCs w:val="27"/>
          <w:lang w:eastAsia="ru-RU"/>
        </w:rPr>
        <w:t xml:space="preserve">-альянсов </w:t>
      </w:r>
      <w:proofErr w:type="spellStart"/>
      <w:r w:rsidRPr="006B1A84">
        <w:rPr>
          <w:rFonts w:ascii="Arial" w:eastAsia="Times New Roman" w:hAnsi="Arial" w:cs="Arial"/>
          <w:sz w:val="27"/>
          <w:szCs w:val="27"/>
          <w:lang w:eastAsia="ru-RU"/>
        </w:rPr>
        <w:t>EdgeX</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Foundry</w:t>
      </w:r>
      <w:proofErr w:type="spellEnd"/>
      <w:r w:rsidRPr="006B1A84">
        <w:rPr>
          <w:rFonts w:ascii="Arial" w:eastAsia="Times New Roman" w:hAnsi="Arial" w:cs="Arial"/>
          <w:sz w:val="27"/>
          <w:szCs w:val="27"/>
          <w:lang w:eastAsia="ru-RU"/>
        </w:rPr>
        <w:t xml:space="preserve"> приводит то преимущество, что для решения ключевых проблем совместимости ею разработана схема периферийных </w:t>
      </w:r>
      <w:proofErr w:type="spellStart"/>
      <w:r w:rsidRPr="006B1A84">
        <w:rPr>
          <w:rFonts w:ascii="Arial" w:eastAsia="Times New Roman" w:hAnsi="Arial" w:cs="Arial"/>
          <w:sz w:val="27"/>
          <w:szCs w:val="27"/>
          <w:lang w:eastAsia="ru-RU"/>
        </w:rPr>
        <w:t>нодов</w:t>
      </w:r>
      <w:proofErr w:type="spellEnd"/>
      <w:r w:rsidRPr="006B1A84">
        <w:rPr>
          <w:rFonts w:ascii="Arial" w:eastAsia="Times New Roman" w:hAnsi="Arial" w:cs="Arial"/>
          <w:sz w:val="27"/>
          <w:szCs w:val="27"/>
          <w:lang w:eastAsia="ru-RU"/>
        </w:rPr>
        <w:t xml:space="preserve"> из встроенных ПК, концентраторов, шлюзов, маршрутизаторов и локальных серверов, где «юг встречается с севером, востоком и западом» в распределенной туманной архитектуре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xml:space="preserve">. В технический руководящий комитет </w:t>
      </w:r>
      <w:proofErr w:type="spellStart"/>
      <w:r w:rsidRPr="006B1A84">
        <w:rPr>
          <w:rFonts w:ascii="Arial" w:eastAsia="Times New Roman" w:hAnsi="Arial" w:cs="Arial"/>
          <w:sz w:val="27"/>
          <w:szCs w:val="27"/>
          <w:lang w:eastAsia="ru-RU"/>
        </w:rPr>
        <w:t>EdgeX</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Foundry</w:t>
      </w:r>
      <w:proofErr w:type="spellEnd"/>
      <w:r w:rsidRPr="006B1A84">
        <w:rPr>
          <w:rFonts w:ascii="Arial" w:eastAsia="Times New Roman" w:hAnsi="Arial" w:cs="Arial"/>
          <w:sz w:val="27"/>
          <w:szCs w:val="27"/>
          <w:lang w:eastAsia="ru-RU"/>
        </w:rPr>
        <w:t xml:space="preserve"> входят представители </w:t>
      </w:r>
      <w:proofErr w:type="spellStart"/>
      <w:r w:rsidRPr="006B1A84">
        <w:rPr>
          <w:rFonts w:ascii="Arial" w:eastAsia="Times New Roman" w:hAnsi="Arial" w:cs="Arial"/>
          <w:sz w:val="27"/>
          <w:szCs w:val="27"/>
          <w:lang w:eastAsia="ru-RU"/>
        </w:rPr>
        <w:t>IOTech</w:t>
      </w:r>
      <w:proofErr w:type="spellEnd"/>
      <w:r w:rsidRPr="006B1A84">
        <w:rPr>
          <w:rFonts w:ascii="Arial" w:eastAsia="Times New Roman" w:hAnsi="Arial" w:cs="Arial"/>
          <w:sz w:val="27"/>
          <w:szCs w:val="27"/>
          <w:lang w:eastAsia="ru-RU"/>
        </w:rPr>
        <w:t xml:space="preserve">, ADI, </w:t>
      </w:r>
      <w:proofErr w:type="spellStart"/>
      <w:r w:rsidRPr="006B1A84">
        <w:rPr>
          <w:rFonts w:ascii="Arial" w:eastAsia="Times New Roman" w:hAnsi="Arial" w:cs="Arial"/>
          <w:sz w:val="27"/>
          <w:szCs w:val="27"/>
          <w:lang w:eastAsia="ru-RU"/>
        </w:rPr>
        <w:t>Mainflux</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Dell</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Linux</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Foundation</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Samsung</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VMware</w:t>
      </w:r>
      <w:proofErr w:type="spellEnd"/>
      <w:r w:rsidRPr="006B1A84">
        <w:rPr>
          <w:rFonts w:ascii="Arial" w:eastAsia="Times New Roman" w:hAnsi="Arial" w:cs="Arial"/>
          <w:sz w:val="27"/>
          <w:szCs w:val="27"/>
          <w:lang w:eastAsia="ru-RU"/>
        </w:rPr>
        <w:t xml:space="preserve"> и </w:t>
      </w:r>
      <w:proofErr w:type="spellStart"/>
      <w:r w:rsidRPr="006B1A84">
        <w:rPr>
          <w:rFonts w:ascii="Arial" w:eastAsia="Times New Roman" w:hAnsi="Arial" w:cs="Arial"/>
          <w:sz w:val="27"/>
          <w:szCs w:val="27"/>
          <w:lang w:eastAsia="ru-RU"/>
        </w:rPr>
        <w:t>Canonical</w:t>
      </w:r>
      <w:proofErr w:type="spellEnd"/>
      <w:r w:rsidRPr="006B1A84">
        <w:rPr>
          <w:rFonts w:ascii="Arial" w:eastAsia="Times New Roman" w:hAnsi="Arial" w:cs="Arial"/>
          <w:sz w:val="27"/>
          <w:szCs w:val="27"/>
          <w:lang w:eastAsia="ru-RU"/>
        </w:rPr>
        <w:t>.</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val="en-US" w:eastAsia="ru-RU"/>
        </w:rPr>
      </w:pPr>
      <w:r w:rsidRPr="006B1A84">
        <w:rPr>
          <w:rFonts w:ascii="Arial" w:eastAsia="Times New Roman" w:hAnsi="Arial" w:cs="Arial"/>
          <w:sz w:val="27"/>
          <w:szCs w:val="27"/>
          <w:lang w:eastAsia="ru-RU"/>
        </w:rPr>
        <w:t>На рынке edge/</w:t>
      </w:r>
      <w:proofErr w:type="spellStart"/>
      <w:r w:rsidRPr="006B1A84">
        <w:rPr>
          <w:rFonts w:ascii="Arial" w:eastAsia="Times New Roman" w:hAnsi="Arial" w:cs="Arial"/>
          <w:sz w:val="27"/>
          <w:szCs w:val="27"/>
          <w:lang w:eastAsia="ru-RU"/>
        </w:rPr>
        <w:t>fog</w:t>
      </w:r>
      <w:proofErr w:type="spellEnd"/>
      <w:r w:rsidRPr="006B1A84">
        <w:rPr>
          <w:rFonts w:ascii="Arial" w:eastAsia="Times New Roman" w:hAnsi="Arial" w:cs="Arial"/>
          <w:sz w:val="27"/>
          <w:szCs w:val="27"/>
          <w:lang w:eastAsia="ru-RU"/>
        </w:rPr>
        <w:t xml:space="preserve"> присутствуют и другие отраслевые консорциумы. В их число входит </w:t>
      </w:r>
      <w:proofErr w:type="spellStart"/>
      <w:r w:rsidRPr="006B1A84">
        <w:rPr>
          <w:rFonts w:ascii="Arial" w:eastAsia="Times New Roman" w:hAnsi="Arial" w:cs="Arial"/>
          <w:sz w:val="27"/>
          <w:szCs w:val="27"/>
          <w:lang w:eastAsia="ru-RU"/>
        </w:rPr>
        <w:t>EdgeCross</w:t>
      </w:r>
      <w:proofErr w:type="spellEnd"/>
      <w:r w:rsidRPr="006B1A84">
        <w:rPr>
          <w:rFonts w:ascii="Arial" w:eastAsia="Times New Roman" w:hAnsi="Arial" w:cs="Arial"/>
          <w:sz w:val="27"/>
          <w:szCs w:val="27"/>
          <w:lang w:eastAsia="ru-RU"/>
        </w:rPr>
        <w:t>, деятельность которого направлена на </w:t>
      </w:r>
      <w:r w:rsidRPr="006B1A84">
        <w:rPr>
          <w:rFonts w:ascii="Arial" w:eastAsia="Times New Roman" w:hAnsi="Arial" w:cs="Arial"/>
          <w:sz w:val="27"/>
          <w:szCs w:val="27"/>
          <w:bdr w:val="none" w:sz="0" w:space="0" w:color="auto" w:frame="1"/>
          <w:lang w:eastAsia="ru-RU"/>
        </w:rPr>
        <w:t>Японию</w:t>
      </w:r>
      <w:r w:rsidRPr="006B1A84">
        <w:rPr>
          <w:rFonts w:ascii="Arial" w:eastAsia="Times New Roman" w:hAnsi="Arial" w:cs="Arial"/>
          <w:sz w:val="27"/>
          <w:szCs w:val="27"/>
          <w:lang w:eastAsia="ru-RU"/>
        </w:rPr>
        <w:t xml:space="preserve">. Он был учрежден в ноябре 2017 г. </w:t>
      </w:r>
      <w:proofErr w:type="spellStart"/>
      <w:r w:rsidRPr="006B1A84">
        <w:rPr>
          <w:rFonts w:ascii="Arial" w:eastAsia="Times New Roman" w:hAnsi="Arial" w:cs="Arial"/>
          <w:sz w:val="27"/>
          <w:szCs w:val="27"/>
          <w:lang w:eastAsia="ru-RU"/>
        </w:rPr>
        <w:t>Omron</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Advantech</w:t>
      </w:r>
      <w:proofErr w:type="spellEnd"/>
      <w:r w:rsidRPr="006B1A84">
        <w:rPr>
          <w:rFonts w:ascii="Arial" w:eastAsia="Times New Roman" w:hAnsi="Arial" w:cs="Arial"/>
          <w:sz w:val="27"/>
          <w:szCs w:val="27"/>
          <w:lang w:eastAsia="ru-RU"/>
        </w:rPr>
        <w:t xml:space="preserve">, NEC, IBM </w:t>
      </w:r>
      <w:proofErr w:type="spellStart"/>
      <w:r w:rsidRPr="006B1A84">
        <w:rPr>
          <w:rFonts w:ascii="Arial" w:eastAsia="Times New Roman" w:hAnsi="Arial" w:cs="Arial"/>
          <w:sz w:val="27"/>
          <w:szCs w:val="27"/>
          <w:lang w:eastAsia="ru-RU"/>
        </w:rPr>
        <w:t>Japan</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Oracle</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Japan</w:t>
      </w:r>
      <w:proofErr w:type="spellEnd"/>
      <w:r w:rsidRPr="006B1A84">
        <w:rPr>
          <w:rFonts w:ascii="Arial" w:eastAsia="Times New Roman" w:hAnsi="Arial" w:cs="Arial"/>
          <w:sz w:val="27"/>
          <w:szCs w:val="27"/>
          <w:lang w:eastAsia="ru-RU"/>
        </w:rPr>
        <w:t xml:space="preserve"> и </w:t>
      </w:r>
      <w:proofErr w:type="spellStart"/>
      <w:r w:rsidRPr="006B1A84">
        <w:rPr>
          <w:rFonts w:ascii="Arial" w:eastAsia="Times New Roman" w:hAnsi="Arial" w:cs="Arial"/>
          <w:sz w:val="27"/>
          <w:szCs w:val="27"/>
          <w:bdr w:val="none" w:sz="0" w:space="0" w:color="auto" w:frame="1"/>
          <w:lang w:eastAsia="ru-RU"/>
        </w:rPr>
        <w:t>Mitsubishi</w:t>
      </w:r>
      <w:proofErr w:type="spellEnd"/>
      <w:r w:rsidRPr="006B1A84">
        <w:rPr>
          <w:rFonts w:ascii="Arial" w:eastAsia="Times New Roman" w:hAnsi="Arial" w:cs="Arial"/>
          <w:sz w:val="27"/>
          <w:szCs w:val="27"/>
          <w:bdr w:val="none" w:sz="0" w:space="0" w:color="auto" w:frame="1"/>
          <w:lang w:eastAsia="ru-RU"/>
        </w:rPr>
        <w:t xml:space="preserve"> </w:t>
      </w:r>
      <w:proofErr w:type="spellStart"/>
      <w:r w:rsidRPr="006B1A84">
        <w:rPr>
          <w:rFonts w:ascii="Arial" w:eastAsia="Times New Roman" w:hAnsi="Arial" w:cs="Arial"/>
          <w:sz w:val="27"/>
          <w:szCs w:val="27"/>
          <w:bdr w:val="none" w:sz="0" w:space="0" w:color="auto" w:frame="1"/>
          <w:lang w:eastAsia="ru-RU"/>
        </w:rPr>
        <w:t>Electric</w:t>
      </w:r>
      <w:proofErr w:type="spellEnd"/>
      <w:r w:rsidRPr="006B1A84">
        <w:rPr>
          <w:rFonts w:ascii="Arial" w:eastAsia="Times New Roman" w:hAnsi="Arial" w:cs="Arial"/>
          <w:sz w:val="27"/>
          <w:szCs w:val="27"/>
          <w:lang w:eastAsia="ru-RU"/>
        </w:rPr>
        <w:t>. Стоит</w:t>
      </w:r>
      <w:r w:rsidRPr="006B1A84">
        <w:rPr>
          <w:rFonts w:ascii="Arial" w:eastAsia="Times New Roman" w:hAnsi="Arial" w:cs="Arial"/>
          <w:sz w:val="27"/>
          <w:szCs w:val="27"/>
          <w:lang w:val="en-US" w:eastAsia="ru-RU"/>
        </w:rPr>
        <w:t xml:space="preserve"> </w:t>
      </w:r>
      <w:r w:rsidRPr="006B1A84">
        <w:rPr>
          <w:rFonts w:ascii="Arial" w:eastAsia="Times New Roman" w:hAnsi="Arial" w:cs="Arial"/>
          <w:sz w:val="27"/>
          <w:szCs w:val="27"/>
          <w:lang w:eastAsia="ru-RU"/>
        </w:rPr>
        <w:t>также</w:t>
      </w:r>
      <w:r w:rsidRPr="006B1A84">
        <w:rPr>
          <w:rFonts w:ascii="Arial" w:eastAsia="Times New Roman" w:hAnsi="Arial" w:cs="Arial"/>
          <w:sz w:val="27"/>
          <w:szCs w:val="27"/>
          <w:lang w:val="en-US" w:eastAsia="ru-RU"/>
        </w:rPr>
        <w:t xml:space="preserve"> </w:t>
      </w:r>
      <w:r w:rsidRPr="006B1A84">
        <w:rPr>
          <w:rFonts w:ascii="Arial" w:eastAsia="Times New Roman" w:hAnsi="Arial" w:cs="Arial"/>
          <w:sz w:val="27"/>
          <w:szCs w:val="27"/>
          <w:lang w:eastAsia="ru-RU"/>
        </w:rPr>
        <w:t>упомянуть</w:t>
      </w:r>
      <w:r w:rsidRPr="006B1A84">
        <w:rPr>
          <w:rFonts w:ascii="Arial" w:eastAsia="Times New Roman" w:hAnsi="Arial" w:cs="Arial"/>
          <w:sz w:val="27"/>
          <w:szCs w:val="27"/>
          <w:lang w:val="en-US" w:eastAsia="ru-RU"/>
        </w:rPr>
        <w:t xml:space="preserve"> </w:t>
      </w:r>
      <w:r w:rsidRPr="006B1A84">
        <w:rPr>
          <w:rFonts w:ascii="Arial" w:eastAsia="Times New Roman" w:hAnsi="Arial" w:cs="Arial"/>
          <w:sz w:val="27"/>
          <w:szCs w:val="27"/>
          <w:lang w:eastAsia="ru-RU"/>
        </w:rPr>
        <w:t>и</w:t>
      </w:r>
      <w:r w:rsidRPr="006B1A84">
        <w:rPr>
          <w:rFonts w:ascii="Arial" w:eastAsia="Times New Roman" w:hAnsi="Arial" w:cs="Arial"/>
          <w:sz w:val="27"/>
          <w:szCs w:val="27"/>
          <w:lang w:val="en-US" w:eastAsia="ru-RU"/>
        </w:rPr>
        <w:t xml:space="preserve"> Industrial Internet Consortium, </w:t>
      </w:r>
      <w:r w:rsidRPr="006B1A84">
        <w:rPr>
          <w:rFonts w:ascii="Arial" w:eastAsia="Times New Roman" w:hAnsi="Arial" w:cs="Arial"/>
          <w:sz w:val="27"/>
          <w:szCs w:val="27"/>
          <w:lang w:eastAsia="ru-RU"/>
        </w:rPr>
        <w:t>основанный</w:t>
      </w:r>
      <w:r w:rsidRPr="006B1A84">
        <w:rPr>
          <w:rFonts w:ascii="Arial" w:eastAsia="Times New Roman" w:hAnsi="Arial" w:cs="Arial"/>
          <w:sz w:val="27"/>
          <w:szCs w:val="27"/>
          <w:lang w:val="en-US" w:eastAsia="ru-RU"/>
        </w:rPr>
        <w:t xml:space="preserve"> </w:t>
      </w:r>
      <w:r w:rsidRPr="006B1A84">
        <w:rPr>
          <w:rFonts w:ascii="Arial" w:eastAsia="Times New Roman" w:hAnsi="Arial" w:cs="Arial"/>
          <w:sz w:val="27"/>
          <w:szCs w:val="27"/>
          <w:lang w:eastAsia="ru-RU"/>
        </w:rPr>
        <w:t>в</w:t>
      </w:r>
      <w:r w:rsidRPr="006B1A84">
        <w:rPr>
          <w:rFonts w:ascii="Arial" w:eastAsia="Times New Roman" w:hAnsi="Arial" w:cs="Arial"/>
          <w:sz w:val="27"/>
          <w:szCs w:val="27"/>
          <w:lang w:val="en-US" w:eastAsia="ru-RU"/>
        </w:rPr>
        <w:t xml:space="preserve"> 2014 </w:t>
      </w:r>
      <w:r w:rsidRPr="006B1A84">
        <w:rPr>
          <w:rFonts w:ascii="Arial" w:eastAsia="Times New Roman" w:hAnsi="Arial" w:cs="Arial"/>
          <w:sz w:val="27"/>
          <w:szCs w:val="27"/>
          <w:lang w:eastAsia="ru-RU"/>
        </w:rPr>
        <w:t>г</w:t>
      </w:r>
      <w:r w:rsidRPr="006B1A84">
        <w:rPr>
          <w:rFonts w:ascii="Arial" w:eastAsia="Times New Roman" w:hAnsi="Arial" w:cs="Arial"/>
          <w:sz w:val="27"/>
          <w:szCs w:val="27"/>
          <w:lang w:val="en-US" w:eastAsia="ru-RU"/>
        </w:rPr>
        <w:t xml:space="preserve">. </w:t>
      </w:r>
      <w:r w:rsidRPr="006B1A84">
        <w:rPr>
          <w:rFonts w:ascii="Arial" w:eastAsia="Times New Roman" w:hAnsi="Arial" w:cs="Arial"/>
          <w:sz w:val="27"/>
          <w:szCs w:val="27"/>
          <w:lang w:eastAsia="ru-RU"/>
        </w:rPr>
        <w:t>компаниями</w:t>
      </w:r>
      <w:r w:rsidRPr="006B1A84">
        <w:rPr>
          <w:rFonts w:ascii="Arial" w:eastAsia="Times New Roman" w:hAnsi="Arial" w:cs="Arial"/>
          <w:sz w:val="27"/>
          <w:szCs w:val="27"/>
          <w:lang w:val="en-US" w:eastAsia="ru-RU"/>
        </w:rPr>
        <w:t xml:space="preserve"> AT&amp;T, </w:t>
      </w:r>
      <w:r w:rsidRPr="006B1A84">
        <w:rPr>
          <w:rFonts w:ascii="Arial" w:eastAsia="Times New Roman" w:hAnsi="Arial" w:cs="Arial"/>
          <w:sz w:val="27"/>
          <w:szCs w:val="27"/>
          <w:bdr w:val="none" w:sz="0" w:space="0" w:color="auto" w:frame="1"/>
          <w:lang w:val="en-US" w:eastAsia="ru-RU"/>
        </w:rPr>
        <w:t>Cisco</w:t>
      </w:r>
      <w:r w:rsidRPr="006B1A84">
        <w:rPr>
          <w:rFonts w:ascii="Arial" w:eastAsia="Times New Roman" w:hAnsi="Arial" w:cs="Arial"/>
          <w:sz w:val="27"/>
          <w:szCs w:val="27"/>
          <w:lang w:val="en-US" w:eastAsia="ru-RU"/>
        </w:rPr>
        <w:t xml:space="preserve">, General Electric, Intel </w:t>
      </w:r>
      <w:r w:rsidRPr="006B1A84">
        <w:rPr>
          <w:rFonts w:ascii="Arial" w:eastAsia="Times New Roman" w:hAnsi="Arial" w:cs="Arial"/>
          <w:sz w:val="27"/>
          <w:szCs w:val="27"/>
          <w:lang w:eastAsia="ru-RU"/>
        </w:rPr>
        <w:t>и</w:t>
      </w:r>
      <w:r w:rsidRPr="006B1A84">
        <w:rPr>
          <w:rFonts w:ascii="Arial" w:eastAsia="Times New Roman" w:hAnsi="Arial" w:cs="Arial"/>
          <w:sz w:val="27"/>
          <w:szCs w:val="27"/>
          <w:lang w:val="en-US" w:eastAsia="ru-RU"/>
        </w:rPr>
        <w:t xml:space="preserve"> IBM.</w:t>
      </w:r>
    </w:p>
    <w:p w:rsidR="006B1A84" w:rsidRPr="006B1A84" w:rsidRDefault="006B1A84" w:rsidP="006B1A84">
      <w:pPr>
        <w:shd w:val="clear" w:color="auto" w:fill="F9F9F9"/>
        <w:spacing w:before="315" w:after="195" w:line="240" w:lineRule="auto"/>
        <w:ind w:firstLine="567"/>
        <w:jc w:val="both"/>
        <w:textAlignment w:val="baseline"/>
        <w:outlineLvl w:val="2"/>
        <w:rPr>
          <w:rFonts w:ascii="inherit" w:eastAsia="Times New Roman" w:hAnsi="inherit" w:cs="Arial"/>
          <w:b/>
          <w:bCs/>
          <w:sz w:val="27"/>
          <w:szCs w:val="27"/>
          <w:lang w:eastAsia="ru-RU"/>
        </w:rPr>
      </w:pPr>
      <w:r w:rsidRPr="006B1A84">
        <w:rPr>
          <w:rFonts w:ascii="inherit" w:eastAsia="Times New Roman" w:hAnsi="inherit" w:cs="Arial"/>
          <w:b/>
          <w:bCs/>
          <w:sz w:val="27"/>
          <w:szCs w:val="27"/>
          <w:lang w:eastAsia="ru-RU"/>
        </w:rPr>
        <w:t>Что говорят опросы</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 xml:space="preserve">В конце 2017 г. </w:t>
      </w:r>
      <w:proofErr w:type="spellStart"/>
      <w:r w:rsidRPr="006B1A84">
        <w:rPr>
          <w:rFonts w:ascii="Arial" w:eastAsia="Times New Roman" w:hAnsi="Arial" w:cs="Arial"/>
          <w:sz w:val="27"/>
          <w:szCs w:val="27"/>
          <w:lang w:eastAsia="ru-RU"/>
        </w:rPr>
        <w:t>Futurum</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Research</w:t>
      </w:r>
      <w:proofErr w:type="spellEnd"/>
      <w:r w:rsidRPr="006B1A84">
        <w:rPr>
          <w:rFonts w:ascii="Arial" w:eastAsia="Times New Roman" w:hAnsi="Arial" w:cs="Arial"/>
          <w:sz w:val="27"/>
          <w:szCs w:val="27"/>
          <w:lang w:eastAsia="ru-RU"/>
        </w:rPr>
        <w:t xml:space="preserve"> опросила более 500 североамериканских компаний численностью от 500 до 50 000 сотрудников, чтобы выяснить их отношение к периферийным вычислениям: что они думают об их внедрении, планируют ли развертывание технологии, намереваются ли инвестировать в нее и многое другое. Как показал опрос, почти три четверти (72,7%) компаний уже разработало стратегию по внедрению периферийных вычислений или доводит ее до состояния готовности. Кроме того, 93,3% проявили готовность инвестировать в edge computing в следующие 12 месяцев.</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Исследователи пришли к выводу, периферийные вычисления являются предметом повышенного интереса для высокотехнологичных компаний. Они также отмечают, размер инвестиций в edge computing может серьезно разниться: если объем вложенных средств невелик, то и потери в случае неудачи будут невелики, а если он достаточно значимый, то и потери будут соответствующими.</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 xml:space="preserve">71,8% респондентов заявили о важности edge-потоков данных для их бизнес-процессов, при этом критически важными их обозначило 22,2%, а довольно значимыми — 49,6%. Что в edge computing вызывает энтузиазм у предприятий? В качестве приоритетов называются «улучшенная производительность приложений», а также «аналитика/потоковая передача данных в реальном времени». </w:t>
      </w:r>
      <w:proofErr w:type="spellStart"/>
      <w:r w:rsidRPr="006B1A84">
        <w:rPr>
          <w:rFonts w:ascii="Arial" w:eastAsia="Times New Roman" w:hAnsi="Arial" w:cs="Arial"/>
          <w:sz w:val="27"/>
          <w:szCs w:val="27"/>
          <w:lang w:eastAsia="ru-RU"/>
        </w:rPr>
        <w:t>Futurum</w:t>
      </w:r>
      <w:proofErr w:type="spellEnd"/>
      <w:r w:rsidRPr="006B1A84">
        <w:rPr>
          <w:rFonts w:ascii="Arial" w:eastAsia="Times New Roman" w:hAnsi="Arial" w:cs="Arial"/>
          <w:sz w:val="27"/>
          <w:szCs w:val="27"/>
          <w:lang w:eastAsia="ru-RU"/>
        </w:rPr>
        <w:t xml:space="preserve"> интерпретирует эти приоритеты как отражение потребности в повышении операционной эффективности, предполагая, что относительно низкий рейтинг </w:t>
      </w:r>
      <w:proofErr w:type="spellStart"/>
      <w:r w:rsidRPr="006B1A84">
        <w:rPr>
          <w:rFonts w:ascii="Arial" w:eastAsia="Times New Roman" w:hAnsi="Arial" w:cs="Arial"/>
          <w:sz w:val="27"/>
          <w:szCs w:val="27"/>
          <w:lang w:eastAsia="ru-RU"/>
        </w:rPr>
        <w:t>IoT</w:t>
      </w:r>
      <w:proofErr w:type="spellEnd"/>
      <w:r w:rsidRPr="006B1A84">
        <w:rPr>
          <w:rFonts w:ascii="Arial" w:eastAsia="Times New Roman" w:hAnsi="Arial" w:cs="Arial"/>
          <w:sz w:val="27"/>
          <w:szCs w:val="27"/>
          <w:lang w:eastAsia="ru-RU"/>
        </w:rPr>
        <w:t>-стратегии в ближайшие годы значительно повысится.</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lastRenderedPageBreak/>
        <w:t xml:space="preserve">15,6% респондентов сообщили о стремлении отделить периферийные вычисления от облачных решений, что продиктовано соображениями безопасности данных и систем. Сообщается, что 63,9% опрошенных уже или развернули свои edge-решения (28,3%), или подыскивают для своих </w:t>
      </w:r>
      <w:proofErr w:type="spellStart"/>
      <w:r w:rsidRPr="006B1A84">
        <w:rPr>
          <w:rFonts w:ascii="Arial" w:eastAsia="Times New Roman" w:hAnsi="Arial" w:cs="Arial"/>
          <w:sz w:val="27"/>
          <w:szCs w:val="27"/>
          <w:lang w:eastAsia="ru-RU"/>
        </w:rPr>
        <w:t>ЦОДов</w:t>
      </w:r>
      <w:proofErr w:type="spellEnd"/>
      <w:r w:rsidRPr="006B1A84">
        <w:rPr>
          <w:rFonts w:ascii="Arial" w:eastAsia="Times New Roman" w:hAnsi="Arial" w:cs="Arial"/>
          <w:sz w:val="27"/>
          <w:szCs w:val="27"/>
          <w:lang w:eastAsia="ru-RU"/>
        </w:rPr>
        <w:t xml:space="preserve"> комбинированные аналитические решения (35,6%). Еще 20,5% респондентов не определились с тем, стоит ли объединить edge-инфраструктуру с облаком или содержать ее отдельно.</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 xml:space="preserve">Консорциум </w:t>
      </w:r>
      <w:proofErr w:type="spellStart"/>
      <w:r w:rsidRPr="006B1A84">
        <w:rPr>
          <w:rFonts w:ascii="Arial" w:eastAsia="Times New Roman" w:hAnsi="Arial" w:cs="Arial"/>
          <w:sz w:val="27"/>
          <w:szCs w:val="27"/>
          <w:lang w:eastAsia="ru-RU"/>
        </w:rPr>
        <w:t>OpenFog</w:t>
      </w:r>
      <w:proofErr w:type="spellEnd"/>
      <w:r w:rsidRPr="006B1A84">
        <w:rPr>
          <w:rFonts w:ascii="Arial" w:eastAsia="Times New Roman" w:hAnsi="Arial" w:cs="Arial"/>
          <w:sz w:val="27"/>
          <w:szCs w:val="27"/>
          <w:lang w:eastAsia="ru-RU"/>
        </w:rPr>
        <w:t xml:space="preserve"> в декабре 2017 г. опросил 61 компанию-участницу по поводу их отношения к </w:t>
      </w:r>
      <w:r w:rsidRPr="006B1A84">
        <w:rPr>
          <w:rFonts w:ascii="Arial" w:eastAsia="Times New Roman" w:hAnsi="Arial" w:cs="Arial"/>
          <w:sz w:val="27"/>
          <w:szCs w:val="27"/>
          <w:bdr w:val="none" w:sz="0" w:space="0" w:color="auto" w:frame="1"/>
          <w:lang w:eastAsia="ru-RU"/>
        </w:rPr>
        <w:t>туманным вычислениям</w:t>
      </w:r>
      <w:r w:rsidRPr="006B1A84">
        <w:rPr>
          <w:rFonts w:ascii="Arial" w:eastAsia="Times New Roman" w:hAnsi="Arial" w:cs="Arial"/>
          <w:sz w:val="27"/>
          <w:szCs w:val="27"/>
          <w:lang w:eastAsia="ru-RU"/>
        </w:rPr>
        <w:t>. Выяснилось, что впечатляющие 70% руководителей знают об этих инициативах. Об увеличении в 2018-м бюджетов на </w:t>
      </w:r>
      <w:r w:rsidRPr="006B1A84">
        <w:rPr>
          <w:rFonts w:ascii="Arial" w:eastAsia="Times New Roman" w:hAnsi="Arial" w:cs="Arial"/>
          <w:sz w:val="27"/>
          <w:szCs w:val="27"/>
          <w:bdr w:val="none" w:sz="0" w:space="0" w:color="auto" w:frame="1"/>
          <w:lang w:eastAsia="ru-RU"/>
        </w:rPr>
        <w:t>туманные вычисления</w:t>
      </w:r>
      <w:r w:rsidRPr="006B1A84">
        <w:rPr>
          <w:rFonts w:ascii="Arial" w:eastAsia="Times New Roman" w:hAnsi="Arial" w:cs="Arial"/>
          <w:sz w:val="27"/>
          <w:szCs w:val="27"/>
          <w:lang w:eastAsia="ru-RU"/>
        </w:rPr>
        <w:t> сообщило 40% респондентов, у 51% опрошенных он остался неизменным, еще 5% поведали о снижении расходов. В основном edge-инициативами в компания занимаются отделы исследований и разработок (51%), в подавляющем большинстве случаев их основной сферой внимания являются приложения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(70%).</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 xml:space="preserve">Проблемой номер один респонденты указали безопасность (32%), за которой следуют опасения относительно того, что edge — не проверенная временем технология, ей недостает </w:t>
      </w:r>
      <w:proofErr w:type="spellStart"/>
      <w:r w:rsidRPr="006B1A84">
        <w:rPr>
          <w:rFonts w:ascii="Arial" w:eastAsia="Times New Roman" w:hAnsi="Arial" w:cs="Arial"/>
          <w:sz w:val="27"/>
          <w:szCs w:val="27"/>
          <w:lang w:eastAsia="ru-RU"/>
        </w:rPr>
        <w:t>интероперабельности</w:t>
      </w:r>
      <w:proofErr w:type="spellEnd"/>
      <w:r w:rsidRPr="006B1A84">
        <w:rPr>
          <w:rFonts w:ascii="Arial" w:eastAsia="Times New Roman" w:hAnsi="Arial" w:cs="Arial"/>
          <w:sz w:val="27"/>
          <w:szCs w:val="27"/>
          <w:lang w:eastAsia="ru-RU"/>
        </w:rPr>
        <w:t xml:space="preserve"> и не понятен уровень окупаемости инвестиций (ROI). Больше всего респондентов интересуют проблемы с латентностью и пропускными возможностями </w:t>
      </w:r>
      <w:proofErr w:type="spellStart"/>
      <w:r w:rsidRPr="006B1A84">
        <w:rPr>
          <w:rFonts w:ascii="Arial" w:eastAsia="Times New Roman" w:hAnsi="Arial" w:cs="Arial"/>
          <w:sz w:val="27"/>
          <w:szCs w:val="27"/>
          <w:lang w:eastAsia="ru-RU"/>
        </w:rPr>
        <w:t>fog</w:t>
      </w:r>
      <w:proofErr w:type="spellEnd"/>
      <w:r w:rsidRPr="006B1A84">
        <w:rPr>
          <w:rFonts w:ascii="Arial" w:eastAsia="Times New Roman" w:hAnsi="Arial" w:cs="Arial"/>
          <w:sz w:val="27"/>
          <w:szCs w:val="27"/>
          <w:lang w:eastAsia="ru-RU"/>
        </w:rPr>
        <w:t>-сетей. Опрос показал, что ведущими отраслевыми сегментами, использующими новинку, станут производство, «умные» города, транспорт, энергетика, здравоохранение и «умные» дома.</w:t>
      </w:r>
    </w:p>
    <w:p w:rsidR="006B1A84" w:rsidRPr="006B1A84" w:rsidRDefault="006B1A84" w:rsidP="006B1A84">
      <w:pPr>
        <w:shd w:val="clear" w:color="auto" w:fill="F9F9F9"/>
        <w:spacing w:before="315" w:after="195" w:line="240" w:lineRule="auto"/>
        <w:ind w:firstLine="567"/>
        <w:jc w:val="both"/>
        <w:textAlignment w:val="baseline"/>
        <w:outlineLvl w:val="2"/>
        <w:rPr>
          <w:rFonts w:ascii="inherit" w:eastAsia="Times New Roman" w:hAnsi="inherit" w:cs="Arial"/>
          <w:b/>
          <w:bCs/>
          <w:sz w:val="27"/>
          <w:szCs w:val="27"/>
          <w:lang w:eastAsia="ru-RU"/>
        </w:rPr>
      </w:pPr>
      <w:r w:rsidRPr="006B1A84">
        <w:rPr>
          <w:rFonts w:ascii="inherit" w:eastAsia="Times New Roman" w:hAnsi="inherit" w:cs="Arial"/>
          <w:b/>
          <w:bCs/>
          <w:sz w:val="27"/>
          <w:szCs w:val="27"/>
          <w:lang w:eastAsia="ru-RU"/>
        </w:rPr>
        <w:t>Основные поставщики</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С учетом того, что edge/</w:t>
      </w:r>
      <w:proofErr w:type="spellStart"/>
      <w:r w:rsidRPr="006B1A84">
        <w:rPr>
          <w:rFonts w:ascii="Arial" w:eastAsia="Times New Roman" w:hAnsi="Arial" w:cs="Arial"/>
          <w:sz w:val="27"/>
          <w:szCs w:val="27"/>
          <w:lang w:eastAsia="ru-RU"/>
        </w:rPr>
        <w:t>fog</w:t>
      </w:r>
      <w:proofErr w:type="spellEnd"/>
      <w:r w:rsidRPr="006B1A84">
        <w:rPr>
          <w:rFonts w:ascii="Arial" w:eastAsia="Times New Roman" w:hAnsi="Arial" w:cs="Arial"/>
          <w:sz w:val="27"/>
          <w:szCs w:val="27"/>
          <w:lang w:eastAsia="ru-RU"/>
        </w:rPr>
        <w:t xml:space="preserve"> может высвобождать из </w:t>
      </w:r>
      <w:proofErr w:type="spellStart"/>
      <w:r w:rsidRPr="006B1A84">
        <w:rPr>
          <w:rFonts w:ascii="Arial" w:eastAsia="Times New Roman" w:hAnsi="Arial" w:cs="Arial"/>
          <w:sz w:val="27"/>
          <w:szCs w:val="27"/>
          <w:lang w:eastAsia="ru-RU"/>
        </w:rPr>
        <w:t>ЦОДов</w:t>
      </w:r>
      <w:proofErr w:type="spellEnd"/>
      <w:r w:rsidRPr="006B1A84">
        <w:rPr>
          <w:rFonts w:ascii="Arial" w:eastAsia="Times New Roman" w:hAnsi="Arial" w:cs="Arial"/>
          <w:sz w:val="27"/>
          <w:szCs w:val="27"/>
          <w:lang w:eastAsia="ru-RU"/>
        </w:rPr>
        <w:t xml:space="preserve"> часть рабочих нагрузок, неудивительно, что облачные гиганты предпринимают шаги для того, чтобы предотвратить их утечку. Что у них для этого имеется?</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proofErr w:type="spellStart"/>
      <w:r w:rsidRPr="006B1A84">
        <w:rPr>
          <w:rFonts w:ascii="Arial" w:eastAsia="Times New Roman" w:hAnsi="Arial" w:cs="Arial"/>
          <w:b/>
          <w:bCs/>
          <w:sz w:val="27"/>
          <w:szCs w:val="27"/>
          <w:lang w:eastAsia="ru-RU"/>
        </w:rPr>
        <w:t>Amazon</w:t>
      </w:r>
      <w:proofErr w:type="spellEnd"/>
      <w:r w:rsidRPr="006B1A84">
        <w:rPr>
          <w:rFonts w:ascii="Arial" w:eastAsia="Times New Roman" w:hAnsi="Arial" w:cs="Arial"/>
          <w:sz w:val="27"/>
          <w:szCs w:val="27"/>
          <w:lang w:eastAsia="ru-RU"/>
        </w:rPr>
        <w:t xml:space="preserve">. AWS </w:t>
      </w:r>
      <w:proofErr w:type="spellStart"/>
      <w:r w:rsidRPr="006B1A84">
        <w:rPr>
          <w:rFonts w:ascii="Arial" w:eastAsia="Times New Roman" w:hAnsi="Arial" w:cs="Arial"/>
          <w:sz w:val="27"/>
          <w:szCs w:val="27"/>
          <w:lang w:eastAsia="ru-RU"/>
        </w:rPr>
        <w:t>Greengrass</w:t>
      </w:r>
      <w:proofErr w:type="spellEnd"/>
      <w:r w:rsidRPr="006B1A84">
        <w:rPr>
          <w:rFonts w:ascii="Arial" w:eastAsia="Times New Roman" w:hAnsi="Arial" w:cs="Arial"/>
          <w:sz w:val="27"/>
          <w:szCs w:val="27"/>
          <w:lang w:eastAsia="ru-RU"/>
        </w:rPr>
        <w:t xml:space="preserve"> основывается на существующих предложениях компании для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xml:space="preserve"> и </w:t>
      </w:r>
      <w:proofErr w:type="spellStart"/>
      <w:r w:rsidRPr="006B1A84">
        <w:rPr>
          <w:rFonts w:ascii="Arial" w:eastAsia="Times New Roman" w:hAnsi="Arial" w:cs="Arial"/>
          <w:sz w:val="27"/>
          <w:szCs w:val="27"/>
          <w:lang w:eastAsia="ru-RU"/>
        </w:rPr>
        <w:t>Lambda</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бессерверные</w:t>
      </w:r>
      <w:proofErr w:type="spellEnd"/>
      <w:r w:rsidRPr="006B1A84">
        <w:rPr>
          <w:rFonts w:ascii="Arial" w:eastAsia="Times New Roman" w:hAnsi="Arial" w:cs="Arial"/>
          <w:sz w:val="27"/>
          <w:szCs w:val="27"/>
          <w:lang w:eastAsia="ru-RU"/>
        </w:rPr>
        <w:t xml:space="preserve"> вычисления) и обеспечивает подключение периферийных устройств по требованию.</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 xml:space="preserve">«AWS </w:t>
      </w:r>
      <w:proofErr w:type="spellStart"/>
      <w:r w:rsidRPr="006B1A84">
        <w:rPr>
          <w:rFonts w:ascii="Arial" w:eastAsia="Times New Roman" w:hAnsi="Arial" w:cs="Arial"/>
          <w:sz w:val="27"/>
          <w:szCs w:val="27"/>
          <w:lang w:eastAsia="ru-RU"/>
        </w:rPr>
        <w:t>Greengrass</w:t>
      </w:r>
      <w:proofErr w:type="spellEnd"/>
      <w:r w:rsidRPr="006B1A84">
        <w:rPr>
          <w:rFonts w:ascii="Arial" w:eastAsia="Times New Roman" w:hAnsi="Arial" w:cs="Arial"/>
          <w:sz w:val="27"/>
          <w:szCs w:val="27"/>
          <w:lang w:eastAsia="ru-RU"/>
        </w:rPr>
        <w:t xml:space="preserve"> позволяет разработчикам добавлять функции AWS </w:t>
      </w:r>
      <w:proofErr w:type="spellStart"/>
      <w:r w:rsidRPr="006B1A84">
        <w:rPr>
          <w:rFonts w:ascii="Arial" w:eastAsia="Times New Roman" w:hAnsi="Arial" w:cs="Arial"/>
          <w:sz w:val="27"/>
          <w:szCs w:val="27"/>
          <w:lang w:eastAsia="ru-RU"/>
        </w:rPr>
        <w:t>Lambda</w:t>
      </w:r>
      <w:proofErr w:type="spellEnd"/>
      <w:r w:rsidRPr="006B1A84">
        <w:rPr>
          <w:rFonts w:ascii="Arial" w:eastAsia="Times New Roman" w:hAnsi="Arial" w:cs="Arial"/>
          <w:sz w:val="27"/>
          <w:szCs w:val="27"/>
          <w:lang w:eastAsia="ru-RU"/>
        </w:rPr>
        <w:t xml:space="preserve"> к подключенному устройству прямо из консоли управления AWS, после чего устройство переключается на локальный код для реагирования на события практически в режиме реального времени. AWS </w:t>
      </w:r>
      <w:proofErr w:type="spellStart"/>
      <w:r w:rsidRPr="006B1A84">
        <w:rPr>
          <w:rFonts w:ascii="Arial" w:eastAsia="Times New Roman" w:hAnsi="Arial" w:cs="Arial"/>
          <w:sz w:val="27"/>
          <w:szCs w:val="27"/>
          <w:lang w:eastAsia="ru-RU"/>
        </w:rPr>
        <w:t>Greengrass</w:t>
      </w:r>
      <w:proofErr w:type="spellEnd"/>
      <w:r w:rsidRPr="006B1A84">
        <w:rPr>
          <w:rFonts w:ascii="Arial" w:eastAsia="Times New Roman" w:hAnsi="Arial" w:cs="Arial"/>
          <w:sz w:val="27"/>
          <w:szCs w:val="27"/>
          <w:lang w:eastAsia="ru-RU"/>
        </w:rPr>
        <w:t xml:space="preserve"> также включает в себя возможности обмена сообщениями и синхронизации AWS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xml:space="preserve">, поэтому устройства могут отправлять сообщения на другие устройства, не подключаясь обратно к облаку. AWS </w:t>
      </w:r>
      <w:proofErr w:type="spellStart"/>
      <w:r w:rsidRPr="006B1A84">
        <w:rPr>
          <w:rFonts w:ascii="Arial" w:eastAsia="Times New Roman" w:hAnsi="Arial" w:cs="Arial"/>
          <w:sz w:val="27"/>
          <w:szCs w:val="27"/>
          <w:lang w:eastAsia="ru-RU"/>
        </w:rPr>
        <w:t>Greengrass</w:t>
      </w:r>
      <w:proofErr w:type="spellEnd"/>
      <w:r w:rsidRPr="006B1A84">
        <w:rPr>
          <w:rFonts w:ascii="Arial" w:eastAsia="Times New Roman" w:hAnsi="Arial" w:cs="Arial"/>
          <w:sz w:val="27"/>
          <w:szCs w:val="27"/>
          <w:lang w:eastAsia="ru-RU"/>
        </w:rPr>
        <w:t xml:space="preserve"> дает клиентам возможность гибкого использования устройства при подключении к облаку, самостоятельно выполнять задачи и взаимодействовать друг с другом в единой, бесшовной среде», — заявляет компания.</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lastRenderedPageBreak/>
        <w:t xml:space="preserve">Для работы с </w:t>
      </w:r>
      <w:proofErr w:type="spellStart"/>
      <w:r w:rsidRPr="006B1A84">
        <w:rPr>
          <w:rFonts w:ascii="Arial" w:eastAsia="Times New Roman" w:hAnsi="Arial" w:cs="Arial"/>
          <w:sz w:val="27"/>
          <w:szCs w:val="27"/>
          <w:lang w:eastAsia="ru-RU"/>
        </w:rPr>
        <w:t>Greengrass</w:t>
      </w:r>
      <w:proofErr w:type="spellEnd"/>
      <w:r w:rsidRPr="006B1A84">
        <w:rPr>
          <w:rFonts w:ascii="Arial" w:eastAsia="Times New Roman" w:hAnsi="Arial" w:cs="Arial"/>
          <w:sz w:val="27"/>
          <w:szCs w:val="27"/>
          <w:lang w:eastAsia="ru-RU"/>
        </w:rPr>
        <w:t xml:space="preserve"> периферийные устройства должны иметь как минимум 1-ГГц процессор ARM или x86, 128 Мб ОЗУ, дополнительные ресурсы для ОС, поддержку передачи сообщений и AWS </w:t>
      </w:r>
      <w:proofErr w:type="spellStart"/>
      <w:r w:rsidRPr="006B1A84">
        <w:rPr>
          <w:rFonts w:ascii="Arial" w:eastAsia="Times New Roman" w:hAnsi="Arial" w:cs="Arial"/>
          <w:sz w:val="27"/>
          <w:szCs w:val="27"/>
          <w:lang w:eastAsia="ru-RU"/>
        </w:rPr>
        <w:t>Lambda</w:t>
      </w:r>
      <w:proofErr w:type="spellEnd"/>
      <w:r w:rsidRPr="006B1A84">
        <w:rPr>
          <w:rFonts w:ascii="Arial" w:eastAsia="Times New Roman" w:hAnsi="Arial" w:cs="Arial"/>
          <w:sz w:val="27"/>
          <w:szCs w:val="27"/>
          <w:lang w:eastAsia="ru-RU"/>
        </w:rPr>
        <w:t xml:space="preserve">. Согласно </w:t>
      </w:r>
      <w:proofErr w:type="spellStart"/>
      <w:r w:rsidRPr="006B1A84">
        <w:rPr>
          <w:rFonts w:ascii="Arial" w:eastAsia="Times New Roman" w:hAnsi="Arial" w:cs="Arial"/>
          <w:sz w:val="27"/>
          <w:szCs w:val="27"/>
          <w:lang w:eastAsia="ru-RU"/>
        </w:rPr>
        <w:t>Amazon</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Greengrass</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Core</w:t>
      </w:r>
      <w:proofErr w:type="spellEnd"/>
      <w:r w:rsidRPr="006B1A84">
        <w:rPr>
          <w:rFonts w:ascii="Arial" w:eastAsia="Times New Roman" w:hAnsi="Arial" w:cs="Arial"/>
          <w:sz w:val="27"/>
          <w:szCs w:val="27"/>
          <w:lang w:eastAsia="ru-RU"/>
        </w:rPr>
        <w:t xml:space="preserve"> может работать на самых разных устройствах от </w:t>
      </w:r>
      <w:proofErr w:type="spellStart"/>
      <w:r w:rsidRPr="006B1A84">
        <w:rPr>
          <w:rFonts w:ascii="Arial" w:eastAsia="Times New Roman" w:hAnsi="Arial" w:cs="Arial"/>
          <w:sz w:val="27"/>
          <w:szCs w:val="27"/>
          <w:lang w:eastAsia="ru-RU"/>
        </w:rPr>
        <w:t>Raspberry</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Pi</w:t>
      </w:r>
      <w:proofErr w:type="spellEnd"/>
      <w:r w:rsidRPr="006B1A84">
        <w:rPr>
          <w:rFonts w:ascii="Arial" w:eastAsia="Times New Roman" w:hAnsi="Arial" w:cs="Arial"/>
          <w:sz w:val="27"/>
          <w:szCs w:val="27"/>
          <w:lang w:eastAsia="ru-RU"/>
        </w:rPr>
        <w:t xml:space="preserve"> до серверов.</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proofErr w:type="spellStart"/>
      <w:r w:rsidRPr="006B1A84">
        <w:rPr>
          <w:rFonts w:ascii="Arial" w:eastAsia="Times New Roman" w:hAnsi="Arial" w:cs="Arial"/>
          <w:b/>
          <w:bCs/>
          <w:sz w:val="27"/>
          <w:szCs w:val="27"/>
          <w:bdr w:val="none" w:sz="0" w:space="0" w:color="auto" w:frame="1"/>
          <w:lang w:eastAsia="ru-RU"/>
        </w:rPr>
        <w:t>Microsoft</w:t>
      </w:r>
      <w:proofErr w:type="spellEnd"/>
      <w:r w:rsidRPr="006B1A84">
        <w:rPr>
          <w:rFonts w:ascii="Arial" w:eastAsia="Times New Roman" w:hAnsi="Arial" w:cs="Arial"/>
          <w:b/>
          <w:bCs/>
          <w:sz w:val="27"/>
          <w:szCs w:val="27"/>
          <w:lang w:eastAsia="ru-RU"/>
        </w:rPr>
        <w:t>. </w:t>
      </w:r>
      <w:r w:rsidRPr="006B1A84">
        <w:rPr>
          <w:rFonts w:ascii="Arial" w:eastAsia="Times New Roman" w:hAnsi="Arial" w:cs="Arial"/>
          <w:sz w:val="27"/>
          <w:szCs w:val="27"/>
          <w:lang w:eastAsia="ru-RU"/>
        </w:rPr>
        <w:t>Вышедшее в июне решение компании для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xml:space="preserve"> называется </w:t>
      </w:r>
      <w:proofErr w:type="spellStart"/>
      <w:r w:rsidRPr="006B1A84">
        <w:rPr>
          <w:rFonts w:ascii="Arial" w:eastAsia="Times New Roman" w:hAnsi="Arial" w:cs="Arial"/>
          <w:sz w:val="27"/>
          <w:szCs w:val="27"/>
          <w:lang w:eastAsia="ru-RU"/>
        </w:rPr>
        <w:t>Azure</w:t>
      </w:r>
      <w:proofErr w:type="spellEnd"/>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bdr w:val="none" w:sz="0" w:space="0" w:color="auto" w:frame="1"/>
          <w:lang w:eastAsia="ru-RU"/>
        </w:rPr>
        <w:t>IoT</w:t>
      </w:r>
      <w:r w:rsidRPr="006B1A84">
        <w:rPr>
          <w:rFonts w:ascii="Arial" w:eastAsia="Times New Roman" w:hAnsi="Arial" w:cs="Arial"/>
          <w:sz w:val="27"/>
          <w:szCs w:val="27"/>
          <w:lang w:eastAsia="ru-RU"/>
        </w:rPr>
        <w:t>Edge</w:t>
      </w:r>
      <w:proofErr w:type="spellEnd"/>
      <w:r w:rsidRPr="006B1A84">
        <w:rPr>
          <w:rFonts w:ascii="Arial" w:eastAsia="Times New Roman" w:hAnsi="Arial" w:cs="Arial"/>
          <w:sz w:val="27"/>
          <w:szCs w:val="27"/>
          <w:lang w:eastAsia="ru-RU"/>
        </w:rPr>
        <w:t xml:space="preserve">. Оно позволяет </w:t>
      </w:r>
      <w:proofErr w:type="spellStart"/>
      <w:r w:rsidRPr="006B1A84">
        <w:rPr>
          <w:rFonts w:ascii="Arial" w:eastAsia="Times New Roman" w:hAnsi="Arial" w:cs="Arial"/>
          <w:sz w:val="27"/>
          <w:szCs w:val="27"/>
          <w:lang w:eastAsia="ru-RU"/>
        </w:rPr>
        <w:t>контейнеризировать</w:t>
      </w:r>
      <w:proofErr w:type="spellEnd"/>
      <w:r w:rsidRPr="006B1A84">
        <w:rPr>
          <w:rFonts w:ascii="Arial" w:eastAsia="Times New Roman" w:hAnsi="Arial" w:cs="Arial"/>
          <w:sz w:val="27"/>
          <w:szCs w:val="27"/>
          <w:lang w:eastAsia="ru-RU"/>
        </w:rPr>
        <w:t xml:space="preserve"> облачные рабочие нагрузки и локально запускать их на интеллектуальных устройствах, начиная с </w:t>
      </w:r>
      <w:proofErr w:type="spellStart"/>
      <w:r w:rsidRPr="006B1A84">
        <w:rPr>
          <w:rFonts w:ascii="Arial" w:eastAsia="Times New Roman" w:hAnsi="Arial" w:cs="Arial"/>
          <w:sz w:val="27"/>
          <w:szCs w:val="27"/>
          <w:lang w:eastAsia="ru-RU"/>
        </w:rPr>
        <w:t>Raspberry</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Pi</w:t>
      </w:r>
      <w:proofErr w:type="spellEnd"/>
      <w:r w:rsidRPr="006B1A84">
        <w:rPr>
          <w:rFonts w:ascii="Arial" w:eastAsia="Times New Roman" w:hAnsi="Arial" w:cs="Arial"/>
          <w:sz w:val="27"/>
          <w:szCs w:val="27"/>
          <w:lang w:eastAsia="ru-RU"/>
        </w:rPr>
        <w:t xml:space="preserve"> и заканчивая промышленным шлюзом.</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Решение состоит из трех компонентов: модули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Edge, среда выполнения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Edge и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lang w:eastAsia="ru-RU"/>
        </w:rPr>
        <w:t>Hub</w:t>
      </w:r>
      <w:proofErr w:type="spellEnd"/>
      <w:r w:rsidRPr="006B1A84">
        <w:rPr>
          <w:rFonts w:ascii="Arial" w:eastAsia="Times New Roman" w:hAnsi="Arial" w:cs="Arial"/>
          <w:sz w:val="27"/>
          <w:szCs w:val="27"/>
          <w:lang w:eastAsia="ru-RU"/>
        </w:rPr>
        <w:t>. Модули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xml:space="preserve"> Edge представляют из себя контейнеры, которые используют службы </w:t>
      </w:r>
      <w:proofErr w:type="spellStart"/>
      <w:r w:rsidRPr="006B1A84">
        <w:rPr>
          <w:rFonts w:ascii="Arial" w:eastAsia="Times New Roman" w:hAnsi="Arial" w:cs="Arial"/>
          <w:sz w:val="27"/>
          <w:szCs w:val="27"/>
          <w:lang w:eastAsia="ru-RU"/>
        </w:rPr>
        <w:t>Azure</w:t>
      </w:r>
      <w:proofErr w:type="spellEnd"/>
      <w:r w:rsidRPr="006B1A84">
        <w:rPr>
          <w:rFonts w:ascii="Arial" w:eastAsia="Times New Roman" w:hAnsi="Arial" w:cs="Arial"/>
          <w:sz w:val="27"/>
          <w:szCs w:val="27"/>
          <w:lang w:eastAsia="ru-RU"/>
        </w:rPr>
        <w:t>, сторонние службы или собственный код; они развертываются на устройствах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Edge и работают локально. Среда выполнения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Edge работает на каждом устройстве, управляя развернутыми модулями, а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lang w:eastAsia="ru-RU"/>
        </w:rPr>
        <w:t>Hub</w:t>
      </w:r>
      <w:proofErr w:type="spellEnd"/>
      <w:r w:rsidRPr="006B1A84">
        <w:rPr>
          <w:rFonts w:ascii="Arial" w:eastAsia="Times New Roman" w:hAnsi="Arial" w:cs="Arial"/>
          <w:sz w:val="27"/>
          <w:szCs w:val="27"/>
          <w:lang w:eastAsia="ru-RU"/>
        </w:rPr>
        <w:t xml:space="preserve"> — это облачный интерфейс для удаленного мониторинга и управления устройствами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Edge.</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proofErr w:type="spellStart"/>
      <w:r w:rsidRPr="006B1A84">
        <w:rPr>
          <w:rFonts w:ascii="Arial" w:eastAsia="Times New Roman" w:hAnsi="Arial" w:cs="Arial"/>
          <w:sz w:val="27"/>
          <w:szCs w:val="27"/>
          <w:lang w:eastAsia="ru-RU"/>
        </w:rPr>
        <w:t>Azure</w:t>
      </w:r>
      <w:proofErr w:type="spellEnd"/>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Edge позволяет устройствам </w:t>
      </w:r>
      <w:r w:rsidRPr="006B1A84">
        <w:rPr>
          <w:rFonts w:ascii="Arial" w:eastAsia="Times New Roman" w:hAnsi="Arial" w:cs="Arial"/>
          <w:sz w:val="27"/>
          <w:szCs w:val="27"/>
          <w:bdr w:val="none" w:sz="0" w:space="0" w:color="auto" w:frame="1"/>
          <w:lang w:eastAsia="ru-RU"/>
        </w:rPr>
        <w:t>Интернета вещей</w:t>
      </w:r>
      <w:r w:rsidRPr="006B1A84">
        <w:rPr>
          <w:rFonts w:ascii="Arial" w:eastAsia="Times New Roman" w:hAnsi="Arial" w:cs="Arial"/>
          <w:sz w:val="27"/>
          <w:szCs w:val="27"/>
          <w:lang w:eastAsia="ru-RU"/>
        </w:rPr>
        <w:t> запускать облачные сервисы, обрабатывать данные в режиме, близком к реальному времени, и обмениваться информацией с датчиками и другими устройствами, подключенными к ним. Благодаря технологиям </w:t>
      </w:r>
      <w:r w:rsidRPr="006B1A84">
        <w:rPr>
          <w:rFonts w:ascii="Arial" w:eastAsia="Times New Roman" w:hAnsi="Arial" w:cs="Arial"/>
          <w:sz w:val="27"/>
          <w:szCs w:val="27"/>
          <w:bdr w:val="none" w:sz="0" w:space="0" w:color="auto" w:frame="1"/>
          <w:lang w:eastAsia="ru-RU"/>
        </w:rPr>
        <w:t>машинного обучения</w:t>
      </w:r>
      <w:r w:rsidRPr="006B1A84">
        <w:rPr>
          <w:rFonts w:ascii="Arial" w:eastAsia="Times New Roman" w:hAnsi="Arial" w:cs="Arial"/>
          <w:sz w:val="27"/>
          <w:szCs w:val="27"/>
          <w:lang w:eastAsia="ru-RU"/>
        </w:rPr>
        <w:t> и </w:t>
      </w:r>
      <w:r w:rsidRPr="006B1A84">
        <w:rPr>
          <w:rFonts w:ascii="Arial" w:eastAsia="Times New Roman" w:hAnsi="Arial" w:cs="Arial"/>
          <w:sz w:val="27"/>
          <w:szCs w:val="27"/>
          <w:bdr w:val="none" w:sz="0" w:space="0" w:color="auto" w:frame="1"/>
          <w:lang w:eastAsia="ru-RU"/>
        </w:rPr>
        <w:t>искусственного интеллекта</w:t>
      </w:r>
      <w:r w:rsidRPr="006B1A84">
        <w:rPr>
          <w:rFonts w:ascii="Arial" w:eastAsia="Times New Roman" w:hAnsi="Arial" w:cs="Arial"/>
          <w:sz w:val="27"/>
          <w:szCs w:val="27"/>
          <w:lang w:eastAsia="ru-RU"/>
        </w:rPr>
        <w:t> платформа способна распознавать лица и предметы через систему видеонаблюдения, вести наблюдение, оповещать владельцев о рисках.</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Одновременно с платформой вышло три сопутствующих сервиса: решение для регистрации устройств (DPM), менеджер безопасности и автоматическое управление устройствами (ADM). Первый предназначен для одновременной настройки и подготовки тысяч подключенных устройств, второй позволяет производителям устройств устанавливать собственные подсистемы безопасности (например, для выполнения криптографических вычислений и защиты данных от кражи), а третий дает возможность беспроводного развертывания модулей.</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proofErr w:type="spellStart"/>
      <w:r w:rsidRPr="006B1A84">
        <w:rPr>
          <w:rFonts w:ascii="Arial" w:eastAsia="Times New Roman" w:hAnsi="Arial" w:cs="Arial"/>
          <w:b/>
          <w:bCs/>
          <w:sz w:val="27"/>
          <w:szCs w:val="27"/>
          <w:bdr w:val="none" w:sz="0" w:space="0" w:color="auto" w:frame="1"/>
          <w:lang w:eastAsia="ru-RU"/>
        </w:rPr>
        <w:t>Google</w:t>
      </w:r>
      <w:proofErr w:type="spellEnd"/>
      <w:r w:rsidRPr="006B1A84">
        <w:rPr>
          <w:rFonts w:ascii="Arial" w:eastAsia="Times New Roman" w:hAnsi="Arial" w:cs="Arial"/>
          <w:b/>
          <w:bCs/>
          <w:sz w:val="27"/>
          <w:szCs w:val="27"/>
          <w:lang w:eastAsia="ru-RU"/>
        </w:rPr>
        <w:t>. </w:t>
      </w:r>
      <w:r w:rsidRPr="006B1A84">
        <w:rPr>
          <w:rFonts w:ascii="Arial" w:eastAsia="Times New Roman" w:hAnsi="Arial" w:cs="Arial"/>
          <w:sz w:val="27"/>
          <w:szCs w:val="27"/>
          <w:lang w:eastAsia="ru-RU"/>
        </w:rPr>
        <w:t xml:space="preserve">В июле компания анонсировала два продукта для разработки и развертывания смарт-подключенных масштабируемых устройств: Edge TPU и </w:t>
      </w:r>
      <w:proofErr w:type="spellStart"/>
      <w:r w:rsidRPr="006B1A84">
        <w:rPr>
          <w:rFonts w:ascii="Arial" w:eastAsia="Times New Roman" w:hAnsi="Arial" w:cs="Arial"/>
          <w:sz w:val="27"/>
          <w:szCs w:val="27"/>
          <w:lang w:eastAsia="ru-RU"/>
        </w:rPr>
        <w:t>Cloud</w:t>
      </w:r>
      <w:proofErr w:type="spellEnd"/>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Edge. Edge TPU — это специально разработанная микросхема ASIC в микроскопическом форм-факторе, предназначенная для запуска моделей </w:t>
      </w:r>
      <w:r w:rsidRPr="006B1A84">
        <w:rPr>
          <w:rFonts w:ascii="Arial" w:eastAsia="Times New Roman" w:hAnsi="Arial" w:cs="Arial"/>
          <w:sz w:val="27"/>
          <w:szCs w:val="27"/>
          <w:bdr w:val="none" w:sz="0" w:space="0" w:color="auto" w:frame="1"/>
          <w:lang w:eastAsia="ru-RU"/>
        </w:rPr>
        <w:t>машинного обучения</w:t>
      </w:r>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lang w:eastAsia="ru-RU"/>
        </w:rPr>
        <w:t>TensorFlow</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Lite</w:t>
      </w:r>
      <w:proofErr w:type="spellEnd"/>
      <w:r w:rsidRPr="006B1A84">
        <w:rPr>
          <w:rFonts w:ascii="Arial" w:eastAsia="Times New Roman" w:hAnsi="Arial" w:cs="Arial"/>
          <w:sz w:val="27"/>
          <w:szCs w:val="27"/>
          <w:lang w:eastAsia="ru-RU"/>
        </w:rPr>
        <w:t xml:space="preserve"> на периферийных устройствах. </w:t>
      </w:r>
      <w:proofErr w:type="spellStart"/>
      <w:r w:rsidRPr="006B1A84">
        <w:rPr>
          <w:rFonts w:ascii="Arial" w:eastAsia="Times New Roman" w:hAnsi="Arial" w:cs="Arial"/>
          <w:sz w:val="27"/>
          <w:szCs w:val="27"/>
          <w:lang w:eastAsia="ru-RU"/>
        </w:rPr>
        <w:t>Cloud</w:t>
      </w:r>
      <w:proofErr w:type="spellEnd"/>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bdr w:val="none" w:sz="0" w:space="0" w:color="auto" w:frame="1"/>
          <w:lang w:eastAsia="ru-RU"/>
        </w:rPr>
        <w:t>IoT</w:t>
      </w:r>
      <w:r w:rsidRPr="006B1A84">
        <w:rPr>
          <w:rFonts w:ascii="Arial" w:eastAsia="Times New Roman" w:hAnsi="Arial" w:cs="Arial"/>
          <w:sz w:val="27"/>
          <w:szCs w:val="27"/>
          <w:lang w:eastAsia="ru-RU"/>
        </w:rPr>
        <w:t>Edge</w:t>
      </w:r>
      <w:proofErr w:type="spellEnd"/>
      <w:r w:rsidRPr="006B1A84">
        <w:rPr>
          <w:rFonts w:ascii="Arial" w:eastAsia="Times New Roman" w:hAnsi="Arial" w:cs="Arial"/>
          <w:sz w:val="27"/>
          <w:szCs w:val="27"/>
          <w:lang w:eastAsia="ru-RU"/>
        </w:rPr>
        <w:t xml:space="preserve"> — это программный стек, который оптимизирует облачные сервисы </w:t>
      </w:r>
      <w:proofErr w:type="spellStart"/>
      <w:r w:rsidRPr="006B1A84">
        <w:rPr>
          <w:rFonts w:ascii="Arial" w:eastAsia="Times New Roman" w:hAnsi="Arial" w:cs="Arial"/>
          <w:sz w:val="27"/>
          <w:szCs w:val="27"/>
          <w:bdr w:val="none" w:sz="0" w:space="0" w:color="auto" w:frame="1"/>
          <w:lang w:eastAsia="ru-RU"/>
        </w:rPr>
        <w:t>Google</w:t>
      </w:r>
      <w:proofErr w:type="spellEnd"/>
      <w:r w:rsidRPr="006B1A84">
        <w:rPr>
          <w:rFonts w:ascii="Arial" w:eastAsia="Times New Roman" w:hAnsi="Arial" w:cs="Arial"/>
          <w:sz w:val="27"/>
          <w:szCs w:val="27"/>
          <w:lang w:eastAsia="ru-RU"/>
        </w:rPr>
        <w:t xml:space="preserve"> для работы с </w:t>
      </w:r>
      <w:proofErr w:type="spellStart"/>
      <w:r w:rsidRPr="006B1A84">
        <w:rPr>
          <w:rFonts w:ascii="Arial" w:eastAsia="Times New Roman" w:hAnsi="Arial" w:cs="Arial"/>
          <w:sz w:val="27"/>
          <w:szCs w:val="27"/>
          <w:lang w:eastAsia="ru-RU"/>
        </w:rPr>
        <w:t>IoT</w:t>
      </w:r>
      <w:proofErr w:type="spellEnd"/>
      <w:r w:rsidRPr="006B1A84">
        <w:rPr>
          <w:rFonts w:ascii="Arial" w:eastAsia="Times New Roman" w:hAnsi="Arial" w:cs="Arial"/>
          <w:sz w:val="27"/>
          <w:szCs w:val="27"/>
          <w:lang w:eastAsia="ru-RU"/>
        </w:rPr>
        <w:t>-шлюзами и периферийными устройствами.</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proofErr w:type="spellStart"/>
      <w:r w:rsidRPr="006B1A84">
        <w:rPr>
          <w:rFonts w:ascii="Arial" w:eastAsia="Times New Roman" w:hAnsi="Arial" w:cs="Arial"/>
          <w:sz w:val="27"/>
          <w:szCs w:val="27"/>
          <w:lang w:eastAsia="ru-RU"/>
        </w:rPr>
        <w:t>Cloud</w:t>
      </w:r>
      <w:proofErr w:type="spellEnd"/>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xml:space="preserve"> Edge включает три основных компонента: среду выполнения для устройств класса шлюзов (хотя бы с одним процессором) для хранения, транспортировки, обработки и извлечения информации из edge-данных при </w:t>
      </w:r>
      <w:r w:rsidRPr="006B1A84">
        <w:rPr>
          <w:rFonts w:ascii="Arial" w:eastAsia="Times New Roman" w:hAnsi="Arial" w:cs="Arial"/>
          <w:sz w:val="27"/>
          <w:szCs w:val="27"/>
          <w:lang w:eastAsia="ru-RU"/>
        </w:rPr>
        <w:lastRenderedPageBreak/>
        <w:t>взаимодействии с платформой </w:t>
      </w:r>
      <w:proofErr w:type="spellStart"/>
      <w:r w:rsidRPr="006B1A84">
        <w:rPr>
          <w:rFonts w:ascii="Arial" w:eastAsia="Times New Roman" w:hAnsi="Arial" w:cs="Arial"/>
          <w:sz w:val="27"/>
          <w:szCs w:val="27"/>
          <w:bdr w:val="none" w:sz="0" w:space="0" w:color="auto" w:frame="1"/>
          <w:lang w:eastAsia="ru-RU"/>
        </w:rPr>
        <w:t>Google</w:t>
      </w:r>
      <w:proofErr w:type="spellEnd"/>
      <w:r w:rsidRPr="006B1A84">
        <w:rPr>
          <w:rFonts w:ascii="Arial" w:eastAsia="Times New Roman" w:hAnsi="Arial" w:cs="Arial"/>
          <w:sz w:val="27"/>
          <w:szCs w:val="27"/>
          <w:bdr w:val="none" w:sz="0" w:space="0" w:color="auto" w:frame="1"/>
          <w:lang w:eastAsia="ru-RU"/>
        </w:rPr>
        <w:t xml:space="preserve"> </w:t>
      </w:r>
      <w:proofErr w:type="spellStart"/>
      <w:r w:rsidRPr="006B1A84">
        <w:rPr>
          <w:rFonts w:ascii="Arial" w:eastAsia="Times New Roman" w:hAnsi="Arial" w:cs="Arial"/>
          <w:sz w:val="27"/>
          <w:szCs w:val="27"/>
          <w:bdr w:val="none" w:sz="0" w:space="0" w:color="auto" w:frame="1"/>
          <w:lang w:eastAsia="ru-RU"/>
        </w:rPr>
        <w:t>Cloud</w:t>
      </w:r>
      <w:proofErr w:type="spellEnd"/>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среду выполнения Edge </w:t>
      </w:r>
      <w:proofErr w:type="spellStart"/>
      <w:r w:rsidRPr="006B1A84">
        <w:rPr>
          <w:rFonts w:ascii="Arial" w:eastAsia="Times New Roman" w:hAnsi="Arial" w:cs="Arial"/>
          <w:sz w:val="27"/>
          <w:szCs w:val="27"/>
          <w:bdr w:val="none" w:sz="0" w:space="0" w:color="auto" w:frame="1"/>
          <w:lang w:eastAsia="ru-RU"/>
        </w:rPr>
        <w:t>IoT</w:t>
      </w:r>
      <w:r w:rsidRPr="006B1A84">
        <w:rPr>
          <w:rFonts w:ascii="Arial" w:eastAsia="Times New Roman" w:hAnsi="Arial" w:cs="Arial"/>
          <w:sz w:val="27"/>
          <w:szCs w:val="27"/>
          <w:lang w:eastAsia="ru-RU"/>
        </w:rPr>
        <w:t>Core</w:t>
      </w:r>
      <w:proofErr w:type="spellEnd"/>
      <w:r w:rsidRPr="006B1A84">
        <w:rPr>
          <w:rFonts w:ascii="Arial" w:eastAsia="Times New Roman" w:hAnsi="Arial" w:cs="Arial"/>
          <w:sz w:val="27"/>
          <w:szCs w:val="27"/>
          <w:lang w:eastAsia="ru-RU"/>
        </w:rPr>
        <w:t xml:space="preserve">, которая соединяет edge-устройства с облаком, и среду выполнения Edge ML на базе компонентов </w:t>
      </w:r>
      <w:proofErr w:type="spellStart"/>
      <w:r w:rsidRPr="006B1A84">
        <w:rPr>
          <w:rFonts w:ascii="Arial" w:eastAsia="Times New Roman" w:hAnsi="Arial" w:cs="Arial"/>
          <w:sz w:val="27"/>
          <w:szCs w:val="27"/>
          <w:lang w:eastAsia="ru-RU"/>
        </w:rPr>
        <w:t>TensorFlow</w:t>
      </w:r>
      <w:proofErr w:type="spellEnd"/>
      <w:r w:rsidRPr="006B1A84">
        <w:rPr>
          <w:rFonts w:ascii="Arial" w:eastAsia="Times New Roman" w:hAnsi="Arial" w:cs="Arial"/>
          <w:sz w:val="27"/>
          <w:szCs w:val="27"/>
          <w:lang w:eastAsia="ru-RU"/>
        </w:rPr>
        <w:t xml:space="preserve"> </w:t>
      </w:r>
      <w:proofErr w:type="spellStart"/>
      <w:r w:rsidRPr="006B1A84">
        <w:rPr>
          <w:rFonts w:ascii="Arial" w:eastAsia="Times New Roman" w:hAnsi="Arial" w:cs="Arial"/>
          <w:sz w:val="27"/>
          <w:szCs w:val="27"/>
          <w:lang w:eastAsia="ru-RU"/>
        </w:rPr>
        <w:t>Lite</w:t>
      </w:r>
      <w:proofErr w:type="spellEnd"/>
      <w:r w:rsidRPr="006B1A84">
        <w:rPr>
          <w:rFonts w:ascii="Arial" w:eastAsia="Times New Roman" w:hAnsi="Arial" w:cs="Arial"/>
          <w:sz w:val="27"/>
          <w:szCs w:val="27"/>
          <w:lang w:eastAsia="ru-RU"/>
        </w:rPr>
        <w:t xml:space="preserve"> с использованием предварительно подготовленных моделей </w:t>
      </w:r>
      <w:r w:rsidRPr="006B1A84">
        <w:rPr>
          <w:rFonts w:ascii="Arial" w:eastAsia="Times New Roman" w:hAnsi="Arial" w:cs="Arial"/>
          <w:sz w:val="27"/>
          <w:szCs w:val="27"/>
          <w:bdr w:val="none" w:sz="0" w:space="0" w:color="auto" w:frame="1"/>
          <w:lang w:eastAsia="ru-RU"/>
        </w:rPr>
        <w:t>машинного обучения</w:t>
      </w:r>
      <w:r w:rsidRPr="006B1A84">
        <w:rPr>
          <w:rFonts w:ascii="Arial" w:eastAsia="Times New Roman" w:hAnsi="Arial" w:cs="Arial"/>
          <w:sz w:val="27"/>
          <w:szCs w:val="27"/>
          <w:lang w:eastAsia="ru-RU"/>
        </w:rPr>
        <w:t xml:space="preserve">. Edge TPU и </w:t>
      </w:r>
      <w:proofErr w:type="spellStart"/>
      <w:r w:rsidRPr="006B1A84">
        <w:rPr>
          <w:rFonts w:ascii="Arial" w:eastAsia="Times New Roman" w:hAnsi="Arial" w:cs="Arial"/>
          <w:sz w:val="27"/>
          <w:szCs w:val="27"/>
          <w:lang w:eastAsia="ru-RU"/>
        </w:rPr>
        <w:t>Cloud</w:t>
      </w:r>
      <w:proofErr w:type="spellEnd"/>
      <w:r w:rsidRPr="006B1A84">
        <w:rPr>
          <w:rFonts w:ascii="Arial" w:eastAsia="Times New Roman" w:hAnsi="Arial" w:cs="Arial"/>
          <w:sz w:val="27"/>
          <w:szCs w:val="27"/>
          <w:lang w:eastAsia="ru-RU"/>
        </w:rPr>
        <w:t> </w:t>
      </w:r>
      <w:proofErr w:type="spellStart"/>
      <w:r w:rsidRPr="006B1A84">
        <w:rPr>
          <w:rFonts w:ascii="Arial" w:eastAsia="Times New Roman" w:hAnsi="Arial" w:cs="Arial"/>
          <w:sz w:val="27"/>
          <w:szCs w:val="27"/>
          <w:bdr w:val="none" w:sz="0" w:space="0" w:color="auto" w:frame="1"/>
          <w:lang w:eastAsia="ru-RU"/>
        </w:rPr>
        <w:t>IoT</w:t>
      </w:r>
      <w:proofErr w:type="spellEnd"/>
      <w:r w:rsidRPr="006B1A84">
        <w:rPr>
          <w:rFonts w:ascii="Arial" w:eastAsia="Times New Roman" w:hAnsi="Arial" w:cs="Arial"/>
          <w:sz w:val="27"/>
          <w:szCs w:val="27"/>
          <w:lang w:eastAsia="ru-RU"/>
        </w:rPr>
        <w:t> Edge находятся на стадии альфа-тестирования.</w:t>
      </w:r>
    </w:p>
    <w:p w:rsidR="006B1A84" w:rsidRPr="006B1A84" w:rsidRDefault="006B1A84" w:rsidP="006B1A84">
      <w:pPr>
        <w:shd w:val="clear" w:color="auto" w:fill="F9F9F9"/>
        <w:spacing w:before="315" w:after="195" w:line="240" w:lineRule="auto"/>
        <w:ind w:firstLine="567"/>
        <w:jc w:val="both"/>
        <w:textAlignment w:val="baseline"/>
        <w:outlineLvl w:val="2"/>
        <w:rPr>
          <w:rFonts w:ascii="inherit" w:eastAsia="Times New Roman" w:hAnsi="inherit" w:cs="Arial"/>
          <w:b/>
          <w:bCs/>
          <w:sz w:val="27"/>
          <w:szCs w:val="27"/>
          <w:lang w:eastAsia="ru-RU"/>
        </w:rPr>
      </w:pPr>
      <w:r w:rsidRPr="006B1A84">
        <w:rPr>
          <w:rFonts w:ascii="inherit" w:eastAsia="Times New Roman" w:hAnsi="inherit" w:cs="Arial"/>
          <w:b/>
          <w:bCs/>
          <w:sz w:val="27"/>
          <w:szCs w:val="27"/>
          <w:lang w:eastAsia="ru-RU"/>
        </w:rPr>
        <w:t>Перспективы edge/</w:t>
      </w:r>
      <w:proofErr w:type="spellStart"/>
      <w:r w:rsidRPr="006B1A84">
        <w:rPr>
          <w:rFonts w:ascii="inherit" w:eastAsia="Times New Roman" w:hAnsi="inherit" w:cs="Arial"/>
          <w:b/>
          <w:bCs/>
          <w:sz w:val="27"/>
          <w:szCs w:val="27"/>
          <w:lang w:eastAsia="ru-RU"/>
        </w:rPr>
        <w:t>fog</w:t>
      </w:r>
      <w:proofErr w:type="spellEnd"/>
      <w:r w:rsidRPr="006B1A84">
        <w:rPr>
          <w:rFonts w:ascii="inherit" w:eastAsia="Times New Roman" w:hAnsi="inherit" w:cs="Arial"/>
          <w:b/>
          <w:bCs/>
          <w:sz w:val="27"/>
          <w:szCs w:val="27"/>
          <w:lang w:eastAsia="ru-RU"/>
        </w:rPr>
        <w:t xml:space="preserve"> computing</w:t>
      </w:r>
    </w:p>
    <w:p w:rsidR="006B1A84" w:rsidRPr="006B1A84" w:rsidRDefault="006B1A84" w:rsidP="006B1A84">
      <w:pPr>
        <w:shd w:val="clear" w:color="auto" w:fill="F9F9F9"/>
        <w:spacing w:after="240"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Edge/</w:t>
      </w:r>
      <w:proofErr w:type="spellStart"/>
      <w:r w:rsidRPr="006B1A84">
        <w:rPr>
          <w:rFonts w:ascii="Arial" w:eastAsia="Times New Roman" w:hAnsi="Arial" w:cs="Arial"/>
          <w:sz w:val="27"/>
          <w:szCs w:val="27"/>
          <w:lang w:eastAsia="ru-RU"/>
        </w:rPr>
        <w:t>fog</w:t>
      </w:r>
      <w:proofErr w:type="spellEnd"/>
      <w:r w:rsidRPr="006B1A84">
        <w:rPr>
          <w:rFonts w:ascii="Arial" w:eastAsia="Times New Roman" w:hAnsi="Arial" w:cs="Arial"/>
          <w:sz w:val="27"/>
          <w:szCs w:val="27"/>
          <w:lang w:eastAsia="ru-RU"/>
        </w:rPr>
        <w:t xml:space="preserve"> — это технологии из разряда тех, которые раз в несколько лет или даже десятилетий меняют вычислительную парадигму. Подобный переход происходил тогда, когда место </w:t>
      </w:r>
      <w:proofErr w:type="spellStart"/>
      <w:r w:rsidRPr="006B1A84">
        <w:rPr>
          <w:rFonts w:ascii="Arial" w:eastAsia="Times New Roman" w:hAnsi="Arial" w:cs="Arial"/>
          <w:sz w:val="27"/>
          <w:szCs w:val="27"/>
          <w:lang w:eastAsia="ru-RU"/>
        </w:rPr>
        <w:t>мейнфреймов</w:t>
      </w:r>
      <w:proofErr w:type="spellEnd"/>
      <w:r w:rsidRPr="006B1A84">
        <w:rPr>
          <w:rFonts w:ascii="Arial" w:eastAsia="Times New Roman" w:hAnsi="Arial" w:cs="Arial"/>
          <w:sz w:val="27"/>
          <w:szCs w:val="27"/>
          <w:lang w:eastAsia="ru-RU"/>
        </w:rPr>
        <w:t xml:space="preserve"> заняли ПК, локальные ЦОДы начали трансформироваться в облачные. Сегодня вычисления двинулись в сторону сочетания существующих элементов с миллиардами интеллектуальных </w:t>
      </w:r>
      <w:proofErr w:type="spellStart"/>
      <w:r w:rsidRPr="006B1A84">
        <w:rPr>
          <w:rFonts w:ascii="Arial" w:eastAsia="Times New Roman" w:hAnsi="Arial" w:cs="Arial"/>
          <w:sz w:val="27"/>
          <w:szCs w:val="27"/>
          <w:lang w:eastAsia="ru-RU"/>
        </w:rPr>
        <w:t>IoT</w:t>
      </w:r>
      <w:proofErr w:type="spellEnd"/>
      <w:r w:rsidRPr="006B1A84">
        <w:rPr>
          <w:rFonts w:ascii="Arial" w:eastAsia="Times New Roman" w:hAnsi="Arial" w:cs="Arial"/>
          <w:sz w:val="27"/>
          <w:szCs w:val="27"/>
          <w:lang w:eastAsia="ru-RU"/>
        </w:rPr>
        <w:t xml:space="preserve">- устройств, связанных друг с другом слоем «тумана» из шлюзов и узлов. Одной из самых больших проблем edge computing является медленная связь между </w:t>
      </w:r>
      <w:proofErr w:type="spellStart"/>
      <w:r w:rsidRPr="006B1A84">
        <w:rPr>
          <w:rFonts w:ascii="Arial" w:eastAsia="Times New Roman" w:hAnsi="Arial" w:cs="Arial"/>
          <w:sz w:val="27"/>
          <w:szCs w:val="27"/>
          <w:lang w:eastAsia="ru-RU"/>
        </w:rPr>
        <w:t>IoT</w:t>
      </w:r>
      <w:proofErr w:type="spellEnd"/>
      <w:r w:rsidRPr="006B1A84">
        <w:rPr>
          <w:rFonts w:ascii="Arial" w:eastAsia="Times New Roman" w:hAnsi="Arial" w:cs="Arial"/>
          <w:sz w:val="27"/>
          <w:szCs w:val="27"/>
          <w:lang w:eastAsia="ru-RU"/>
        </w:rPr>
        <w:t>-девайсами, но появление мобильных сетей 5G устранит эту проблему.</w:t>
      </w:r>
    </w:p>
    <w:p w:rsidR="006B1A84" w:rsidRPr="006B1A84" w:rsidRDefault="006B1A84" w:rsidP="006B1A84">
      <w:pPr>
        <w:shd w:val="clear" w:color="auto" w:fill="F9F9F9"/>
        <w:spacing w:line="240" w:lineRule="auto"/>
        <w:ind w:firstLine="567"/>
        <w:jc w:val="both"/>
        <w:textAlignment w:val="baseline"/>
        <w:rPr>
          <w:rFonts w:ascii="Arial" w:eastAsia="Times New Roman" w:hAnsi="Arial" w:cs="Arial"/>
          <w:sz w:val="27"/>
          <w:szCs w:val="27"/>
          <w:lang w:eastAsia="ru-RU"/>
        </w:rPr>
      </w:pPr>
      <w:r w:rsidRPr="006B1A84">
        <w:rPr>
          <w:rFonts w:ascii="Arial" w:eastAsia="Times New Roman" w:hAnsi="Arial" w:cs="Arial"/>
          <w:sz w:val="27"/>
          <w:szCs w:val="27"/>
          <w:lang w:eastAsia="ru-RU"/>
        </w:rPr>
        <w:t>Целевой аудиторией edge/</w:t>
      </w:r>
      <w:proofErr w:type="spellStart"/>
      <w:r w:rsidRPr="006B1A84">
        <w:rPr>
          <w:rFonts w:ascii="Arial" w:eastAsia="Times New Roman" w:hAnsi="Arial" w:cs="Arial"/>
          <w:sz w:val="27"/>
          <w:szCs w:val="27"/>
          <w:lang w:eastAsia="ru-RU"/>
        </w:rPr>
        <w:t>fog</w:t>
      </w:r>
      <w:proofErr w:type="spellEnd"/>
      <w:r w:rsidRPr="006B1A84">
        <w:rPr>
          <w:rFonts w:ascii="Arial" w:eastAsia="Times New Roman" w:hAnsi="Arial" w:cs="Arial"/>
          <w:sz w:val="27"/>
          <w:szCs w:val="27"/>
          <w:lang w:eastAsia="ru-RU"/>
        </w:rPr>
        <w:t xml:space="preserve"> скорее всего станет большинство секторов промышленности, которым требуется получить выгоду из своевременного анализа потоков </w:t>
      </w:r>
      <w:proofErr w:type="spellStart"/>
      <w:r w:rsidRPr="006B1A84">
        <w:rPr>
          <w:rFonts w:ascii="Arial" w:eastAsia="Times New Roman" w:hAnsi="Arial" w:cs="Arial"/>
          <w:sz w:val="27"/>
          <w:szCs w:val="27"/>
          <w:lang w:eastAsia="ru-RU"/>
        </w:rPr>
        <w:t>IoT</w:t>
      </w:r>
      <w:proofErr w:type="spellEnd"/>
      <w:r w:rsidRPr="006B1A84">
        <w:rPr>
          <w:rFonts w:ascii="Arial" w:eastAsia="Times New Roman" w:hAnsi="Arial" w:cs="Arial"/>
          <w:sz w:val="27"/>
          <w:szCs w:val="27"/>
          <w:lang w:eastAsia="ru-RU"/>
        </w:rPr>
        <w:t>-данных. Наличие такого спроса означает богатые возможности для поставщиков всех уровней — разработчиков стандартов, производителей сетевого оборудования, вычислительной аппаратуры, СХД, разработчиков приложений и сервисов.</w:t>
      </w:r>
    </w:p>
    <w:p w:rsidR="006B1A84" w:rsidRPr="006B1A84" w:rsidRDefault="006B1A84" w:rsidP="006B1A84">
      <w:pPr>
        <w:shd w:val="clear" w:color="auto" w:fill="F9F9F9"/>
        <w:spacing w:after="120" w:line="240" w:lineRule="auto"/>
        <w:ind w:firstLine="567"/>
        <w:jc w:val="both"/>
        <w:rPr>
          <w:rFonts w:ascii="Arial" w:eastAsia="Times New Roman" w:hAnsi="Arial" w:cs="Arial"/>
          <w:sz w:val="20"/>
          <w:szCs w:val="20"/>
          <w:lang w:val="en-US" w:eastAsia="ru-RU"/>
        </w:rPr>
      </w:pPr>
      <w:r w:rsidRPr="006B1A84">
        <w:rPr>
          <w:rFonts w:ascii="Arial" w:eastAsia="Times New Roman" w:hAnsi="Arial" w:cs="Arial"/>
          <w:sz w:val="20"/>
          <w:szCs w:val="20"/>
          <w:lang w:eastAsia="ru-RU"/>
        </w:rPr>
        <w:t>Источник</w:t>
      </w:r>
      <w:r w:rsidRPr="006B1A84">
        <w:rPr>
          <w:rFonts w:ascii="Arial" w:eastAsia="Times New Roman" w:hAnsi="Arial" w:cs="Arial"/>
          <w:sz w:val="20"/>
          <w:szCs w:val="20"/>
          <w:lang w:val="en-US" w:eastAsia="ru-RU"/>
        </w:rPr>
        <w:t>: </w:t>
      </w:r>
      <w:hyperlink r:id="rId6" w:tgtFrame="_blank" w:history="1">
        <w:r w:rsidRPr="006B1A84">
          <w:rPr>
            <w:rFonts w:ascii="Arial" w:eastAsia="Times New Roman" w:hAnsi="Arial" w:cs="Arial"/>
            <w:sz w:val="20"/>
            <w:szCs w:val="20"/>
            <w:u w:val="single"/>
            <w:bdr w:val="none" w:sz="0" w:space="0" w:color="auto" w:frame="1"/>
            <w:lang w:val="en-US" w:eastAsia="ru-RU"/>
          </w:rPr>
          <w:t>PC Week Live</w:t>
        </w:r>
      </w:hyperlink>
    </w:p>
    <w:p w:rsidR="006B1A84" w:rsidRPr="006B1A84" w:rsidRDefault="006B1A84" w:rsidP="006B1A84">
      <w:pPr>
        <w:shd w:val="clear" w:color="auto" w:fill="F9F9F9"/>
        <w:spacing w:line="240" w:lineRule="auto"/>
        <w:ind w:firstLine="567"/>
        <w:jc w:val="both"/>
        <w:rPr>
          <w:rFonts w:ascii="Arial" w:eastAsia="Times New Roman" w:hAnsi="Arial" w:cs="Arial"/>
          <w:sz w:val="20"/>
          <w:szCs w:val="20"/>
          <w:lang w:val="en-US" w:eastAsia="ru-RU"/>
        </w:rPr>
      </w:pPr>
      <w:r w:rsidRPr="006B1A84">
        <w:rPr>
          <w:rFonts w:ascii="Arial" w:eastAsia="Times New Roman" w:hAnsi="Arial" w:cs="Arial"/>
          <w:sz w:val="20"/>
          <w:szCs w:val="20"/>
          <w:lang w:eastAsia="ru-RU"/>
        </w:rPr>
        <w:t>Темы</w:t>
      </w:r>
      <w:r w:rsidRPr="006B1A84">
        <w:rPr>
          <w:rFonts w:ascii="Arial" w:eastAsia="Times New Roman" w:hAnsi="Arial" w:cs="Arial"/>
          <w:sz w:val="20"/>
          <w:szCs w:val="20"/>
          <w:lang w:val="en-US" w:eastAsia="ru-RU"/>
        </w:rPr>
        <w:t>: </w:t>
      </w:r>
      <w:hyperlink r:id="rId7" w:history="1">
        <w:r w:rsidRPr="006B1A84">
          <w:rPr>
            <w:rFonts w:ascii="Arial" w:eastAsia="Times New Roman" w:hAnsi="Arial" w:cs="Arial"/>
            <w:sz w:val="20"/>
            <w:szCs w:val="20"/>
            <w:u w:val="single"/>
            <w:bdr w:val="none" w:sz="0" w:space="0" w:color="auto" w:frame="1"/>
            <w:lang w:val="en-US" w:eastAsia="ru-RU"/>
          </w:rPr>
          <w:t>Hi-Tech</w:t>
        </w:r>
      </w:hyperlink>
    </w:p>
    <w:p w:rsidR="00A90456" w:rsidRPr="00C1607C" w:rsidRDefault="00C1607C" w:rsidP="006B1A84">
      <w:pPr>
        <w:ind w:firstLine="567"/>
        <w:jc w:val="both"/>
        <w:rPr>
          <w:lang w:val="en-US"/>
        </w:rPr>
      </w:pPr>
      <w:r w:rsidRPr="00C1607C">
        <w:rPr>
          <w:lang w:val="en-US"/>
        </w:rPr>
        <w:t>https://news.myseldon.</w:t>
      </w:r>
      <w:bookmarkStart w:id="0" w:name="_GoBack"/>
      <w:bookmarkEnd w:id="0"/>
      <w:r w:rsidRPr="00C1607C">
        <w:rPr>
          <w:lang w:val="en-US"/>
        </w:rPr>
        <w:t>com/ru/news/index/196329322</w:t>
      </w:r>
    </w:p>
    <w:sectPr w:rsidR="00A90456" w:rsidRPr="00C1607C" w:rsidSect="006B1A84">
      <w:footerReference w:type="default" r:id="rId8"/>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17" w:rsidRDefault="001E0C17" w:rsidP="00C1607C">
      <w:pPr>
        <w:spacing w:after="0" w:line="240" w:lineRule="auto"/>
      </w:pPr>
      <w:r>
        <w:separator/>
      </w:r>
    </w:p>
  </w:endnote>
  <w:endnote w:type="continuationSeparator" w:id="0">
    <w:p w:rsidR="001E0C17" w:rsidRDefault="001E0C17" w:rsidP="00C1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143301"/>
      <w:docPartObj>
        <w:docPartGallery w:val="Page Numbers (Bottom of Page)"/>
        <w:docPartUnique/>
      </w:docPartObj>
    </w:sdtPr>
    <w:sdtContent>
      <w:p w:rsidR="00C1607C" w:rsidRDefault="00C1607C">
        <w:pPr>
          <w:pStyle w:val="a5"/>
          <w:jc w:val="right"/>
        </w:pPr>
        <w:r>
          <w:fldChar w:fldCharType="begin"/>
        </w:r>
        <w:r>
          <w:instrText>PAGE   \* MERGEFORMAT</w:instrText>
        </w:r>
        <w:r>
          <w:fldChar w:fldCharType="separate"/>
        </w:r>
        <w:r>
          <w:rPr>
            <w:noProof/>
          </w:rPr>
          <w:t>8</w:t>
        </w:r>
        <w:r>
          <w:fldChar w:fldCharType="end"/>
        </w:r>
      </w:p>
    </w:sdtContent>
  </w:sdt>
  <w:p w:rsidR="00C1607C" w:rsidRDefault="00C160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17" w:rsidRDefault="001E0C17" w:rsidP="00C1607C">
      <w:pPr>
        <w:spacing w:after="0" w:line="240" w:lineRule="auto"/>
      </w:pPr>
      <w:r>
        <w:separator/>
      </w:r>
    </w:p>
  </w:footnote>
  <w:footnote w:type="continuationSeparator" w:id="0">
    <w:p w:rsidR="001E0C17" w:rsidRDefault="001E0C17" w:rsidP="00C16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2F"/>
    <w:rsid w:val="001E0C17"/>
    <w:rsid w:val="002C4841"/>
    <w:rsid w:val="0034062F"/>
    <w:rsid w:val="00430F61"/>
    <w:rsid w:val="006B1A84"/>
    <w:rsid w:val="00830E96"/>
    <w:rsid w:val="0087766D"/>
    <w:rsid w:val="008C773F"/>
    <w:rsid w:val="00A90456"/>
    <w:rsid w:val="00C1607C"/>
    <w:rsid w:val="00C7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E280"/>
  <w15:chartTrackingRefBased/>
  <w15:docId w15:val="{38ECA33A-1479-4CDF-996B-CB7F4362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0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607C"/>
  </w:style>
  <w:style w:type="paragraph" w:styleId="a5">
    <w:name w:val="footer"/>
    <w:basedOn w:val="a"/>
    <w:link w:val="a6"/>
    <w:uiPriority w:val="99"/>
    <w:unhideWhenUsed/>
    <w:rsid w:val="00C160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6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33795">
      <w:bodyDiv w:val="1"/>
      <w:marLeft w:val="0"/>
      <w:marRight w:val="0"/>
      <w:marTop w:val="0"/>
      <w:marBottom w:val="0"/>
      <w:divBdr>
        <w:top w:val="none" w:sz="0" w:space="0" w:color="auto"/>
        <w:left w:val="none" w:sz="0" w:space="0" w:color="auto"/>
        <w:bottom w:val="none" w:sz="0" w:space="0" w:color="auto"/>
        <w:right w:val="none" w:sz="0" w:space="0" w:color="auto"/>
      </w:divBdr>
      <w:divsChild>
        <w:div w:id="815032565">
          <w:marLeft w:val="0"/>
          <w:marRight w:val="0"/>
          <w:marTop w:val="0"/>
          <w:marBottom w:val="360"/>
          <w:divBdr>
            <w:top w:val="none" w:sz="0" w:space="0" w:color="auto"/>
            <w:left w:val="none" w:sz="0" w:space="0" w:color="auto"/>
            <w:bottom w:val="none" w:sz="0" w:space="0" w:color="auto"/>
            <w:right w:val="none" w:sz="0" w:space="0" w:color="auto"/>
          </w:divBdr>
          <w:divsChild>
            <w:div w:id="471336454">
              <w:marLeft w:val="0"/>
              <w:marRight w:val="0"/>
              <w:marTop w:val="0"/>
              <w:marBottom w:val="0"/>
              <w:divBdr>
                <w:top w:val="none" w:sz="0" w:space="0" w:color="auto"/>
                <w:left w:val="none" w:sz="0" w:space="0" w:color="auto"/>
                <w:bottom w:val="none" w:sz="0" w:space="0" w:color="auto"/>
                <w:right w:val="none" w:sz="0" w:space="0" w:color="auto"/>
              </w:divBdr>
            </w:div>
          </w:divsChild>
        </w:div>
        <w:div w:id="591089080">
          <w:marLeft w:val="0"/>
          <w:marRight w:val="0"/>
          <w:marTop w:val="0"/>
          <w:marBottom w:val="360"/>
          <w:divBdr>
            <w:top w:val="none" w:sz="0" w:space="0" w:color="auto"/>
            <w:left w:val="none" w:sz="0" w:space="0" w:color="auto"/>
            <w:bottom w:val="none" w:sz="0" w:space="0" w:color="auto"/>
            <w:right w:val="none" w:sz="0" w:space="0" w:color="auto"/>
          </w:divBdr>
          <w:divsChild>
            <w:div w:id="745107405">
              <w:marLeft w:val="0"/>
              <w:marRight w:val="0"/>
              <w:marTop w:val="0"/>
              <w:marBottom w:val="120"/>
              <w:divBdr>
                <w:top w:val="none" w:sz="0" w:space="0" w:color="auto"/>
                <w:left w:val="none" w:sz="0" w:space="0" w:color="auto"/>
                <w:bottom w:val="none" w:sz="0" w:space="0" w:color="auto"/>
                <w:right w:val="none" w:sz="0" w:space="0" w:color="auto"/>
              </w:divBdr>
            </w:div>
            <w:div w:id="7260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ews.myseldon.com/ru/rubric/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week.ru/themes/detail.php?ID=20366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3467</Words>
  <Characters>19766</Characters>
  <Application>Microsoft Office Word</Application>
  <DocSecurity>0</DocSecurity>
  <Lines>164</Lines>
  <Paragraphs>46</Paragraphs>
  <ScaleCrop>false</ScaleCrop>
  <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F</dc:creator>
  <cp:keywords/>
  <dc:description/>
  <cp:lastModifiedBy>Sergey F</cp:lastModifiedBy>
  <cp:revision>3</cp:revision>
  <dcterms:created xsi:type="dcterms:W3CDTF">2019-04-15T05:57:00Z</dcterms:created>
  <dcterms:modified xsi:type="dcterms:W3CDTF">2019-04-15T06:01:00Z</dcterms:modified>
</cp:coreProperties>
</file>