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7D" w:rsidRPr="000A377D" w:rsidRDefault="000A377D" w:rsidP="000A377D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3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Заслуженный лётчик-испытатель Александр </w:t>
      </w:r>
      <w:proofErr w:type="spellStart"/>
      <w:r w:rsidRPr="000A3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Гарнаев</w:t>
      </w:r>
      <w:proofErr w:type="spellEnd"/>
      <w:r w:rsidRPr="000A3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рассказал о причинах аварии Су-34</w:t>
      </w:r>
    </w:p>
    <w:p w:rsidR="000A377D" w:rsidRPr="000A377D" w:rsidRDefault="000A377D" w:rsidP="000A37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Новейшие российские боевые самолеты падают средь бела дня</w:t>
      </w:r>
    </w:p>
    <w:p w:rsidR="000A377D" w:rsidRPr="000A377D" w:rsidRDefault="000A377D" w:rsidP="000A37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июня 2015года (</w:t>
      </w:r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http://www.mk.ru/incident/2015/06/04/zasluzhennyy-lyotchikispytatel-aleksandr-garnaev-rasskazal-o-prichinakh-avarii-su34.html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377D" w:rsidRPr="000A377D" w:rsidRDefault="000A377D" w:rsidP="000A37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аэродроме под Воронежем при заходе на посадку перевернулся новейший фронтовой бомбардировщик Су-34. После выполнения планового учебно-тренировочного полета у самолета не раскрылся тормозной парашют. Это уже вторая авария с боевыми самолетами за день. Днем на полигоне под Астраханью упал истребитель Миг-29.</w:t>
      </w:r>
      <w:r w:rsidR="00E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E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могло привести к трагедии, </w:t>
      </w:r>
      <w:bookmarkStart w:id="0" w:name="_GoBack"/>
      <w:bookmarkEnd w:id="0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 заслуженный лётчик-испытатель, Герой Российской Федерации Александр Юрьевич </w:t>
      </w:r>
      <w:proofErr w:type="spellStart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Гарнаев</w:t>
      </w:r>
      <w:proofErr w:type="spellEnd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77D" w:rsidRPr="000A377D" w:rsidRDefault="000A377D" w:rsidP="000A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5A51D7" wp14:editId="70028550">
            <wp:extent cx="5240020" cy="3928110"/>
            <wp:effectExtent l="0" t="0" r="0" b="0"/>
            <wp:docPr id="1" name="Рисунок 1" descr="Заслуженный лётчик-испытатель Александр Гарнаев рассказал о причинах аварии Су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луженный лётчик-испытатель Александр Гарнаев рассказал о причинах аварии Су-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7D" w:rsidRPr="000A377D" w:rsidRDefault="000A377D" w:rsidP="000A37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источник в Минобороны сообщил, что </w:t>
      </w:r>
      <w:proofErr w:type="gramStart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Су-34 выполнял испытательный полет без боекомплекта. У бомбардировщика при посадке не раскрылся тормозной парашют. Он выкатился за пределы взлетно-посадочной полосы аэродрома «Бутурлиновка» и перевернулся. К счастью, пожара при этом не произошло. У Су-34 сломана стойка шасси, повреждено крыло и помят фюзеляж.</w:t>
      </w:r>
    </w:p>
    <w:p w:rsidR="000A377D" w:rsidRPr="000A377D" w:rsidRDefault="000A377D" w:rsidP="000A37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Пилоты бомбардировщика, </w:t>
      </w:r>
      <w:proofErr w:type="spellStart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Передерей</w:t>
      </w:r>
      <w:proofErr w:type="spellEnd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Барашов</w:t>
      </w:r>
      <w:proofErr w:type="spellEnd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получили незначительные ссадины, им потребуется амбулаторное лечение.</w:t>
      </w:r>
    </w:p>
    <w:p w:rsidR="000A377D" w:rsidRPr="000A377D" w:rsidRDefault="000A377D" w:rsidP="000A37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Сейчас с ними </w:t>
      </w:r>
      <w:proofErr w:type="gramStart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</w:t>
      </w:r>
      <w:proofErr w:type="gramEnd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следовали, чтобы выяснить причины ЧП. Тем более</w:t>
      </w:r>
      <w:proofErr w:type="gramStart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стоимость этого новейшего самолета более 1 миллиарда рублей.</w:t>
      </w:r>
    </w:p>
    <w:p w:rsidR="000A377D" w:rsidRPr="000A377D" w:rsidRDefault="000A377D" w:rsidP="000A37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-У бомбардировщика не раскрылся тормозной парашют. Насколько это исключительный случай? - спросили мы у летчика — испытателя Александра </w:t>
      </w:r>
      <w:proofErr w:type="spellStart"/>
      <w:r w:rsidRPr="000A3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Гарнаева</w:t>
      </w:r>
      <w:proofErr w:type="spellEnd"/>
      <w:r w:rsidRPr="000A3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A377D" w:rsidRPr="000A377D" w:rsidRDefault="000A377D" w:rsidP="000A37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-Ничего в этом исключительного нет. На моей памяти таких случаев было много. Если не загорится самолет или у него не заклинит фонарь, летчики выбираются самостоятельно. Бывало, что бомбардировщик опрокидывался, начинал гореть, фонарь у него заклинило, летчик сам вылезти не мог, ему начинали помогать, но все же горит кругом, керосин разливается, что делать? Разбегались, летчик погибал. Бывало и такое.</w:t>
      </w:r>
    </w:p>
    <w:p w:rsidR="000A377D" w:rsidRPr="000A377D" w:rsidRDefault="000A377D" w:rsidP="000A37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-Ребятам — пилотам Су-34 сегодня крупно повезло?</w:t>
      </w:r>
    </w:p>
    <w:p w:rsidR="000A377D" w:rsidRPr="000A377D" w:rsidRDefault="000A377D" w:rsidP="000A37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нынешней системе крупно везет, кто вообще, летая, остается живой. При </w:t>
      </w:r>
      <w:proofErr w:type="gramStart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нас полная бесконтрольность, сумасшедшие разрушения всех технологических цепочек, а самое главное — сумасшедшие разрушения людской совести на всех уровнях, - и на производстве, и в эксплуатации, как авиационной, так и космической техники. Поэтому у нас аварии традиционно происходят по паре штук в день. Дело не в технике, а в том, что сама атмосфера стала несовместима с такими сложными видами деятельности. А там уже летчик допускает ошибку или техник, слесарь — сборщик в космическом цеху, это уже частности. Когда у нас уже системно потеряна адекватность производства и эксплуатация авиационной и космической техники. В принципе, она потеряна, наверное, и в других областях, разница только в одном, что в авиации и космонавтики это мгновенно выливается в многомиллиардные потери. И это в лучшем случаи, а то и гибнут люди.</w:t>
      </w:r>
    </w:p>
    <w:p w:rsidR="000A377D" w:rsidRPr="000A377D" w:rsidRDefault="000A377D" w:rsidP="000A37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хорошо знаю систему, и ту, которая была во времена существования Советского Союза, и нынешнюю. Это поразительный контраст. В советской системе был безусловный приоритет профессионализма. Я мог сам лично, когда какой — то чувствующий себя большим начальником, «</w:t>
      </w:r>
      <w:proofErr w:type="spellStart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кэгэбэшник</w:t>
      </w:r>
      <w:proofErr w:type="spellEnd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партийный деятель, зарывался в своих непрофессиональных воздействиях, сказать ему: «Да, пошел ты, </w:t>
      </w:r>
      <w:proofErr w:type="gramStart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</w:t>
      </w:r>
      <w:proofErr w:type="gramEnd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меня в кабину и лети сам». И это заканчивалось одним и тем же: человек разворачивался и уходил. Даже, если это был член политбюро ЦК КПСС. Он отрезвлялся мгновенно. Я садился в кабину и делал свое дело. В нынешней системе это не так. Если не уволят, то </w:t>
      </w:r>
      <w:proofErr w:type="spellStart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сгнобят</w:t>
      </w:r>
      <w:proofErr w:type="spellEnd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дело даже не в </w:t>
      </w:r>
      <w:proofErr w:type="gramStart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будет с тобой, а что сделает тот, кого поставили </w:t>
      </w:r>
      <w:proofErr w:type="spellStart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гнобить</w:t>
      </w:r>
      <w:proofErr w:type="spellEnd"/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не отрезвляется, их безраздельная власть опьяняет. Руководитель предприятия получает в несколько сотен раз больше, чем слесарь сборщик на производстве или техник в эксплуатационной части. Один крутит гайки неправильно, а другой виллы на Лазурном берегу строит. А они оба работники одного предприятия или отрасли. И тот, кто строит виллу, он уже не трезвеет, он уже никогда не сможет себе сказать: «Что — то я зарвался, я как — то не так строю руководство на предприятии, в отрасли, в армии. Такие люди себе это уже не скажут, в отличие от прежних генералов КГБ и членов политбюро, которых я тоже не шибко уважал. Вот в чем разница между той и этой системой. И в этом первопричина всех неправильно установленных датчиков угловых скоростей или ошибок летчиков. Ведь летчики, садясь в кабину, тянут с собой все проблемы, в тот момент, когда двигают рычагами, нажимают на кнопки. Это же все с ними остается.</w:t>
      </w:r>
    </w:p>
    <w:p w:rsidR="009F1CA5" w:rsidRPr="0045603C" w:rsidRDefault="000A377D" w:rsidP="004560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7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сторонник каких — то революционных изменений, но на терапевтическое отрезвление надеется уже не приходиться.</w:t>
      </w:r>
    </w:p>
    <w:sectPr w:rsidR="009F1CA5" w:rsidRPr="004560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6D" w:rsidRDefault="00B83B6D" w:rsidP="0045603C">
      <w:pPr>
        <w:spacing w:after="0" w:line="240" w:lineRule="auto"/>
      </w:pPr>
      <w:r>
        <w:separator/>
      </w:r>
    </w:p>
  </w:endnote>
  <w:endnote w:type="continuationSeparator" w:id="0">
    <w:p w:rsidR="00B83B6D" w:rsidRDefault="00B83B6D" w:rsidP="0045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3C" w:rsidRDefault="00B83B6D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B923CBFB4FED497E86744AD1D46CC008"/>
        </w:placeholder>
        <w:temporary/>
        <w:showingPlcHdr/>
      </w:sdtPr>
      <w:sdtEndPr/>
      <w:sdtContent>
        <w:r w:rsidR="0045603C">
          <w:rPr>
            <w:rFonts w:asciiTheme="majorHAnsi" w:eastAsiaTheme="majorEastAsia" w:hAnsiTheme="majorHAnsi" w:cstheme="majorBidi"/>
          </w:rPr>
          <w:t>[Введите текст]</w:t>
        </w:r>
      </w:sdtContent>
    </w:sdt>
    <w:r w:rsidR="0045603C">
      <w:rPr>
        <w:rFonts w:asciiTheme="majorHAnsi" w:eastAsiaTheme="majorEastAsia" w:hAnsiTheme="majorHAnsi" w:cstheme="majorBidi"/>
      </w:rPr>
      <w:ptab w:relativeTo="margin" w:alignment="right" w:leader="none"/>
    </w:r>
    <w:r w:rsidR="0045603C">
      <w:rPr>
        <w:rFonts w:asciiTheme="majorHAnsi" w:eastAsiaTheme="majorEastAsia" w:hAnsiTheme="majorHAnsi" w:cstheme="majorBidi"/>
      </w:rPr>
      <w:t xml:space="preserve">Страница </w:t>
    </w:r>
    <w:r w:rsidR="0045603C">
      <w:rPr>
        <w:rFonts w:eastAsiaTheme="minorEastAsia"/>
      </w:rPr>
      <w:fldChar w:fldCharType="begin"/>
    </w:r>
    <w:r w:rsidR="0045603C">
      <w:instrText>PAGE   \* MERGEFORMAT</w:instrText>
    </w:r>
    <w:r w:rsidR="0045603C">
      <w:rPr>
        <w:rFonts w:eastAsiaTheme="minorEastAsia"/>
      </w:rPr>
      <w:fldChar w:fldCharType="separate"/>
    </w:r>
    <w:r w:rsidR="00EC0033" w:rsidRPr="00EC0033">
      <w:rPr>
        <w:rFonts w:asciiTheme="majorHAnsi" w:eastAsiaTheme="majorEastAsia" w:hAnsiTheme="majorHAnsi" w:cstheme="majorBidi"/>
        <w:noProof/>
      </w:rPr>
      <w:t>2</w:t>
    </w:r>
    <w:r w:rsidR="0045603C">
      <w:rPr>
        <w:rFonts w:asciiTheme="majorHAnsi" w:eastAsiaTheme="majorEastAsia" w:hAnsiTheme="majorHAnsi" w:cstheme="majorBidi"/>
      </w:rPr>
      <w:fldChar w:fldCharType="end"/>
    </w:r>
  </w:p>
  <w:p w:rsidR="0045603C" w:rsidRDefault="004560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6D" w:rsidRDefault="00B83B6D" w:rsidP="0045603C">
      <w:pPr>
        <w:spacing w:after="0" w:line="240" w:lineRule="auto"/>
      </w:pPr>
      <w:r>
        <w:separator/>
      </w:r>
    </w:p>
  </w:footnote>
  <w:footnote w:type="continuationSeparator" w:id="0">
    <w:p w:rsidR="00B83B6D" w:rsidRDefault="00B83B6D" w:rsidP="0045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2B5"/>
    <w:multiLevelType w:val="hybridMultilevel"/>
    <w:tmpl w:val="5F74548A"/>
    <w:lvl w:ilvl="0" w:tplc="14426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41"/>
    <w:rsid w:val="000A377D"/>
    <w:rsid w:val="00224F41"/>
    <w:rsid w:val="0045603C"/>
    <w:rsid w:val="00596320"/>
    <w:rsid w:val="006937E8"/>
    <w:rsid w:val="009F1CA5"/>
    <w:rsid w:val="00B703C1"/>
    <w:rsid w:val="00B83B6D"/>
    <w:rsid w:val="00B978E6"/>
    <w:rsid w:val="00C30562"/>
    <w:rsid w:val="00C85B73"/>
    <w:rsid w:val="00CB5148"/>
    <w:rsid w:val="00E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03C"/>
  </w:style>
  <w:style w:type="paragraph" w:styleId="a8">
    <w:name w:val="footer"/>
    <w:basedOn w:val="a"/>
    <w:link w:val="a9"/>
    <w:uiPriority w:val="99"/>
    <w:unhideWhenUsed/>
    <w:rsid w:val="0045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03C"/>
  </w:style>
  <w:style w:type="paragraph" w:styleId="a8">
    <w:name w:val="footer"/>
    <w:basedOn w:val="a"/>
    <w:link w:val="a9"/>
    <w:uiPriority w:val="99"/>
    <w:unhideWhenUsed/>
    <w:rsid w:val="00456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23CBFB4FED497E86744AD1D46CC0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81A55-3622-41B5-A212-262468F7941E}"/>
      </w:docPartPr>
      <w:docPartBody>
        <w:p w:rsidR="00D34B51" w:rsidRDefault="00197709" w:rsidP="00197709">
          <w:pPr>
            <w:pStyle w:val="B923CBFB4FED497E86744AD1D46CC008"/>
          </w:pPr>
          <w:r>
            <w:rPr>
              <w:rFonts w:asciiTheme="majorHAnsi" w:eastAsiaTheme="majorEastAsia" w:hAnsiTheme="majorHAnsi" w:cstheme="majorBid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09"/>
    <w:rsid w:val="00197709"/>
    <w:rsid w:val="004B0959"/>
    <w:rsid w:val="007B657A"/>
    <w:rsid w:val="00D3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23CBFB4FED497E86744AD1D46CC008">
    <w:name w:val="B923CBFB4FED497E86744AD1D46CC008"/>
    <w:rsid w:val="001977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23CBFB4FED497E86744AD1D46CC008">
    <w:name w:val="B923CBFB4FED497E86744AD1D46CC008"/>
    <w:rsid w:val="00197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8</cp:revision>
  <cp:lastPrinted>2015-07-17T07:18:00Z</cp:lastPrinted>
  <dcterms:created xsi:type="dcterms:W3CDTF">2015-07-16T06:43:00Z</dcterms:created>
  <dcterms:modified xsi:type="dcterms:W3CDTF">2015-07-17T07:20:00Z</dcterms:modified>
</cp:coreProperties>
</file>