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5B" w:rsidRPr="007875EA" w:rsidRDefault="00F26F5B" w:rsidP="007875EA">
      <w:pPr>
        <w:spacing w:before="100" w:beforeAutospacing="1" w:after="100" w:afterAutospacing="1" w:line="268" w:lineRule="atLeast"/>
        <w:jc w:val="center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7875EA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Измерения сопротивления изоляции проводов, кабелей, силового электрооборудования и аппаратов.</w:t>
      </w:r>
    </w:p>
    <w:p w:rsidR="00B00559" w:rsidRDefault="00B00559" w:rsidP="00F26F5B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lang w:eastAsia="ru-RU"/>
        </w:rPr>
      </w:pPr>
    </w:p>
    <w:p w:rsidR="00B00559" w:rsidRPr="00B00559" w:rsidRDefault="00B00559" w:rsidP="007875EA">
      <w:pPr>
        <w:spacing w:after="84" w:line="268" w:lineRule="atLeast"/>
        <w:ind w:firstLine="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5E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Измерение сопротивления изоляции</w:t>
      </w:r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B00559" w:rsidRPr="00B00559" w:rsidRDefault="00B00559" w:rsidP="007875EA">
      <w:pPr>
        <w:spacing w:before="100" w:beforeAutospacing="1" w:after="100" w:afterAutospacing="1" w:line="268" w:lineRule="atLeast"/>
        <w:ind w:firstLine="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Сопротивление изоляции характеризует ее состояние в данный момент времени и не является стабильным, так как зависит от целого ряда факторов, основными из которых являются температура и влажность изоляции в момент проведения измерения. </w:t>
      </w:r>
    </w:p>
    <w:p w:rsidR="00B00559" w:rsidRPr="00B00559" w:rsidRDefault="00B00559" w:rsidP="007875EA">
      <w:pPr>
        <w:spacing w:before="100" w:beforeAutospacing="1" w:after="100" w:afterAutospacing="1" w:line="268" w:lineRule="atLeast"/>
        <w:ind w:firstLine="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ГОСТ 183-74 нормы сопротивления изоляции не определены, так как абсолютных критериев минимально допустимого сопротивления изоляции не существует. Они могут быть установлены в стандартах на конкретные виды машин или в ТУ с обязательным указанием температуры, при которой должны проводиться измерения, и методов пересчета показаний приборов, если измерения проводились при иной температуре обмоток. </w:t>
      </w:r>
    </w:p>
    <w:p w:rsidR="00B00559" w:rsidRPr="00B00559" w:rsidRDefault="00B00559" w:rsidP="007875EA">
      <w:pPr>
        <w:spacing w:before="100" w:beforeAutospacing="1" w:after="100" w:afterAutospacing="1" w:line="268" w:lineRule="atLeast"/>
        <w:ind w:firstLine="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Измерение сопротивления изоляции обмоток преследует цель установить возможность проведения ее испытаний высоким напряжением без повышенного риска повреждения хорошей, но имеющей большую влажность изоляции. </w:t>
      </w:r>
      <w:proofErr w:type="gramEnd"/>
    </w:p>
    <w:p w:rsidR="00B00559" w:rsidRPr="00B00559" w:rsidRDefault="00B00559" w:rsidP="007875EA">
      <w:pPr>
        <w:spacing w:before="100" w:beforeAutospacing="1" w:after="100" w:afterAutospacing="1" w:line="268" w:lineRule="atLeast"/>
        <w:ind w:firstLine="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Измерения проводятся </w:t>
      </w:r>
      <w:proofErr w:type="spellStart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мегаомметром</w:t>
      </w:r>
      <w:proofErr w:type="spellEnd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номинальное напряжение которого выбирается в зависимости от номинального напряжения обмотки. Для обмоток • с номинальным напряжением до 500</w:t>
      </w:r>
      <w:proofErr w:type="gramStart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proofErr w:type="gramEnd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(660) В применяют </w:t>
      </w:r>
      <w:proofErr w:type="spellStart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мегаомметры</w:t>
      </w:r>
      <w:proofErr w:type="spellEnd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500 В, для обмоток с напряжением до 3000 В — </w:t>
      </w:r>
      <w:proofErr w:type="spellStart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мегаомметры</w:t>
      </w:r>
      <w:proofErr w:type="spellEnd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1000 В, для обмоток с номинальным напряжением 3000 В и более — </w:t>
      </w:r>
      <w:proofErr w:type="spellStart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мегаомметры</w:t>
      </w:r>
      <w:proofErr w:type="spellEnd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2500 В и выше. </w:t>
      </w:r>
    </w:p>
    <w:p w:rsidR="00B00559" w:rsidRPr="00B00559" w:rsidRDefault="00B00559" w:rsidP="007875EA">
      <w:pPr>
        <w:spacing w:before="100" w:beforeAutospacing="1" w:after="100" w:afterAutospacing="1" w:line="268" w:lineRule="atLeast"/>
        <w:ind w:firstLine="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Степень увлажненности изоляции определяется не только по показаниям прибора в момент отсчета, но и характером изменения показания </w:t>
      </w:r>
      <w:proofErr w:type="spellStart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мегаомметра</w:t>
      </w:r>
      <w:proofErr w:type="spellEnd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процессе измерения, которое проводят в течение 1 мин. Запись показаний прибора делают через 15 с после начала измерения (J?</w:t>
      </w:r>
      <w:r w:rsidRPr="00B00559">
        <w:rPr>
          <w:rFonts w:ascii="Arial" w:eastAsia="Times New Roman" w:hAnsi="Arial" w:cs="Arial"/>
          <w:color w:val="333333"/>
          <w:sz w:val="24"/>
          <w:szCs w:val="24"/>
          <w:vertAlign w:val="subscript"/>
          <w:lang w:eastAsia="ru-RU"/>
        </w:rPr>
        <w:t>15</w:t>
      </w:r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и в конце измерения — через 60 с после начала </w:t>
      </w:r>
      <w:r w:rsidRPr="007875E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(R</w:t>
      </w:r>
      <w:r w:rsidRPr="007875EA">
        <w:rPr>
          <w:rFonts w:ascii="Arial" w:eastAsia="Times New Roman" w:hAnsi="Arial" w:cs="Arial"/>
          <w:i/>
          <w:iCs/>
          <w:color w:val="333333"/>
          <w:sz w:val="24"/>
          <w:szCs w:val="24"/>
          <w:vertAlign w:val="subscript"/>
          <w:lang w:eastAsia="ru-RU"/>
        </w:rPr>
        <w:t>60</w:t>
      </w:r>
      <w:r w:rsidRPr="007875E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).</w:t>
      </w:r>
      <w:proofErr w:type="gramEnd"/>
      <w:r w:rsidRPr="007875E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Отношение этих показаний k</w:t>
      </w:r>
      <w:r w:rsidRPr="00B00559">
        <w:rPr>
          <w:rFonts w:ascii="Arial" w:eastAsia="Times New Roman" w:hAnsi="Arial" w:cs="Arial"/>
          <w:color w:val="333333"/>
          <w:sz w:val="24"/>
          <w:szCs w:val="24"/>
          <w:vertAlign w:val="subscript"/>
          <w:lang w:eastAsia="ru-RU"/>
        </w:rPr>
        <w:t>a</w:t>
      </w:r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 </w:t>
      </w:r>
      <w:r w:rsidRPr="00B0055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=</w:t>
      </w:r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^6o/</w:t>
      </w:r>
      <w:proofErr w:type="spellStart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^is</w:t>
      </w:r>
      <w:proofErr w:type="spellEnd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называют коэффициентом абсорбции. Его значение определяется отношением тока поляризации к току утечки через диэлектрик — изоляцию обмотки. При влажной изоляции коэффициент абсорбции близок к 1. При сухой изоляции </w:t>
      </w:r>
      <w:r w:rsidRPr="007875E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R</w:t>
      </w:r>
      <w:r w:rsidRPr="007875EA">
        <w:rPr>
          <w:rFonts w:ascii="Arial" w:eastAsia="Times New Roman" w:hAnsi="Arial" w:cs="Arial"/>
          <w:i/>
          <w:iCs/>
          <w:color w:val="333333"/>
          <w:sz w:val="24"/>
          <w:szCs w:val="24"/>
          <w:vertAlign w:val="subscript"/>
          <w:lang w:eastAsia="ru-RU"/>
        </w:rPr>
        <w:t>60</w:t>
      </w:r>
      <w:r w:rsidRPr="007875E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30-50% больше, чем </w:t>
      </w:r>
      <w:r w:rsidRPr="007875E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R</w:t>
      </w:r>
      <w:r w:rsidRPr="007875EA">
        <w:rPr>
          <w:rFonts w:ascii="Arial" w:eastAsia="Times New Roman" w:hAnsi="Arial" w:cs="Arial"/>
          <w:i/>
          <w:iCs/>
          <w:color w:val="333333"/>
          <w:sz w:val="24"/>
          <w:szCs w:val="24"/>
          <w:vertAlign w:val="subscript"/>
          <w:lang w:eastAsia="ru-RU"/>
        </w:rPr>
        <w:t>15</w:t>
      </w:r>
      <w:r w:rsidRPr="007875EA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, </w:t>
      </w:r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/</w:t>
      </w:r>
      <w:proofErr w:type="spellStart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B00559">
        <w:rPr>
          <w:rFonts w:ascii="Arial" w:eastAsia="Times New Roman" w:hAnsi="Arial" w:cs="Arial"/>
          <w:color w:val="333333"/>
          <w:sz w:val="24"/>
          <w:szCs w:val="24"/>
          <w:vertAlign w:val="subscript"/>
          <w:lang w:eastAsia="ru-RU"/>
        </w:rPr>
        <w:t>аб</w:t>
      </w:r>
      <w:proofErr w:type="spellEnd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3* 1,3. </w:t>
      </w:r>
    </w:p>
    <w:p w:rsidR="00B00559" w:rsidRPr="00B00559" w:rsidRDefault="00B00559" w:rsidP="007875EA">
      <w:pPr>
        <w:spacing w:before="100" w:beforeAutospacing="1" w:after="100" w:afterAutospacing="1" w:line="268" w:lineRule="atLeast"/>
        <w:ind w:firstLine="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Мегаомметром</w:t>
      </w:r>
      <w:proofErr w:type="spellEnd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измеряется также сопротивление изоляции </w:t>
      </w:r>
      <w:proofErr w:type="spellStart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термопреобразователей</w:t>
      </w:r>
      <w:proofErr w:type="spellEnd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заложенных в машины, и проводов, соединяющих </w:t>
      </w:r>
      <w:proofErr w:type="spellStart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термопреобразователи</w:t>
      </w:r>
      <w:proofErr w:type="spellEnd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доской выводов. </w:t>
      </w:r>
    </w:p>
    <w:p w:rsidR="00B00559" w:rsidRPr="00B00559" w:rsidRDefault="00B00559" w:rsidP="007875EA">
      <w:pPr>
        <w:spacing w:before="100" w:beforeAutospacing="1" w:after="100" w:afterAutospacing="1" w:line="268" w:lineRule="atLeast"/>
        <w:ind w:firstLine="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Сопротивление этой изоляции измеряется по отношению к корпусу и к обмоткам машины. Она не рассчитана на работу при высоких напряжениях, поэтому измерение ее сопротивления должно проводиться прибором с номинальным напряжением не выше 250 В. </w:t>
      </w:r>
    </w:p>
    <w:p w:rsidR="00B00559" w:rsidRPr="00B00559" w:rsidRDefault="00B00559" w:rsidP="007875EA">
      <w:pPr>
        <w:spacing w:before="100" w:beforeAutospacing="1" w:after="100" w:afterAutospacing="1" w:line="268" w:lineRule="atLeast"/>
        <w:ind w:firstLine="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Помимо сопротивления изоляции обмоток при проведении испытаний на месте установки машины измеряют также сопротивление изоляции подшипников, которая устанавливается для предотвращения протекания подшипниковых токов в машинах со стояковыми подшипниками. </w:t>
      </w:r>
      <w:proofErr w:type="gramEnd"/>
    </w:p>
    <w:p w:rsidR="00B00559" w:rsidRPr="00B00559" w:rsidRDefault="00B00559" w:rsidP="007875EA">
      <w:pPr>
        <w:spacing w:before="100" w:beforeAutospacing="1" w:after="100" w:afterAutospacing="1" w:line="268" w:lineRule="atLeast"/>
        <w:ind w:firstLine="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Таким образом, сопротивление изоляции разных обмоток одной и той же машины, имеющих разное номинальное напряжение, например обмоток статора и ротора синхронного двигателя, нужно измерять разными </w:t>
      </w:r>
      <w:proofErr w:type="spellStart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мегаомметрами</w:t>
      </w:r>
      <w:proofErr w:type="spellEnd"/>
      <w:r w:rsidRPr="00B005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различными номинальными напряжениями. </w:t>
      </w:r>
      <w:proofErr w:type="gramEnd"/>
    </w:p>
    <w:p w:rsidR="00E55D1B" w:rsidRPr="00E55D1B" w:rsidRDefault="00E55D1B" w:rsidP="007875EA">
      <w:pPr>
        <w:spacing w:before="100" w:beforeAutospacing="1" w:after="100" w:afterAutospacing="1" w:line="268" w:lineRule="atLeast"/>
        <w:ind w:firstLine="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5D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E55D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измерений заземляющих устройств используется прибор для измерения сопротивления заземления, </w:t>
      </w:r>
      <w:proofErr w:type="spellStart"/>
      <w:r w:rsidRPr="00E55D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молниезащиты</w:t>
      </w:r>
      <w:proofErr w:type="spellEnd"/>
      <w:r w:rsidRPr="00E55D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проводников присоединения к земле и выравнивания потенциалов </w:t>
      </w:r>
      <w:hyperlink r:id="rId5" w:tgtFrame="_self" w:history="1">
        <w:r w:rsidRPr="007875EA">
          <w:rPr>
            <w:rFonts w:ascii="Arial" w:eastAsia="Times New Roman" w:hAnsi="Arial" w:cs="Arial"/>
            <w:color w:val="669900"/>
            <w:sz w:val="24"/>
            <w:szCs w:val="24"/>
            <w:u w:val="single"/>
            <w:lang w:eastAsia="ru-RU"/>
          </w:rPr>
          <w:t>MRU-100 (MRU-101)</w:t>
        </w:r>
      </w:hyperlink>
      <w:r w:rsidRPr="00E55D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При производстве измерений в качестве вспомогательных электродов применяют неокрашенные стальные стержни длиной 0,8 м. Для присоединения </w:t>
      </w:r>
      <w:proofErr w:type="spellStart"/>
      <w:r w:rsidRPr="00E55D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заземлителя</w:t>
      </w:r>
      <w:proofErr w:type="spellEnd"/>
      <w:r w:rsidRPr="00E55D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электродов к прибору используют гибкие медные изолированные провода на катушках с соответствующими разъемами типа «банан» из стандартной комплектации. 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57"/>
      </w:tblGrid>
      <w:tr w:rsidR="00E55D1B" w:rsidRPr="00E55D1B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502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E55D1B" w:rsidRPr="00E55D1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E55D1B" w:rsidRPr="00E55D1B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E55D1B" w:rsidRPr="00E55D1B" w:rsidRDefault="00E55D1B" w:rsidP="007875EA">
                        <w:pPr>
                          <w:spacing w:after="240" w:line="268" w:lineRule="atLeast"/>
                          <w:ind w:firstLine="426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7875EA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243455" cy="2137410"/>
                              <wp:effectExtent l="19050" t="0" r="4445" b="0"/>
                              <wp:docPr id="17" name="Рисунок 17" descr="Схема подключения электродов, при измерении сопротивления ЗУ прибором MR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Схема подключения электродов, при измерении сопротивления ЗУ прибором MR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43455" cy="21374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Измерительные электроды следует устанавливать вне заземляющего устройства на территории, свободной от линий электропередач и подземных коммуникаций (трубопроводы, кабели с металлической оболочкой и броней и прочие металлоконструкции, имеющие связь с испытуемым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заземлителем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), т.к. их влияние приводит к искажению результатов измерения.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Основная погрешность измерения обусловлена взаимным влиянием измерительных электродов и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заземлителя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. В зависимости от конфигурации и размеров ЗУ, близкое к действительному значение сопротивления может быть получено при определенном соотношении расстояний от испытуемого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заземлителя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до электродов.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В качестве размера ЗУ ( D ) следует принимать: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- для сложных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заземлителей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(заземляющей сетки, контура и заземляющей сетки, контура с вертикальными электродами) – длину большей диагонали;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- для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заземлителей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из </w:t>
                        </w:r>
                        <w:proofErr w:type="gram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одиночной горизонтальной</w:t>
                        </w:r>
                        <w:proofErr w:type="gram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полосы или полосы, объединяющей вертикальные электроды (гребенка) – длину полосы;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- для глубинного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заземлителя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(к глубинным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заземлителям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относятся электроды длиной 30 и 50 м) – длину глубинного электрода.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Измерительные электроды рекомендуется размещать на одной линии: токовый электрод </w:t>
                        </w:r>
                        <w:r w:rsidRPr="00E55D1B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R</w:t>
                        </w:r>
                        <w:r w:rsidRPr="00E55D1B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H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на расстоянии </w:t>
                        </w:r>
                        <w:proofErr w:type="spellStart"/>
                        <w:proofErr w:type="gram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</w:t>
                        </w:r>
                        <w:proofErr w:type="gram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зт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≥ 5D от края заземляющего устройства, а потенциальный </w:t>
                        </w:r>
                        <w:r w:rsidRPr="00E55D1B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R</w:t>
                        </w:r>
                        <w:r w:rsidRPr="00E55D1B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S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на расстоянии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rзп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= 0,5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rзт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.;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где: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rзт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- расстояние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заземлитель-токовый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электрод;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rзп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- расстояние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заземлитель-потенциальный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электрод.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Если характерные особенности территории вокруг ЗУ таковы, что разместить измерительные электроды в соответствии указанными выше требованиями не представляется возможным, то измерения производят следующим методом.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Токовый электрод следует разместить на расстоянии </w:t>
                        </w:r>
                        <w:proofErr w:type="spellStart"/>
                        <w:proofErr w:type="gram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</w:t>
                        </w:r>
                        <w:proofErr w:type="gram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зт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≥ 3D. Потенциальный 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электрод размещается последовательно на расстоянии </w:t>
                        </w:r>
                        <w:proofErr w:type="spellStart"/>
                        <w:proofErr w:type="gram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</w:t>
                        </w:r>
                        <w:proofErr w:type="gram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зп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, равном 0,1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rзт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; 0,2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rзт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; 0,3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rзт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; 0,4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rзт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; 0,5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rзт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; 0,6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rзт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; 0,7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rзт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; 0,8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rзт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; 0,9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rзт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, и производится измерение значений сопротивления. Далее строится кривая зависимости значения сопротивления от расстояния </w:t>
                        </w:r>
                        <w:proofErr w:type="spellStart"/>
                        <w:proofErr w:type="gram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</w:t>
                        </w:r>
                        <w:proofErr w:type="gram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зп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. Если кривая монотонно возрастает и имеет в средней части горизонтальный участок (как показано на рис. 2), за истинное значение сопротивления принимается значение при </w:t>
                        </w:r>
                        <w:proofErr w:type="spellStart"/>
                        <w:proofErr w:type="gram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</w:t>
                        </w:r>
                        <w:proofErr w:type="gram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зп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= 0,5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rзт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. Если кривая немонотонная, что является следствием влияния различных коммуникаций (подземных и надземных), измерения повторяются при расположении электродов в другом направлении от ЗУ.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875EA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785745" cy="1839595"/>
                              <wp:effectExtent l="19050" t="0" r="0" b="0"/>
                              <wp:docPr id="18" name="Рисунок 18" descr="Зависимость измеренного сопротивления от расстояния потенциального электрода до токовог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Зависимость измеренного сопротивления от расстояния потенциального электрода до токовог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85745" cy="18395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а)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875EA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083560" cy="2062480"/>
                              <wp:effectExtent l="19050" t="0" r="2540" b="0"/>
                              <wp:docPr id="19" name="Рисунок 19" descr="Правильное подключение нулевого рабочего и нулевого защитного проводников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Правильное подключение нулевого рабочего и нулевого защитного проводников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3560" cy="2062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б)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Рис. 2. Зависимость измеренного сопротивления от расстояния потенциального электрода до токового: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а - при достаточном удалении токового электрода;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б - при недостаточном удалении токового электрода;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1 - кривая при </w:t>
                        </w:r>
                        <w:proofErr w:type="spellStart"/>
                        <w:proofErr w:type="gram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</w:t>
                        </w:r>
                        <w:proofErr w:type="gram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зт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= 3D; 2 - кривая при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rзт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= 2D</w:t>
                        </w:r>
                        <w:proofErr w:type="gram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Е</w:t>
                        </w:r>
                        <w:proofErr w:type="gram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сли кривая сопротивления плавно возрастает, но не имеет горизонтального участка (разница сопротивлений, измеренных при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rзп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= 0,4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rзт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rзп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= 0,6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rзт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, превышает более чем на 10% значение, измеренное при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rзп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= 0,5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rзт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) и отсутствует возможность перемещения токового электрода на большее расстояние, возможен следующий выход. Проводятся две серии измерений при </w:t>
                        </w:r>
                        <w:proofErr w:type="spellStart"/>
                        <w:proofErr w:type="gram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</w:t>
                        </w:r>
                        <w:proofErr w:type="gram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зт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= 2D и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rзт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= 3D. Кривые наносятся на один график. Точка пересечения кривых принимается за истинное значение сопротивления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заземлителя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При использовании приборов М-416, ЭКЗ-01, ЭКО-200, АНЧ-3 кривые могут не пересечься. В этом случае рекомендуется использовать приборы </w:t>
                        </w:r>
                        <w:hyperlink r:id="rId9" w:tgtFrame="_self" w:history="1">
                          <w:r w:rsidRPr="007875EA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MRU-100, MRU-101</w:t>
                          </w:r>
                        </w:hyperlink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Для заземляющих устройств КТП, опор </w:t>
                        </w:r>
                        <w:proofErr w:type="gram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ВЛ</w:t>
                        </w:r>
                        <w:proofErr w:type="gram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, повторных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заземлителей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нулевого провода и других ЗУ с незначительными размерами удовлетворительные результаты измерений могут быть получены при расположении электродов по следующим схемам.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875EA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060950" cy="1903095"/>
                              <wp:effectExtent l="19050" t="0" r="6350" b="0"/>
                              <wp:docPr id="20" name="Рисунок 20" descr="Схема расположения электродов при измерении сопротивления одиночных вертикальных заземлен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Схема расположения электродов при измерении сопротивления одиночных вертикальных заземлен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60950" cy="1903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Рис. 3. Схема расположения электродов при измерении сопротивления одиночных вертикальных заземлений.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а), в) -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двухлучевая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, б), г) - однолучевая.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13"/>
                          <w:gridCol w:w="5142"/>
                        </w:tblGrid>
                        <w:tr w:rsidR="00E55D1B" w:rsidRPr="00E55D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E55D1B" w:rsidRPr="00E55D1B" w:rsidRDefault="00E55D1B" w:rsidP="007875EA">
                              <w:pPr>
                                <w:spacing w:after="0" w:line="268" w:lineRule="atLeast"/>
                                <w:ind w:firstLine="426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55D1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Минимальное расстояние измерительных электродов от ЗУ при схемах измерения</w:t>
                              </w:r>
                            </w:p>
                          </w:tc>
                        </w:tr>
                        <w:tr w:rsidR="00E55D1B" w:rsidRPr="00E55D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5D1B" w:rsidRPr="00E55D1B" w:rsidRDefault="00E55D1B" w:rsidP="007875EA">
                              <w:pPr>
                                <w:spacing w:after="0" w:line="268" w:lineRule="atLeast"/>
                                <w:ind w:firstLine="426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E55D1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однолучевой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5D1B" w:rsidRPr="00E55D1B" w:rsidRDefault="00E55D1B" w:rsidP="007875EA">
                              <w:pPr>
                                <w:spacing w:after="0" w:line="268" w:lineRule="atLeast"/>
                                <w:ind w:firstLine="426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55D1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двухлучевой</w:t>
                              </w:r>
                              <w:proofErr w:type="spellEnd"/>
                            </w:p>
                          </w:tc>
                        </w:tr>
                        <w:tr w:rsidR="00E55D1B" w:rsidRPr="00E55D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5D1B" w:rsidRPr="00E55D1B" w:rsidRDefault="00E55D1B" w:rsidP="007875EA">
                              <w:pPr>
                                <w:spacing w:after="0" w:line="268" w:lineRule="atLeast"/>
                                <w:ind w:firstLine="426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r</w:t>
                              </w:r>
                              <w:proofErr w:type="gram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зт</w:t>
                              </w:r>
                              <w:proofErr w:type="spell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= 40 м; </w:t>
                              </w:r>
                              <w:proofErr w:type="spellStart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rзп</w:t>
                              </w:r>
                              <w:proofErr w:type="spell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= 25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5D1B" w:rsidRPr="00E55D1B" w:rsidRDefault="00E55D1B" w:rsidP="007875EA">
                              <w:pPr>
                                <w:spacing w:after="0" w:line="268" w:lineRule="atLeast"/>
                                <w:ind w:firstLine="426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r</w:t>
                              </w:r>
                              <w:proofErr w:type="gram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зт</w:t>
                              </w:r>
                              <w:proofErr w:type="spell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= </w:t>
                              </w:r>
                              <w:proofErr w:type="spellStart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rзп</w:t>
                              </w:r>
                              <w:proofErr w:type="spell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=30 м; </w:t>
                              </w:r>
                              <w:proofErr w:type="spellStart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rпт</w:t>
                              </w:r>
                              <w:proofErr w:type="spell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= 15 м</w:t>
                              </w:r>
                            </w:p>
                          </w:tc>
                        </w:tr>
                      </w:tbl>
                      <w:p w:rsidR="00E55D1B" w:rsidRDefault="00E55D1B" w:rsidP="007875EA">
                        <w:pPr>
                          <w:spacing w:after="240" w:line="268" w:lineRule="atLeast"/>
                          <w:ind w:firstLine="426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875EA"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327525" cy="3232150"/>
                              <wp:effectExtent l="19050" t="0" r="0" b="0"/>
                              <wp:docPr id="21" name="Рисунок 21" descr="Схема расположения электродов при измерении сопротивления сложных заземлителей и одиночных горизонтальных полос [ а) двухлучевая, б) однолучевая 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Схема расположения электродов при измерении сопротивления сложных заземлителей и одиночных горизонтальных полос [ а) двухлучевая, б) однолучевая 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7525" cy="3232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Рис. 4. Схема расположения электродов при измерении сопротивления сложных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заземлителей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proofErr w:type="gram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одиночных горизонтальных</w:t>
                        </w:r>
                        <w:proofErr w:type="gram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полос [ а)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двухлучевая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, б) однолучевая ].</w:t>
                        </w:r>
                      </w:p>
                      <w:p w:rsidR="008501BC" w:rsidRDefault="008501BC" w:rsidP="007875EA">
                        <w:pPr>
                          <w:spacing w:after="240" w:line="268" w:lineRule="atLeast"/>
                          <w:ind w:firstLine="426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501BC" w:rsidRPr="00E55D1B" w:rsidRDefault="008501BC" w:rsidP="007875EA">
                        <w:pPr>
                          <w:spacing w:after="240" w:line="268" w:lineRule="atLeast"/>
                          <w:ind w:firstLine="426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76"/>
                          <w:gridCol w:w="3682"/>
                          <w:gridCol w:w="4181"/>
                        </w:tblGrid>
                        <w:tr w:rsidR="00E55D1B" w:rsidRPr="00E55D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55D1B" w:rsidRPr="00E55D1B" w:rsidRDefault="00E55D1B" w:rsidP="007875EA">
                              <w:pPr>
                                <w:spacing w:after="0" w:line="268" w:lineRule="atLeast"/>
                                <w:ind w:firstLine="426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55D1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Размер ЗУ (D)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55D1B" w:rsidRPr="00E55D1B" w:rsidRDefault="00E55D1B" w:rsidP="007875EA">
                              <w:pPr>
                                <w:spacing w:after="0" w:line="268" w:lineRule="atLeast"/>
                                <w:ind w:firstLine="426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55D1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Минимальное расстояние измерительных электродов от ЗУ при схемах измерения</w:t>
                              </w:r>
                            </w:p>
                          </w:tc>
                        </w:tr>
                        <w:tr w:rsidR="00E55D1B" w:rsidRPr="00E55D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55D1B" w:rsidRPr="00E55D1B" w:rsidRDefault="00E55D1B" w:rsidP="007875EA">
                              <w:pPr>
                                <w:spacing w:after="0" w:line="240" w:lineRule="auto"/>
                                <w:ind w:firstLine="426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55D1B" w:rsidRPr="00E55D1B" w:rsidRDefault="00E55D1B" w:rsidP="007875EA">
                              <w:pPr>
                                <w:spacing w:after="0" w:line="268" w:lineRule="atLeast"/>
                                <w:ind w:firstLine="426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E55D1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однолучевой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55D1B" w:rsidRPr="00E55D1B" w:rsidRDefault="00E55D1B" w:rsidP="007875EA">
                              <w:pPr>
                                <w:spacing w:after="0" w:line="268" w:lineRule="atLeast"/>
                                <w:ind w:firstLine="426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55D1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двухлучевой</w:t>
                              </w:r>
                              <w:proofErr w:type="spellEnd"/>
                            </w:p>
                          </w:tc>
                        </w:tr>
                        <w:tr w:rsidR="00E55D1B" w:rsidRPr="00E55D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55D1B" w:rsidRPr="00E55D1B" w:rsidRDefault="00E55D1B" w:rsidP="007875EA">
                              <w:pPr>
                                <w:spacing w:after="0" w:line="268" w:lineRule="atLeast"/>
                                <w:ind w:firstLine="426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Более 40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55D1B" w:rsidRPr="00E55D1B" w:rsidRDefault="00E55D1B" w:rsidP="007875EA">
                              <w:pPr>
                                <w:spacing w:after="0" w:line="268" w:lineRule="atLeast"/>
                                <w:ind w:firstLine="426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r</w:t>
                              </w:r>
                              <w:proofErr w:type="gram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зт</w:t>
                              </w:r>
                              <w:proofErr w:type="spell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= 3 D; </w:t>
                              </w:r>
                              <w:proofErr w:type="spellStart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rзп</w:t>
                              </w:r>
                              <w:proofErr w:type="spell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= 1,5 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55D1B" w:rsidRPr="00E55D1B" w:rsidRDefault="00E55D1B" w:rsidP="007875EA">
                              <w:pPr>
                                <w:spacing w:after="0" w:line="268" w:lineRule="atLeast"/>
                                <w:ind w:firstLine="426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r</w:t>
                              </w:r>
                              <w:proofErr w:type="gram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зт</w:t>
                              </w:r>
                              <w:proofErr w:type="spell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= </w:t>
                              </w:r>
                              <w:proofErr w:type="spellStart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rзп</w:t>
                              </w:r>
                              <w:proofErr w:type="spell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=1,5 D; </w:t>
                              </w:r>
                              <w:proofErr w:type="spellStart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rпт</w:t>
                              </w:r>
                              <w:proofErr w:type="spell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= D</w:t>
                              </w:r>
                            </w:p>
                          </w:tc>
                        </w:tr>
                        <w:tr w:rsidR="00E55D1B" w:rsidRPr="00E55D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55D1B" w:rsidRPr="00E55D1B" w:rsidRDefault="00E55D1B" w:rsidP="007875EA">
                              <w:pPr>
                                <w:spacing w:after="0" w:line="268" w:lineRule="atLeast"/>
                                <w:ind w:firstLine="426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40 м &gt; D &gt; 10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55D1B" w:rsidRPr="00E55D1B" w:rsidRDefault="00E55D1B" w:rsidP="007875EA">
                              <w:pPr>
                                <w:spacing w:after="0" w:line="268" w:lineRule="atLeast"/>
                                <w:ind w:firstLine="426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r</w:t>
                              </w:r>
                              <w:proofErr w:type="gram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зт</w:t>
                              </w:r>
                              <w:proofErr w:type="spell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= 120 м; </w:t>
                              </w:r>
                              <w:proofErr w:type="spellStart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rзп</w:t>
                              </w:r>
                              <w:proofErr w:type="spell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= 60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55D1B" w:rsidRPr="00E55D1B" w:rsidRDefault="00E55D1B" w:rsidP="007875EA">
                              <w:pPr>
                                <w:spacing w:after="0" w:line="268" w:lineRule="atLeast"/>
                                <w:ind w:firstLine="426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r</w:t>
                              </w:r>
                              <w:proofErr w:type="gram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зт</w:t>
                              </w:r>
                              <w:proofErr w:type="spell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= </w:t>
                              </w:r>
                              <w:proofErr w:type="spellStart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rзп</w:t>
                              </w:r>
                              <w:proofErr w:type="spell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=60 м; </w:t>
                              </w:r>
                              <w:proofErr w:type="spellStart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rпт</w:t>
                              </w:r>
                              <w:proofErr w:type="spell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= 40 м</w:t>
                              </w:r>
                            </w:p>
                          </w:tc>
                        </w:tr>
                        <w:tr w:rsidR="00E55D1B" w:rsidRPr="00E55D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55D1B" w:rsidRPr="00E55D1B" w:rsidRDefault="00E55D1B" w:rsidP="007875EA">
                              <w:pPr>
                                <w:spacing w:after="0" w:line="268" w:lineRule="atLeast"/>
                                <w:ind w:firstLine="426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D &lt; 10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55D1B" w:rsidRPr="00E55D1B" w:rsidRDefault="00E55D1B" w:rsidP="007875EA">
                              <w:pPr>
                                <w:spacing w:after="0" w:line="268" w:lineRule="atLeast"/>
                                <w:ind w:firstLine="426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r</w:t>
                              </w:r>
                              <w:proofErr w:type="gram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зт</w:t>
                              </w:r>
                              <w:proofErr w:type="spell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= 60 м; </w:t>
                              </w:r>
                              <w:proofErr w:type="spellStart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rзп</w:t>
                              </w:r>
                              <w:proofErr w:type="spell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= 30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55D1B" w:rsidRPr="00E55D1B" w:rsidRDefault="00E55D1B" w:rsidP="007875EA">
                              <w:pPr>
                                <w:spacing w:after="0" w:line="268" w:lineRule="atLeast"/>
                                <w:ind w:firstLine="426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r</w:t>
                              </w:r>
                              <w:proofErr w:type="gram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зт</w:t>
                              </w:r>
                              <w:proofErr w:type="spell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= </w:t>
                              </w:r>
                              <w:proofErr w:type="spellStart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rзп</w:t>
                              </w:r>
                              <w:proofErr w:type="spell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=30 м; </w:t>
                              </w:r>
                              <w:proofErr w:type="spellStart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rпт</w:t>
                              </w:r>
                              <w:proofErr w:type="spellEnd"/>
                              <w:r w:rsidRPr="00E55D1B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= 20 м</w:t>
                              </w:r>
                            </w:p>
                          </w:tc>
                        </w:tr>
                      </w:tbl>
                      <w:p w:rsidR="00E55D1B" w:rsidRPr="00E55D1B" w:rsidRDefault="00E55D1B" w:rsidP="007875EA">
                        <w:pPr>
                          <w:spacing w:after="0" w:line="268" w:lineRule="atLeast"/>
                          <w:ind w:firstLine="426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При проведении измерений на территориях с развитыми подземными коммуникациями измерения проводят как по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двухлучевой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, так и по </w:t>
                        </w:r>
                        <w:proofErr w:type="gram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однолучевой</w:t>
                        </w:r>
                        <w:proofErr w:type="gram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схемам. Если результаты измерений отличаются не более чем на 20%, то измерения заканчивают, принимая в качестве достоверного больший результат. В противном случае, замеры повторяют, изменив направление расположения электродов или пропорционально увеличив все расстояния в схеме в 1,5 – 2 раза.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На точность измерений могут оказывать существенное влияние посторонние токи в земле (токи, обусловленные рабочим режимом электроустановки, блуждающие токи). Перед измерением, при отключенном источнике измерительного тока, проверить напряжения между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заземлителем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и потенциальным электродом. </w:t>
                        </w:r>
                        <w:proofErr w:type="gram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При наличии напряжения (в MRU «шум» &lt; 24 В), если невозможно отключить электроустановку, которая служит источником посторонних токов в земле, принять меры к уменьшению этого влияния: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- для измерений использовать прибор, в котором предусмотрена отстройка по частоте (в MRU измерение проводится током 225 мА на частоте 128 Гц);</w:t>
                        </w:r>
                        <w:proofErr w:type="gram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- изменить направление разноса измерительных электродов.</w:t>
                        </w:r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Измерение сопротивления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заземлителей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опор </w:t>
                        </w:r>
                        <w:proofErr w:type="gram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ВЛ</w:t>
                        </w:r>
                        <w:proofErr w:type="gram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без отсоединения грозозащитного троса выполняется методами, изложенными в РД 153-34.0-20.525-00 «Методические указания по контролю состояния заземляющих устройств электроустановок». В MRU имеется возможность измерения сопротивления заземляющих устройств и многократных </w:t>
                        </w:r>
                        <w:proofErr w:type="spellStart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заземлителей</w:t>
                        </w:r>
                        <w:proofErr w:type="spellEnd"/>
                        <w:r w:rsidRPr="00E55D1B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без их разъединения при помощи токоизмерительных клещей</w:t>
                        </w:r>
                      </w:p>
                    </w:tc>
                  </w:tr>
                </w:tbl>
                <w:p w:rsidR="00E55D1B" w:rsidRPr="00E55D1B" w:rsidRDefault="00E55D1B" w:rsidP="007875EA">
                  <w:pPr>
                    <w:spacing w:after="0" w:line="268" w:lineRule="atLeast"/>
                    <w:ind w:firstLine="426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55D1B" w:rsidRPr="00E55D1B" w:rsidRDefault="00E55D1B" w:rsidP="007875EA">
            <w:pPr>
              <w:spacing w:after="0" w:line="268" w:lineRule="atLeast"/>
              <w:ind w:firstLine="426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00559" w:rsidRPr="00F26F5B" w:rsidRDefault="00B00559" w:rsidP="00F26F5B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26F5B" w:rsidRPr="00F26F5B" w:rsidRDefault="00F26F5B" w:rsidP="00F26F5B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Цель </w:t>
      </w:r>
      <w:proofErr w:type="gram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проведения измерений</w:t>
      </w:r>
      <w:r w:rsidR="00BF0B6F" w:rsidRPr="007875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сопротивления изоляции</w:t>
      </w:r>
      <w:proofErr w:type="gram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помощью </w:t>
      </w:r>
      <w:proofErr w:type="spell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мегаомметра</w:t>
      </w:r>
      <w:proofErr w:type="spell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F26F5B" w:rsidRPr="00F26F5B" w:rsidRDefault="00F26F5B" w:rsidP="00F26F5B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Измерение проводятся с целью </w:t>
      </w:r>
      <w:proofErr w:type="gram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проверки соответствия сопротивления изоляции</w:t>
      </w:r>
      <w:proofErr w:type="gram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установленным нормам. </w:t>
      </w:r>
    </w:p>
    <w:p w:rsidR="00F26F5B" w:rsidRPr="00F26F5B" w:rsidRDefault="00F26F5B" w:rsidP="00F26F5B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Меры безопасности. </w:t>
      </w:r>
    </w:p>
    <w:p w:rsidR="00F26F5B" w:rsidRPr="00F26F5B" w:rsidRDefault="00F26F5B" w:rsidP="00F26F5B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2.1. Организационные мероприятия. </w:t>
      </w:r>
    </w:p>
    <w:p w:rsidR="00F26F5B" w:rsidRPr="00F26F5B" w:rsidRDefault="00F26F5B" w:rsidP="007875EA">
      <w:pPr>
        <w:spacing w:before="100" w:beforeAutospacing="1" w:after="100" w:afterAutospacing="1" w:line="268" w:lineRule="atLeast"/>
        <w:ind w:firstLine="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Измерения сопротивления изоляции </w:t>
      </w:r>
      <w:proofErr w:type="spell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мегаомметром</w:t>
      </w:r>
      <w:proofErr w:type="spell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разрешается выполнять в электроустановках напряжением выше 1000</w:t>
      </w:r>
      <w:proofErr w:type="gram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proofErr w:type="gram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наряду, бригадой не менее двух человек, один из которых должен иметь группу по </w:t>
      </w:r>
      <w:proofErr w:type="spell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электробезопасности</w:t>
      </w:r>
      <w:proofErr w:type="spell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ниже IV. В электроустановках напряжением до 1000</w:t>
      </w:r>
      <w:proofErr w:type="gram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proofErr w:type="gram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измерения выполняются по распоряжению двумя работниками, один из которых должен иметь группу по </w:t>
      </w:r>
      <w:proofErr w:type="spell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электробезопасности</w:t>
      </w:r>
      <w:proofErr w:type="spell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ниже III. В электроустановках до 1000</w:t>
      </w:r>
      <w:proofErr w:type="gram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proofErr w:type="gram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расположенных в помещениях, кроме особо опасных в отношении поражения электрическим током, работник, имеющий группу III и право быть производителем работ, может проводить измерения единолично. Измерения </w:t>
      </w:r>
      <w:proofErr w:type="gram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сопротивления изоляции ротора 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работающего генератора</w:t>
      </w:r>
      <w:proofErr w:type="gram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разрешается выполнять по распоряжению двумя работниками, имеющими IV и III группу по </w:t>
      </w:r>
      <w:proofErr w:type="spell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электробезопасности</w:t>
      </w:r>
      <w:proofErr w:type="spell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F26F5B" w:rsidRPr="00F26F5B" w:rsidRDefault="00F26F5B" w:rsidP="007875EA">
      <w:pPr>
        <w:spacing w:before="100" w:beforeAutospacing="1" w:after="100" w:afterAutospacing="1" w:line="268" w:lineRule="atLeast"/>
        <w:ind w:firstLine="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нормах</w:t>
      </w:r>
      <w:proofErr w:type="gram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испытаний электрооборудования и аппаратов Правил устройства электроустановок (ПУЭ), Правил технической эксплуатации электроустановок потребителей (ПТЭЭП). В соответствии с ГОСТ </w:t>
      </w:r>
      <w:proofErr w:type="gram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50571.16-99 нормируемые величины сопротивления изоляции электроустаново</w:t>
      </w:r>
      <w:r w:rsidR="008501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зданий приведены в таблице 1.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875E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Таблица 1.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0"/>
        <w:gridCol w:w="2672"/>
        <w:gridCol w:w="2273"/>
      </w:tblGrid>
      <w:tr w:rsidR="00F26F5B" w:rsidRPr="00F26F5B" w:rsidTr="00787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Номинальное напряжение цепи, </w:t>
            </w:r>
            <w:proofErr w:type="gramStart"/>
            <w:r w:rsidRPr="00F26F5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Испытательное напряжение постоянного тока, </w:t>
            </w:r>
            <w:proofErr w:type="gramStart"/>
            <w:r w:rsidRPr="00F26F5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Сопротивление изоляции, МОм</w:t>
            </w:r>
          </w:p>
        </w:tc>
      </w:tr>
      <w:tr w:rsidR="00F26F5B" w:rsidRPr="00F26F5B" w:rsidTr="00787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Системы безопасного сверхнизкого напряжения (БССН) и функционального сверхнизкого напряжения (ФССН)</w:t>
            </w:r>
          </w:p>
        </w:tc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0,25</w:t>
            </w:r>
          </w:p>
        </w:tc>
      </w:tr>
      <w:tr w:rsidR="00F26F5B" w:rsidRPr="00F26F5B" w:rsidTr="00787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 500 включительно, кроме систем БССН и ФССН</w:t>
            </w:r>
          </w:p>
        </w:tc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0,5*</w:t>
            </w:r>
          </w:p>
        </w:tc>
      </w:tr>
      <w:tr w:rsidR="00F26F5B" w:rsidRPr="00F26F5B" w:rsidTr="00787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Выше 500</w:t>
            </w:r>
          </w:p>
        </w:tc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1,0</w:t>
            </w:r>
          </w:p>
        </w:tc>
      </w:tr>
    </w:tbl>
    <w:p w:rsidR="00F26F5B" w:rsidRPr="00F26F5B" w:rsidRDefault="00F26F5B" w:rsidP="00F26F5B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*Сопротивление стационарных бытовых электрических плит должно быть не менее 1 МОм.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 соответствии с гл. 1.8 ПУЭ для электроустановок, напряжением до 1000</w:t>
      </w:r>
      <w:proofErr w:type="gram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</w:t>
      </w:r>
      <w:proofErr w:type="gram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допустимые значения сопротивления изо</w:t>
      </w:r>
      <w:r w:rsidR="008501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ляции представлены в таблице 2.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875E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Таблица 2.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4"/>
        <w:gridCol w:w="1898"/>
        <w:gridCol w:w="2683"/>
      </w:tblGrid>
      <w:tr w:rsidR="00F26F5B" w:rsidRPr="00F26F5B" w:rsidTr="00787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Испытуемый элемент</w:t>
            </w:r>
          </w:p>
        </w:tc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Напряжение </w:t>
            </w:r>
            <w:proofErr w:type="spellStart"/>
            <w:r w:rsidRPr="00F26F5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мегаомметра</w:t>
            </w:r>
            <w:proofErr w:type="spellEnd"/>
            <w:r w:rsidRPr="00F26F5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26F5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Наименьшее допустимое значение сопротивления изоляции, МОм</w:t>
            </w:r>
          </w:p>
        </w:tc>
      </w:tr>
      <w:tr w:rsidR="00F26F5B" w:rsidRPr="00F26F5B" w:rsidTr="00787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Шины постоянного тока на щитах управления и в распределительных устройствах (при отсоединенных цепях)</w:t>
            </w:r>
          </w:p>
        </w:tc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500-1000</w:t>
            </w:r>
          </w:p>
        </w:tc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F26F5B" w:rsidRPr="00F26F5B" w:rsidTr="00787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Вторичные цепи каждого присоединения и цепи питания приводов выключателей и разъединителей</w:t>
            </w: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500-1000</w:t>
            </w:r>
          </w:p>
        </w:tc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26F5B" w:rsidRPr="00F26F5B" w:rsidTr="00787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Цепи управления, защиты, автоматики и измерений, а так же цепи возбуждения машин постоянного тока, присоединенные к силовым цепям</w:t>
            </w:r>
          </w:p>
        </w:tc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500-1000</w:t>
            </w:r>
          </w:p>
        </w:tc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26F5B" w:rsidRPr="00F26F5B" w:rsidTr="00787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Вторичные цепи и элементы при питании от отдельного источника или через разделительный трансформатор, рассчитанные на рабочее напряжение 60</w:t>
            </w:r>
            <w:proofErr w:type="gramStart"/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В</w:t>
            </w:r>
            <w:proofErr w:type="gramEnd"/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и ниже</w:t>
            </w: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0,5</w:t>
            </w:r>
          </w:p>
        </w:tc>
      </w:tr>
      <w:tr w:rsidR="00F26F5B" w:rsidRPr="00F26F5B" w:rsidTr="00787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 Электропроводки, в том числе осветительные сети</w:t>
            </w: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eastAsia="ru-RU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0,5</w:t>
            </w:r>
          </w:p>
        </w:tc>
      </w:tr>
      <w:tr w:rsidR="00F26F5B" w:rsidRPr="00F26F5B" w:rsidTr="00787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 Распределительные устройства</w:t>
            </w: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eastAsia="ru-RU"/>
              </w:rPr>
              <w:t>****</w:t>
            </w:r>
            <w:proofErr w:type="gramStart"/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щиты и </w:t>
            </w:r>
            <w:proofErr w:type="spellStart"/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токопроводы</w:t>
            </w:r>
            <w:proofErr w:type="spellEnd"/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шинопроводы</w:t>
            </w:r>
            <w:proofErr w:type="spellEnd"/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500-1000</w:t>
            </w:r>
          </w:p>
        </w:tc>
        <w:tc>
          <w:tcPr>
            <w:tcW w:w="0" w:type="auto"/>
            <w:vAlign w:val="center"/>
            <w:hideMark/>
          </w:tcPr>
          <w:p w:rsidR="00F26F5B" w:rsidRPr="00F26F5B" w:rsidRDefault="00F26F5B" w:rsidP="00F26F5B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26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0,5</w:t>
            </w:r>
          </w:p>
        </w:tc>
      </w:tr>
    </w:tbl>
    <w:p w:rsidR="00F26F5B" w:rsidRPr="00F26F5B" w:rsidRDefault="00F26F5B" w:rsidP="00F26F5B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</w:r>
      <w:r w:rsidRPr="00F26F5B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 </w:t>
      </w:r>
      <w:proofErr w:type="gramStart"/>
      <w:r w:rsidRPr="00F26F5B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*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Измерение производится со всеми присоединенными аппаратами (катушки, провода, контакторы, пускатели, автоматические выключатели, реле, приборы, вторичные обмотки трансформаторов тока и напряжения и т.п.).</w:t>
      </w:r>
      <w:proofErr w:type="gram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26F5B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**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Должны быть приняты меры для предотвращения повреждения устройств, в особенности микроэлектронных и полупроводниковых элементов.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26F5B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***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Сопротивление изоляции измеряется между каждым проводом и землей, а так же между каждыми двумя проводами.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26F5B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****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Измеряется сопротивление изоляции каждой секции распределительного устройства.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Анализ этих требований показывает противоречия в части тестирующего напряжения и сопротивления изоляции для вторичных цепей напряжением до 60</w:t>
      </w:r>
      <w:proofErr w:type="gram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</w:t>
      </w:r>
      <w:proofErr w:type="gram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(ПУЭ, гл. 1.8) и систем БССН и ФССН, входящих в этот диапазон (50 В и ниже), согласно ГОСТ 50571.16-99.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Кроме того, сопротивление внутренних цепей вводно-распределительных устройств, этажных и квартирных щитков жилых и общественных зданий в холодном состоянии в соответствии с требованиями ГОСТ 51732-2001 и ГОСТ 51628-2000 должно быть не менее 10 МОм (по ПУЭ, гл. 1.8 — не менее 0,5 МОм).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4. Применяемые приборы.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Для измерения сопротивления изоляции применяются </w:t>
      </w:r>
      <w:proofErr w:type="spell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мегаомметры</w:t>
      </w:r>
      <w:proofErr w:type="spell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генераторного типа или цифровые измерители с преобразователем напряжения. Контроль точности результатов измерений обеспечивается ежегодной поверкой приборов в органах Госстандарта РФ. Приборы должны иметь действующие свидетельства о </w:t>
      </w:r>
      <w:proofErr w:type="spell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госповерке</w:t>
      </w:r>
      <w:proofErr w:type="spell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Выполнение измерений прибором с просроченным сроком поверки не допускается.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5. Измерение сопротивления изоляции электрооборудования.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5.1. Измерение сопротивления изоляции силовых кабелей и электропроводок.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 измерении сопротивления изоляции необходимо учитывать следующее: измерение сопротивления изоляции кабелей (за исключением кабелей бронированных) сечением до 16 мм² производится мегомметром на 1000</w:t>
      </w:r>
      <w:proofErr w:type="gram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</w:t>
      </w:r>
      <w:proofErr w:type="gram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 выше 16 мм² и бронированных — </w:t>
      </w:r>
      <w:proofErr w:type="spell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мегаомметром</w:t>
      </w:r>
      <w:proofErr w:type="spell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 2500 В; измерение </w:t>
      </w:r>
      <w:proofErr w:type="gram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сопротивления изоляции проводов всех сечений</w:t>
      </w:r>
      <w:proofErr w:type="gram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производится </w:t>
      </w:r>
      <w:proofErr w:type="spell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мегаомметром</w:t>
      </w:r>
      <w:proofErr w:type="spell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 1000 В.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Если электропроводки, находящиеся в эксплуатации, имеют сопротивление изоляции менее 1 МОм, то заключение об их непригодности делается после испытания их переменным током промышленной частоты напряжением 1 кВ.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5.2. Измерение сопротивления изоляции силового оборудования.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Значение сопротивления изоляции электрических машин и аппаратов в большей степени зависит от температуры. Замеры следует производить при температуре изоляции не ниже +5</w:t>
      </w:r>
      <w:proofErr w:type="gram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°С</w:t>
      </w:r>
      <w:proofErr w:type="gram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кроме случаев, оговоренных специальными инструкциями. При более низких температурах, результаты измерения из-за нестабильного состояния влаги не отражают истинной характеристики изоляции. При существенных различиях между результатами измерений на месте монтажа и данным завода-изготовителя, обусловленных разностью температур, при которых проводились измерения, следует откорректировать эти результаты по указаниям изготовителя.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Степень увлажненности изоляции характеризуется коэффициентом абсорбции, равным отношению измеренного сопротивления изоляции через 60 секунд после приложения напряжения </w:t>
      </w:r>
      <w:proofErr w:type="spell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мегаомметра</w:t>
      </w:r>
      <w:proofErr w:type="spell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(R</w:t>
      </w:r>
      <w:r w:rsidRPr="00F26F5B">
        <w:rPr>
          <w:rFonts w:ascii="Arial" w:eastAsia="Times New Roman" w:hAnsi="Arial" w:cs="Arial"/>
          <w:color w:val="333333"/>
          <w:sz w:val="24"/>
          <w:szCs w:val="24"/>
          <w:vertAlign w:val="subscript"/>
          <w:lang w:eastAsia="ru-RU"/>
        </w:rPr>
        <w:t>60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к измеренному сопротивлению изоляции через 15 секунд (R</w:t>
      </w:r>
      <w:r w:rsidRPr="00F26F5B">
        <w:rPr>
          <w:rFonts w:ascii="Arial" w:eastAsia="Times New Roman" w:hAnsi="Arial" w:cs="Arial"/>
          <w:color w:val="333333"/>
          <w:sz w:val="24"/>
          <w:szCs w:val="24"/>
          <w:vertAlign w:val="subscript"/>
          <w:lang w:eastAsia="ru-RU"/>
        </w:rPr>
        <w:t>15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), при этом: </w:t>
      </w:r>
    </w:p>
    <w:p w:rsidR="00F26F5B" w:rsidRPr="00F26F5B" w:rsidRDefault="00F26F5B" w:rsidP="00F26F5B">
      <w:pPr>
        <w:spacing w:after="0" w:line="26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26F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K</w:t>
      </w:r>
      <w:proofErr w:type="gramEnd"/>
      <w:r w:rsidRPr="00F26F5B">
        <w:rPr>
          <w:rFonts w:ascii="Arial" w:eastAsia="Times New Roman" w:hAnsi="Arial" w:cs="Arial"/>
          <w:b/>
          <w:bCs/>
          <w:color w:val="333333"/>
          <w:sz w:val="24"/>
          <w:szCs w:val="24"/>
          <w:vertAlign w:val="subscript"/>
          <w:lang w:eastAsia="ru-RU"/>
        </w:rPr>
        <w:t>абс</w:t>
      </w:r>
      <w:r w:rsidRPr="00F26F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=R</w:t>
      </w:r>
      <w:r w:rsidRPr="00F26F5B">
        <w:rPr>
          <w:rFonts w:ascii="Arial" w:eastAsia="Times New Roman" w:hAnsi="Arial" w:cs="Arial"/>
          <w:b/>
          <w:bCs/>
          <w:color w:val="333333"/>
          <w:sz w:val="24"/>
          <w:szCs w:val="24"/>
          <w:vertAlign w:val="subscript"/>
          <w:lang w:eastAsia="ru-RU"/>
        </w:rPr>
        <w:t>60</w:t>
      </w:r>
      <w:r w:rsidRPr="00F26F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/R</w:t>
      </w:r>
      <w:r w:rsidRPr="00F26F5B">
        <w:rPr>
          <w:rFonts w:ascii="Arial" w:eastAsia="Times New Roman" w:hAnsi="Arial" w:cs="Arial"/>
          <w:b/>
          <w:bCs/>
          <w:color w:val="333333"/>
          <w:sz w:val="24"/>
          <w:szCs w:val="24"/>
          <w:vertAlign w:val="subscript"/>
          <w:lang w:eastAsia="ru-RU"/>
        </w:rPr>
        <w:t>15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26F5B" w:rsidRDefault="00F26F5B" w:rsidP="00F26F5B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При измерении сопротивления изоляции силовых трансформаторов </w:t>
      </w:r>
      <w:proofErr w:type="gram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используются </w:t>
      </w:r>
      <w:proofErr w:type="spell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мегаомметры</w:t>
      </w:r>
      <w:proofErr w:type="spell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 выходным напряжением 2500 В. Измерения проводятся</w:t>
      </w:r>
      <w:proofErr w:type="gram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между каждой обмоткой и корпусом и между обмотками трансформатора. При этом R</w:t>
      </w:r>
      <w:r w:rsidRPr="00F26F5B">
        <w:rPr>
          <w:rFonts w:ascii="Arial" w:eastAsia="Times New Roman" w:hAnsi="Arial" w:cs="Arial"/>
          <w:color w:val="333333"/>
          <w:sz w:val="24"/>
          <w:szCs w:val="24"/>
          <w:vertAlign w:val="subscript"/>
          <w:lang w:eastAsia="ru-RU"/>
        </w:rPr>
        <w:t>60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должно быть приведено к результатам заводских испытаний в зависимости от разности температур, при которых проводились испытания. Значение коэффициента абсорбции должно отличаться (в сторону уменьшения) от заводских данных не более</w:t>
      </w:r>
      <w:proofErr w:type="gram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чем на 20%, а его величина должна быть не ниже 1,3 при температуре 10-30°С. При невыполнении этих условий трансформатор подлежит сушке.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Сопротивление изоляции автоматических выключателей и УЗО производятся: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1. Между каждым выводом полюса и соединенными между собой противоположными выводами полюсов при разомкнутом состоянии выключателя или УЗО;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 Между каждым разноименным полюсом и соединенными между собой оставшимися полюсами при замкнутом состоянии выключателя или УЗО;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 Между всеми соединенными между собой полюсами и корпусом, обернутым металлической фольгой.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При этом для автоматических выключателей бытового или аналогичного назначения (ГОСТ </w:t>
      </w:r>
      <w:proofErr w:type="gram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50345-99) и УЗО при измерениях по </w:t>
      </w:r>
      <w:proofErr w:type="spell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1, 2 сопротивление изоляции должно быть не менее 2 МОм, по 3 — не менее 5 МОм.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Для остальных автоматических выключателей (ГОСТ </w:t>
      </w:r>
      <w:proofErr w:type="gram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50030.2-99) во всех случаях сопротивление изоляции должно быть не менее 0,5 МОм.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5.3. Порядок проведения измерений.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При измерении сопротивления изоляции следует учитывать, что для присоединения </w:t>
      </w:r>
      <w:proofErr w:type="spell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мегаомметра</w:t>
      </w:r>
      <w:proofErr w:type="spell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 испытываемому объекту необходимо пользоваться гибкими проводами с изолирующими рукоятками на концах и ограничительными кольцами перед контактными щупами. Длина соединительных проводов должна быть минимальной исходя из условий проведения измерений, а сопротивление их изоляции не менее 10 МОм.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Измерения </w:t>
      </w:r>
      <w:proofErr w:type="spell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мегаомметрами</w:t>
      </w:r>
      <w:proofErr w:type="spell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проводятся в следующей последовательности: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проверить отсутствие напряжения на испытываемом объекте;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— очистить изоляцию от пыли и грязи вблизи присоединения </w:t>
      </w:r>
      <w:proofErr w:type="spell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мегаомметра</w:t>
      </w:r>
      <w:proofErr w:type="spell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 испытываемому объекту;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присоединить испытываемый объект к гнездам;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выбрать выходное напряжение, соответствующее испытываемому объекту;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для проведения измерений вращать рукоятку генератора со скоростью 120-140 оборотов в минуту (</w:t>
      </w:r>
      <w:proofErr w:type="spell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мегаомметра</w:t>
      </w:r>
      <w:proofErr w:type="spell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генераторного типа) или нажать кнопку пуска измерения (цифрового измерителя);</w:t>
      </w:r>
      <w:proofErr w:type="gram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— снять показания </w:t>
      </w:r>
      <w:proofErr w:type="spell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мегаомметра</w:t>
      </w:r>
      <w:proofErr w:type="spell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Внимание! После каждого измерения необходимо снимать </w:t>
      </w:r>
      <w:proofErr w:type="gram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емкостной</w:t>
      </w:r>
      <w:proofErr w:type="gram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заряд путем кратковременного заземления частей испытываемого объекта, на которые подавалось выходное напряжение </w:t>
      </w:r>
      <w:proofErr w:type="spellStart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мегаомметра</w:t>
      </w:r>
      <w:proofErr w:type="spellEnd"/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F2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Результаты измерений оформляются протоколами.</w:t>
      </w:r>
    </w:p>
    <w:p w:rsidR="008501BC" w:rsidRDefault="008501BC" w:rsidP="00F26F5B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501BC" w:rsidRPr="007875EA" w:rsidRDefault="008501BC" w:rsidP="00F26F5B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F0B6F" w:rsidRPr="00BF0B6F" w:rsidRDefault="00BF0B6F" w:rsidP="00BF0B6F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5E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Измерения сопротивления изоляции проводов, кабелей, силового электрооборудования и аппаратов.</w:t>
      </w:r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BF0B6F" w:rsidRPr="00BF0B6F" w:rsidRDefault="00BF0B6F" w:rsidP="00BF0B6F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Цель проведения </w:t>
      </w:r>
      <w:proofErr w:type="spellStart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измеренийсопротивления</w:t>
      </w:r>
      <w:proofErr w:type="spellEnd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изоляции с помощью </w:t>
      </w:r>
      <w:proofErr w:type="spellStart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мегаомметра</w:t>
      </w:r>
      <w:proofErr w:type="spellEnd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BF0B6F" w:rsidRPr="00BF0B6F" w:rsidRDefault="00BF0B6F" w:rsidP="00BF0B6F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Измерение проводятся с целью </w:t>
      </w:r>
      <w:proofErr w:type="gramStart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проверки соответствия сопротивления изоляции</w:t>
      </w:r>
      <w:proofErr w:type="gramEnd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установленным нормам. </w:t>
      </w:r>
    </w:p>
    <w:p w:rsidR="00BF0B6F" w:rsidRPr="00BF0B6F" w:rsidRDefault="00BF0B6F" w:rsidP="00BF0B6F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Меры безопасности. </w:t>
      </w:r>
    </w:p>
    <w:p w:rsidR="00BF0B6F" w:rsidRPr="00BF0B6F" w:rsidRDefault="00BF0B6F" w:rsidP="00BF0B6F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2.1. Организационные мероприятия. </w:t>
      </w:r>
    </w:p>
    <w:p w:rsidR="00BF0B6F" w:rsidRPr="00BF0B6F" w:rsidRDefault="00BF0B6F" w:rsidP="00BF0B6F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Измерения сопротивления изоляции </w:t>
      </w:r>
      <w:proofErr w:type="spellStart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мегаомметром</w:t>
      </w:r>
      <w:proofErr w:type="spellEnd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разрешается выполнять в электроустановках напряжением выше 1000</w:t>
      </w:r>
      <w:proofErr w:type="gramStart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proofErr w:type="gramEnd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наряду, бригадой не менее двух человек, один из которых должен иметь группу по </w:t>
      </w:r>
      <w:proofErr w:type="spellStart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электробезопасности</w:t>
      </w:r>
      <w:proofErr w:type="spellEnd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ниже IV. В электроустановках напряжением до 1000</w:t>
      </w:r>
      <w:proofErr w:type="gramStart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proofErr w:type="gramEnd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измерения выполняются по распоряжению двумя работниками, один из которых должен иметь группу по </w:t>
      </w:r>
      <w:proofErr w:type="spellStart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электробезопасности</w:t>
      </w:r>
      <w:proofErr w:type="spellEnd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ниже III. В электроустановках до 1000</w:t>
      </w:r>
      <w:proofErr w:type="gramStart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proofErr w:type="gramEnd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расположенных в помещениях, кроме особо опасных в отношении поражения электрическим током, работник, имеющий группу III и право быть производителем работ, может проводить измерения единолично. Измерения </w:t>
      </w:r>
      <w:proofErr w:type="gramStart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сопротивления изоляции ротора работающего генератора</w:t>
      </w:r>
      <w:proofErr w:type="gramEnd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разрешается выполнять по распоряжению двумя работниками, имеющими IV и III группу по </w:t>
      </w:r>
      <w:proofErr w:type="spellStart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электробезопасности</w:t>
      </w:r>
      <w:proofErr w:type="spellEnd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BF0B6F" w:rsidRPr="00BF0B6F" w:rsidRDefault="00BF0B6F" w:rsidP="00BF0B6F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нормах</w:t>
      </w:r>
      <w:proofErr w:type="gramEnd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испытаний электрооборудования и аппаратов Правил устройства электроустановок (ПУЭ), Правил технической эксплуатации электроустановок потребителей (ПТЭЭП). В соответствии с ГОСТ </w:t>
      </w:r>
      <w:proofErr w:type="gramStart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50571.16-99 нормируемые величины сопротивления изоляции электроустановок зданий приведены в таблице 1.</w:t>
      </w:r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875E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Таблица 1.</w:t>
      </w:r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0"/>
        <w:gridCol w:w="2672"/>
        <w:gridCol w:w="2273"/>
      </w:tblGrid>
      <w:tr w:rsidR="00BF0B6F" w:rsidRPr="00BF0B6F" w:rsidTr="00787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Номинальное напряжение цепи, </w:t>
            </w:r>
            <w:proofErr w:type="gramStart"/>
            <w:r w:rsidRPr="00BF0B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Испытательное напряжение постоянного тока, </w:t>
            </w:r>
            <w:proofErr w:type="gramStart"/>
            <w:r w:rsidRPr="00BF0B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Сопротивление изоляции, МОм</w:t>
            </w:r>
          </w:p>
        </w:tc>
      </w:tr>
      <w:tr w:rsidR="00BF0B6F" w:rsidRPr="00BF0B6F" w:rsidTr="00787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Системы безопасного сверхнизкого напряжения (БССН) и функционального сверхнизкого напряжения (ФССН)</w:t>
            </w:r>
          </w:p>
        </w:tc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0,25</w:t>
            </w:r>
          </w:p>
        </w:tc>
      </w:tr>
      <w:tr w:rsidR="00BF0B6F" w:rsidRPr="00BF0B6F" w:rsidTr="00787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 500 включительно, кроме систем БССН и ФССН</w:t>
            </w:r>
          </w:p>
        </w:tc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0,5*</w:t>
            </w:r>
          </w:p>
        </w:tc>
      </w:tr>
      <w:tr w:rsidR="00BF0B6F" w:rsidRPr="00BF0B6F" w:rsidTr="00787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Выше 500</w:t>
            </w:r>
          </w:p>
        </w:tc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1,0</w:t>
            </w:r>
          </w:p>
        </w:tc>
      </w:tr>
    </w:tbl>
    <w:p w:rsidR="008501BC" w:rsidRDefault="00BF0B6F" w:rsidP="00BF0B6F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*Сопротивление стационарных бытовых электрических плит должно быть не менее 1 МОм.</w:t>
      </w:r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 соответствии с гл. 1.8 ПУЭ для электроустановок, напряжением до 1000</w:t>
      </w:r>
      <w:proofErr w:type="gramStart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</w:t>
      </w:r>
      <w:proofErr w:type="gramEnd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допустимые значения сопротивления изоляции представлены в таблице 2.</w:t>
      </w:r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8501BC" w:rsidRDefault="008501BC" w:rsidP="00BF0B6F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F0B6F" w:rsidRPr="00BF0B6F" w:rsidRDefault="00BF0B6F" w:rsidP="00BF0B6F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</w:r>
      <w:r w:rsidRPr="007875E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Таблица 2.</w:t>
      </w:r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4"/>
        <w:gridCol w:w="1898"/>
        <w:gridCol w:w="2683"/>
      </w:tblGrid>
      <w:tr w:rsidR="00BF0B6F" w:rsidRPr="00BF0B6F" w:rsidTr="00787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Испытуемый элемент</w:t>
            </w:r>
          </w:p>
        </w:tc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Напряжение </w:t>
            </w:r>
            <w:proofErr w:type="spellStart"/>
            <w:r w:rsidRPr="00BF0B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мегаомметра</w:t>
            </w:r>
            <w:proofErr w:type="spellEnd"/>
            <w:r w:rsidRPr="00BF0B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F0B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Наименьшее допустимое значение сопротивления изоляции, МОм</w:t>
            </w:r>
          </w:p>
        </w:tc>
      </w:tr>
      <w:tr w:rsidR="00BF0B6F" w:rsidRPr="00BF0B6F" w:rsidTr="00787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Шины постоянного тока на щитах управления и в распределительных устройствах (при отсоединенных цепях)</w:t>
            </w:r>
          </w:p>
        </w:tc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500-1000</w:t>
            </w:r>
          </w:p>
        </w:tc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BF0B6F" w:rsidRPr="00BF0B6F" w:rsidTr="00787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Вторичные цепи каждого присоединения и цепи питания приводов выключателей и разъединителей</w:t>
            </w: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500-1000</w:t>
            </w:r>
          </w:p>
        </w:tc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F0B6F" w:rsidRPr="00BF0B6F" w:rsidTr="00787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Цепи управления, защиты, автоматики и измерений, а так же цепи возбуждения машин постоянного тока, присоединенные к силовым цепям</w:t>
            </w:r>
          </w:p>
        </w:tc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500-1000</w:t>
            </w:r>
          </w:p>
        </w:tc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F0B6F" w:rsidRPr="00BF0B6F" w:rsidTr="00787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Вторичные цепи и элементы при питании от отдельного источника или через разделительный трансформатор, рассчитанные на рабочее напряжение 60</w:t>
            </w:r>
            <w:proofErr w:type="gramStart"/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В</w:t>
            </w:r>
            <w:proofErr w:type="gramEnd"/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и ниже</w:t>
            </w: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0,5</w:t>
            </w:r>
          </w:p>
        </w:tc>
      </w:tr>
      <w:tr w:rsidR="00BF0B6F" w:rsidRPr="00BF0B6F" w:rsidTr="00787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 Электропроводки, в том числе осветительные сети</w:t>
            </w: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eastAsia="ru-RU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0,5</w:t>
            </w:r>
          </w:p>
        </w:tc>
      </w:tr>
      <w:tr w:rsidR="00BF0B6F" w:rsidRPr="00BF0B6F" w:rsidTr="00787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 Распределительные устройства</w:t>
            </w: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eastAsia="ru-RU"/>
              </w:rPr>
              <w:t>****</w:t>
            </w:r>
            <w:proofErr w:type="gramStart"/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щиты и </w:t>
            </w:r>
            <w:proofErr w:type="spellStart"/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токопроводы</w:t>
            </w:r>
            <w:proofErr w:type="spellEnd"/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шинопроводы</w:t>
            </w:r>
            <w:proofErr w:type="spellEnd"/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500-1000</w:t>
            </w:r>
          </w:p>
        </w:tc>
        <w:tc>
          <w:tcPr>
            <w:tcW w:w="0" w:type="auto"/>
            <w:vAlign w:val="center"/>
            <w:hideMark/>
          </w:tcPr>
          <w:p w:rsidR="00BF0B6F" w:rsidRPr="00BF0B6F" w:rsidRDefault="00BF0B6F" w:rsidP="00BF0B6F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F0B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0,5</w:t>
            </w:r>
          </w:p>
        </w:tc>
      </w:tr>
    </w:tbl>
    <w:p w:rsidR="00BF0B6F" w:rsidRPr="00BF0B6F" w:rsidRDefault="00BF0B6F" w:rsidP="008501BC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F0B6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 </w:t>
      </w:r>
      <w:proofErr w:type="gramStart"/>
      <w:r w:rsidRPr="00BF0B6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*</w:t>
      </w:r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Измерение производится со всеми присоединенными аппаратами (катушки, провода, контакторы, пускатели, автоматические выключатели, реле, приборы, вторичные обмотки трансформаторов тока и напряжения и т.п.).</w:t>
      </w:r>
      <w:proofErr w:type="gramEnd"/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F0B6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**</w:t>
      </w:r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Должны быть приняты меры для предотвращения повреждения устройств, в особенности микроэлектронных и полупроводниковых элементов.</w:t>
      </w:r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F0B6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***</w:t>
      </w:r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Сопротивление изоляции измеряется между каждым проводом и землей, а так же между каждыми двумя проводами.</w:t>
      </w:r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F0B6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****</w:t>
      </w:r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Измеряется сопротивление изоляции каждой секции распределительного устройства.</w:t>
      </w:r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F0B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BF0B6F" w:rsidRDefault="00BF0B6F" w:rsidP="00F26F5B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501BC" w:rsidRDefault="008501BC" w:rsidP="00F26F5B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501BC" w:rsidRDefault="008501BC" w:rsidP="00F26F5B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501BC" w:rsidRDefault="008501BC" w:rsidP="00F26F5B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501BC" w:rsidRDefault="008501BC" w:rsidP="00F26F5B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501BC" w:rsidRPr="00F26F5B" w:rsidRDefault="008501BC" w:rsidP="00F26F5B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2BFE" w:rsidRPr="00A32BFE" w:rsidRDefault="00A32BFE" w:rsidP="00A32BFE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Безопасность эксплуатации электроустановок напрямую зависит от исправности защит. </w:t>
      </w:r>
    </w:p>
    <w:p w:rsidR="00A32BFE" w:rsidRPr="00A32BFE" w:rsidRDefault="00A32BFE" w:rsidP="00A32BFE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5E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50645" cy="1350645"/>
            <wp:effectExtent l="19050" t="0" r="1905" b="0"/>
            <wp:docPr id="1" name="Рисунок 1" descr="измеритель заземления ИС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ритель заземления ИС-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Еще один широко используемый способ защиты — заземление. Оно служит для установки и поддержания потенциала подключенной цепи или оборудования максимально </w:t>
      </w:r>
      <w:proofErr w:type="gramStart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близким</w:t>
      </w:r>
      <w:proofErr w:type="gramEnd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 потенциалу земли. Низкое сопротивление цепи заземления обеспечивает стекание тока пробоя на землю. В результате постороннее напряжение как можно быстрее устраняется, чтобы не подвергать его опасному воздействию персонал и оборудование. </w:t>
      </w:r>
    </w:p>
    <w:p w:rsidR="00A32BFE" w:rsidRPr="00A32BFE" w:rsidRDefault="00A32BFE" w:rsidP="00A32BFE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</w:t>
      </w:r>
      <w:r w:rsidRPr="007875E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1885" cy="1775460"/>
            <wp:effectExtent l="19050" t="0" r="0" b="0"/>
            <wp:docPr id="2" name="Рисунок 2" descr="ИС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-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FE" w:rsidRPr="00A32BFE" w:rsidRDefault="00A32BFE" w:rsidP="00A32BFE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 предлагаем измеритель заземления </w:t>
      </w:r>
      <w:hyperlink r:id="rId14" w:tgtFrame="_blank" w:history="1">
        <w:r w:rsidRPr="007875EA">
          <w:rPr>
            <w:rFonts w:ascii="Arial" w:eastAsia="Times New Roman" w:hAnsi="Arial" w:cs="Arial"/>
            <w:b/>
            <w:bCs/>
            <w:color w:val="669900"/>
            <w:sz w:val="24"/>
            <w:szCs w:val="24"/>
            <w:u w:val="single"/>
            <w:lang w:eastAsia="ru-RU"/>
          </w:rPr>
          <w:t>ИС-10</w:t>
        </w:r>
      </w:hyperlink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 учетом требований 7-го издания ПУЭ (глава 1.7), где норма сопротивления заземления ставится в зависимость от удельного сопротивления грунта. </w:t>
      </w:r>
      <w:proofErr w:type="gramStart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Измеритель сопротивления заземления </w:t>
      </w:r>
      <w:hyperlink r:id="rId15" w:tgtFrame="_blank" w:history="1">
        <w:r w:rsidRPr="007875EA">
          <w:rPr>
            <w:rFonts w:ascii="Arial" w:eastAsia="Times New Roman" w:hAnsi="Arial" w:cs="Arial"/>
            <w:b/>
            <w:bCs/>
            <w:color w:val="669900"/>
            <w:sz w:val="24"/>
            <w:szCs w:val="24"/>
            <w:u w:val="single"/>
            <w:lang w:eastAsia="ru-RU"/>
          </w:rPr>
          <w:t>ИС-10</w:t>
        </w:r>
      </w:hyperlink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позволяет не только измерить сопротивление заземления классическими 3-х и 4-х проводным методами, но и, установив расстояние между электродами, автоматически рассчитать удельное сопротивления грунта в Ом*м, что существенно облегчает контроль соответствия действующим нормам основной электрической характеристики заземляющего устройства — сопротивление растеканию тока с </w:t>
      </w:r>
      <w:proofErr w:type="spellStart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заземлителя</w:t>
      </w:r>
      <w:proofErr w:type="spellEnd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 землю.</w:t>
      </w:r>
      <w:proofErr w:type="gramEnd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Кроме того, </w:t>
      </w:r>
      <w:hyperlink r:id="rId16" w:tgtFrame="_blank" w:history="1">
        <w:r w:rsidRPr="007875EA">
          <w:rPr>
            <w:rFonts w:ascii="Arial" w:eastAsia="Times New Roman" w:hAnsi="Arial" w:cs="Arial"/>
            <w:b/>
            <w:bCs/>
            <w:color w:val="669900"/>
            <w:sz w:val="24"/>
            <w:szCs w:val="24"/>
            <w:u w:val="single"/>
            <w:lang w:eastAsia="ru-RU"/>
          </w:rPr>
          <w:t>ИС-10</w:t>
        </w:r>
      </w:hyperlink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измеряет сопротивление </w:t>
      </w:r>
      <w:proofErr w:type="spellStart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металлосвязи</w:t>
      </w:r>
      <w:proofErr w:type="spellEnd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током свыше 200 мА с разрешением 1 мОм и сохраняет в памяти до 40 результатов измерений. Встроенный вольтметр облегчает выбор направления измерения, а система подавления помехи позволяет получать достоверные результаты при большом шумовом фоне. </w:t>
      </w:r>
    </w:p>
    <w:p w:rsidR="00A32BFE" w:rsidRPr="00A32BFE" w:rsidRDefault="00A32BFE" w:rsidP="00A32BFE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 помощью токоизмерительных клещей </w:t>
      </w:r>
      <w:r w:rsidRPr="007875E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КТИ-10</w:t>
      </w: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можно произвести экспертную оценку состояния единичного </w:t>
      </w:r>
      <w:proofErr w:type="spellStart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заземлителя</w:t>
      </w:r>
      <w:proofErr w:type="spellEnd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 многоэлементном заземлении без его отсоединения от шины, а также измерить переменный ток до 250 мА. </w:t>
      </w:r>
    </w:p>
    <w:p w:rsidR="00A32BFE" w:rsidRPr="00A32BFE" w:rsidRDefault="00A32BFE" w:rsidP="00A32BFE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Прибор ИС-10 внесен в </w:t>
      </w:r>
      <w:proofErr w:type="spellStart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Госреестр</w:t>
      </w:r>
      <w:proofErr w:type="spellEnd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средств измерений РФ, Казахстана, Узбекистана, Белоруссии, Украины. </w:t>
      </w:r>
    </w:p>
    <w:p w:rsidR="00A32BFE" w:rsidRPr="00A32BFE" w:rsidRDefault="00A32BFE" w:rsidP="00A32BFE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Удобный эргономичный корпус приборов выполнен из </w:t>
      </w:r>
      <w:proofErr w:type="spellStart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ударопрочного</w:t>
      </w:r>
      <w:proofErr w:type="spellEnd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АБС пластика, в пыл</w:t>
      </w:r>
      <w:proofErr w:type="gramStart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е-</w:t>
      </w:r>
      <w:proofErr w:type="gramEnd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 </w:t>
      </w:r>
      <w:proofErr w:type="spellStart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брызгозащищенном</w:t>
      </w:r>
      <w:proofErr w:type="spellEnd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исполнении со степенью защиты IP42, что </w:t>
      </w: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позволяет проводить замеры в сложных метеоусловиях практически без ограничений. </w:t>
      </w:r>
    </w:p>
    <w:p w:rsidR="00A32BFE" w:rsidRPr="00A32BFE" w:rsidRDefault="00A32BFE" w:rsidP="00A32BFE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Входы всех приборов защищены от неправильного включения или внезапной подачи напряжения на измеряемый объе</w:t>
      </w:r>
      <w:proofErr w:type="gramStart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 в пр</w:t>
      </w:r>
      <w:proofErr w:type="gramEnd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оцессе проведения замера. </w:t>
      </w:r>
    </w:p>
    <w:p w:rsidR="00A32BFE" w:rsidRPr="00A32BFE" w:rsidRDefault="00A32BFE" w:rsidP="00A32BFE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Питание ИС-10 осуществляется от стандартной необслуживаемой аккумуляторной батареи. При подключении к сети автоматически происходит подзарядка батареи прибора ИС-10. Система контроля ее состояния сигнализирует о разряде, а также предотвращает перезаряд, позволяет контролировать степень заряда и автоматически выключает прибор через 2 минуты после окончания использования. </w:t>
      </w:r>
    </w:p>
    <w:p w:rsidR="00A32BFE" w:rsidRPr="00A32BFE" w:rsidRDefault="00A32BFE" w:rsidP="00A32BFE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Измеритель сопротивления заземления </w:t>
      </w:r>
      <w:hyperlink r:id="rId17" w:tgtFrame="_blank" w:history="1">
        <w:r w:rsidRPr="007875EA">
          <w:rPr>
            <w:rFonts w:ascii="Arial" w:eastAsia="Times New Roman" w:hAnsi="Arial" w:cs="Arial"/>
            <w:b/>
            <w:bCs/>
            <w:color w:val="669900"/>
            <w:sz w:val="24"/>
            <w:szCs w:val="24"/>
            <w:u w:val="single"/>
            <w:lang w:eastAsia="ru-RU"/>
          </w:rPr>
          <w:t>ИС-10</w:t>
        </w:r>
      </w:hyperlink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поставляется в нескольких </w:t>
      </w:r>
      <w:proofErr w:type="spellStart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комлектациях</w:t>
      </w:r>
      <w:proofErr w:type="spellEnd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</w:p>
    <w:p w:rsidR="00A32BFE" w:rsidRPr="00A32BFE" w:rsidRDefault="00A32BFE" w:rsidP="00A32BFE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" w:tgtFrame="_blank" w:history="1">
        <w:r w:rsidRPr="007875EA">
          <w:rPr>
            <w:rFonts w:ascii="Arial" w:eastAsia="Times New Roman" w:hAnsi="Arial" w:cs="Arial"/>
            <w:color w:val="669900"/>
            <w:sz w:val="24"/>
            <w:szCs w:val="24"/>
            <w:u w:val="single"/>
            <w:lang w:eastAsia="ru-RU"/>
          </w:rPr>
          <w:t>1. Измеритель заземления ИС-10 (Базовая комплектация):</w:t>
        </w:r>
      </w:hyperlink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tbl>
      <w:tblPr>
        <w:tblW w:w="502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7"/>
        <w:gridCol w:w="897"/>
        <w:gridCol w:w="1039"/>
      </w:tblGrid>
      <w:tr w:rsidR="00A32BFE" w:rsidRPr="00A32B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Кол-во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Рисунок </w:t>
            </w:r>
          </w:p>
        </w:tc>
      </w:tr>
      <w:tr w:rsidR="00A32BFE" w:rsidRPr="00A32B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измеритель </w:t>
            </w:r>
            <w:hyperlink r:id="rId19" w:tgtFrame="_blank" w:history="1">
              <w:r w:rsidRPr="007875EA">
                <w:rPr>
                  <w:rFonts w:ascii="Arial" w:eastAsia="Times New Roman" w:hAnsi="Arial" w:cs="Arial"/>
                  <w:b/>
                  <w:bCs/>
                  <w:color w:val="669900"/>
                  <w:sz w:val="24"/>
                  <w:szCs w:val="24"/>
                  <w:u w:val="single"/>
                  <w:lang w:eastAsia="ru-RU"/>
                </w:rPr>
                <w:t>ИС-10</w:t>
              </w:r>
            </w:hyperlink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1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BFE" w:rsidRPr="00A32B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аккумулятор (установлен в приборе);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BFE" w:rsidRPr="00A32B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адаптер для заряда аккумулятора;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BFE" w:rsidRPr="00A32B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струбцина для подключения к шине заземления;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75EA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74040" cy="329565"/>
                  <wp:effectExtent l="19050" t="0" r="0" b="0"/>
                  <wp:docPr id="3" name="Рисунок 3" descr="измеритель заземления ИС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меритель заземления ИС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BFE" w:rsidRPr="00A32B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изолированный зажим типа "крокодил"-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2шт.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BFE" w:rsidRPr="00A32B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кабель 1,5 м с острым зондом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2шт.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75EA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74040" cy="318770"/>
                  <wp:effectExtent l="19050" t="0" r="0" b="0"/>
                  <wp:docPr id="4" name="Рисунок 4" descr="измеритель заземления ИС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меритель заземления ИС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BFE" w:rsidRPr="00A32B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кабель 40 м на катушке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2шт.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75EA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74040" cy="436245"/>
                  <wp:effectExtent l="19050" t="0" r="0" b="0"/>
                  <wp:docPr id="5" name="Рисунок 5" descr="измеритель заземления ИС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змеритель заземления ИС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BFE" w:rsidRPr="00A32B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руководство по эксплуатации;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BFE" w:rsidRPr="00A32B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сумка для переноски.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BFE" w:rsidRPr="00A32BFE" w:rsidRDefault="00A32BFE" w:rsidP="00A32BF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32BFE" w:rsidRPr="00A32BFE" w:rsidRDefault="00A32BFE" w:rsidP="00A32BFE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</w:t>
      </w:r>
    </w:p>
    <w:p w:rsidR="00A32BFE" w:rsidRPr="00A32BFE" w:rsidRDefault="00A32BFE" w:rsidP="00A32BFE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hyperlink r:id="rId23" w:tgtFrame="_self" w:history="1">
        <w:r w:rsidRPr="007875EA">
          <w:rPr>
            <w:rFonts w:ascii="Arial" w:eastAsia="Times New Roman" w:hAnsi="Arial" w:cs="Arial"/>
            <w:color w:val="669900"/>
            <w:sz w:val="24"/>
            <w:szCs w:val="24"/>
            <w:u w:val="single"/>
            <w:lang w:eastAsia="ru-RU"/>
          </w:rPr>
          <w:t>Измеритель заземления ИС-10 (с ток</w:t>
        </w:r>
        <w:proofErr w:type="gramStart"/>
        <w:r w:rsidRPr="007875EA">
          <w:rPr>
            <w:rFonts w:ascii="Arial" w:eastAsia="Times New Roman" w:hAnsi="Arial" w:cs="Arial"/>
            <w:color w:val="669900"/>
            <w:sz w:val="24"/>
            <w:szCs w:val="24"/>
            <w:u w:val="single"/>
            <w:lang w:eastAsia="ru-RU"/>
          </w:rPr>
          <w:t>.</w:t>
        </w:r>
        <w:proofErr w:type="gramEnd"/>
        <w:r w:rsidRPr="007875EA">
          <w:rPr>
            <w:rFonts w:ascii="Arial" w:eastAsia="Times New Roman" w:hAnsi="Arial" w:cs="Arial"/>
            <w:color w:val="66990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7875EA">
          <w:rPr>
            <w:rFonts w:ascii="Arial" w:eastAsia="Times New Roman" w:hAnsi="Arial" w:cs="Arial"/>
            <w:color w:val="669900"/>
            <w:sz w:val="24"/>
            <w:szCs w:val="24"/>
            <w:u w:val="single"/>
            <w:lang w:eastAsia="ru-RU"/>
          </w:rPr>
          <w:t>к</w:t>
        </w:r>
        <w:proofErr w:type="gramEnd"/>
        <w:r w:rsidRPr="007875EA">
          <w:rPr>
            <w:rFonts w:ascii="Arial" w:eastAsia="Times New Roman" w:hAnsi="Arial" w:cs="Arial"/>
            <w:color w:val="669900"/>
            <w:sz w:val="24"/>
            <w:szCs w:val="24"/>
            <w:u w:val="single"/>
            <w:lang w:eastAsia="ru-RU"/>
          </w:rPr>
          <w:t>лещами):</w:t>
        </w:r>
      </w:hyperlink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32BFE" w:rsidRPr="00A32BFE" w:rsidRDefault="00A32BFE" w:rsidP="00A32BFE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Дополнительно к базовой комплектации поставляются </w:t>
      </w:r>
    </w:p>
    <w:p w:rsidR="00A32BFE" w:rsidRPr="00A32BFE" w:rsidRDefault="00A32BFE" w:rsidP="00A32BFE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7"/>
        <w:gridCol w:w="1679"/>
      </w:tblGrid>
      <w:tr w:rsidR="00A32BFE" w:rsidRPr="00A32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BFE" w:rsidRPr="00A32BFE" w:rsidRDefault="00A32BFE" w:rsidP="00A32BFE">
            <w:pPr>
              <w:spacing w:after="0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 токоизмерительные клещи КТИ-10</w:t>
            </w:r>
          </w:p>
        </w:tc>
        <w:tc>
          <w:tcPr>
            <w:tcW w:w="0" w:type="auto"/>
            <w:vAlign w:val="center"/>
            <w:hideMark/>
          </w:tcPr>
          <w:p w:rsidR="00A32BFE" w:rsidRPr="00A32BFE" w:rsidRDefault="00A32BFE" w:rsidP="00A32BFE">
            <w:pPr>
              <w:spacing w:after="0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75EA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712470"/>
                  <wp:effectExtent l="19050" t="0" r="0" b="0"/>
                  <wp:docPr id="6" name="Рисунок 6" descr="измеритель заземления ИС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змеритель заземления ИС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A32BFE" w:rsidRPr="00A32BFE" w:rsidRDefault="00A32BFE" w:rsidP="00A32BFE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</w:t>
      </w:r>
    </w:p>
    <w:p w:rsidR="00A32BFE" w:rsidRPr="00A32BFE" w:rsidRDefault="00A32BFE" w:rsidP="00A32BFE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</w:t>
      </w:r>
    </w:p>
    <w:p w:rsidR="00A32BFE" w:rsidRPr="00A32BFE" w:rsidRDefault="00A32BFE" w:rsidP="00A32BFE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hyperlink r:id="rId25" w:tgtFrame="_blank" w:history="1">
        <w:r w:rsidRPr="007875EA">
          <w:rPr>
            <w:rFonts w:ascii="Arial" w:eastAsia="Times New Roman" w:hAnsi="Arial" w:cs="Arial"/>
            <w:color w:val="669900"/>
            <w:sz w:val="24"/>
            <w:szCs w:val="24"/>
            <w:u w:val="single"/>
            <w:lang w:eastAsia="ru-RU"/>
          </w:rPr>
          <w:t>Измеритель заземления ИС-10 с ток</w:t>
        </w:r>
        <w:proofErr w:type="gramStart"/>
        <w:r w:rsidRPr="007875EA">
          <w:rPr>
            <w:rFonts w:ascii="Arial" w:eastAsia="Times New Roman" w:hAnsi="Arial" w:cs="Arial"/>
            <w:color w:val="669900"/>
            <w:sz w:val="24"/>
            <w:szCs w:val="24"/>
            <w:u w:val="single"/>
            <w:lang w:eastAsia="ru-RU"/>
          </w:rPr>
          <w:t>.</w:t>
        </w:r>
        <w:proofErr w:type="gramEnd"/>
        <w:r w:rsidRPr="007875EA">
          <w:rPr>
            <w:rFonts w:ascii="Arial" w:eastAsia="Times New Roman" w:hAnsi="Arial" w:cs="Arial"/>
            <w:color w:val="66990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7875EA">
          <w:rPr>
            <w:rFonts w:ascii="Arial" w:eastAsia="Times New Roman" w:hAnsi="Arial" w:cs="Arial"/>
            <w:color w:val="669900"/>
            <w:sz w:val="24"/>
            <w:szCs w:val="24"/>
            <w:u w:val="single"/>
            <w:lang w:eastAsia="ru-RU"/>
          </w:rPr>
          <w:t>к</w:t>
        </w:r>
        <w:proofErr w:type="gramEnd"/>
        <w:r w:rsidRPr="007875EA">
          <w:rPr>
            <w:rFonts w:ascii="Arial" w:eastAsia="Times New Roman" w:hAnsi="Arial" w:cs="Arial"/>
            <w:color w:val="669900"/>
            <w:sz w:val="24"/>
            <w:szCs w:val="24"/>
            <w:u w:val="single"/>
            <w:lang w:eastAsia="ru-RU"/>
          </w:rPr>
          <w:t>лещами + комплект штырей 1м (полная комплектация):</w:t>
        </w:r>
      </w:hyperlink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32BFE" w:rsidRPr="00A32BFE" w:rsidRDefault="00A32BFE" w:rsidP="00A32BFE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Дополнительно к базовой комплектации поставляются 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4"/>
        <w:gridCol w:w="3923"/>
      </w:tblGrid>
      <w:tr w:rsidR="00A32BFE" w:rsidRPr="00A32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BFE" w:rsidRPr="00A32BFE" w:rsidRDefault="00A32BFE" w:rsidP="00A32BFE">
            <w:pPr>
              <w:spacing w:after="0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токоизмерительные клещи КТИ-10   </w:t>
            </w:r>
          </w:p>
        </w:tc>
        <w:tc>
          <w:tcPr>
            <w:tcW w:w="0" w:type="auto"/>
            <w:vAlign w:val="center"/>
            <w:hideMark/>
          </w:tcPr>
          <w:p w:rsidR="00A32BFE" w:rsidRPr="00A32BFE" w:rsidRDefault="00A32BFE" w:rsidP="00A32BFE">
            <w:pPr>
              <w:spacing w:after="0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7875EA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712470"/>
                  <wp:effectExtent l="19050" t="0" r="0" b="0"/>
                  <wp:docPr id="7" name="Рисунок 7" descr="КТИ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ТИ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BFE" w:rsidRPr="00A32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BFE" w:rsidRPr="00A32BFE" w:rsidRDefault="00A32BFE" w:rsidP="00A32BFE">
            <w:pPr>
              <w:spacing w:after="0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комплект штырей 1м</w:t>
            </w:r>
          </w:p>
        </w:tc>
        <w:tc>
          <w:tcPr>
            <w:tcW w:w="0" w:type="auto"/>
            <w:vAlign w:val="center"/>
            <w:hideMark/>
          </w:tcPr>
          <w:p w:rsidR="00A32BFE" w:rsidRPr="00A32BFE" w:rsidRDefault="00A32BFE" w:rsidP="00A32BFE">
            <w:pPr>
              <w:spacing w:after="0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7875EA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885" cy="712470"/>
                  <wp:effectExtent l="19050" t="0" r="0" b="0"/>
                  <wp:docPr id="8" name="Рисунок 8" descr="shti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hti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BFE" w:rsidRPr="00A32BFE" w:rsidRDefault="00A32BFE" w:rsidP="00A32BFE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</w:t>
      </w:r>
    </w:p>
    <w:p w:rsidR="009F4B1E" w:rsidRPr="007875EA" w:rsidRDefault="009F4B1E">
      <w:pPr>
        <w:rPr>
          <w:sz w:val="24"/>
          <w:szCs w:val="24"/>
        </w:rPr>
      </w:pPr>
    </w:p>
    <w:p w:rsidR="00A32BFE" w:rsidRPr="007875EA" w:rsidRDefault="00A32BFE">
      <w:pPr>
        <w:rPr>
          <w:sz w:val="24"/>
          <w:szCs w:val="24"/>
        </w:rPr>
      </w:pPr>
    </w:p>
    <w:p w:rsidR="00A32BFE" w:rsidRPr="007875EA" w:rsidRDefault="00A32BFE">
      <w:pPr>
        <w:rPr>
          <w:sz w:val="24"/>
          <w:szCs w:val="24"/>
        </w:rPr>
      </w:pPr>
    </w:p>
    <w:p w:rsidR="00A32BFE" w:rsidRPr="007875EA" w:rsidRDefault="00A32BFE">
      <w:pPr>
        <w:rPr>
          <w:sz w:val="24"/>
          <w:szCs w:val="24"/>
        </w:rPr>
      </w:pPr>
    </w:p>
    <w:p w:rsidR="00A32BFE" w:rsidRPr="007875EA" w:rsidRDefault="00A32BFE">
      <w:pPr>
        <w:rPr>
          <w:sz w:val="24"/>
          <w:szCs w:val="24"/>
        </w:rPr>
      </w:pPr>
    </w:p>
    <w:p w:rsidR="00A32BFE" w:rsidRPr="007875EA" w:rsidRDefault="00A32BFE">
      <w:pPr>
        <w:rPr>
          <w:sz w:val="24"/>
          <w:szCs w:val="24"/>
        </w:rPr>
      </w:pPr>
    </w:p>
    <w:p w:rsidR="00A32BFE" w:rsidRPr="00A32BFE" w:rsidRDefault="00A32BFE" w:rsidP="00A32BFE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Измеритель сопротивления петли «фаза-нуль» </w:t>
      </w:r>
      <w:hyperlink r:id="rId27" w:tgtFrame="_blank" w:history="1">
        <w:r w:rsidRPr="007875EA">
          <w:rPr>
            <w:rFonts w:ascii="Arial" w:eastAsia="Times New Roman" w:hAnsi="Arial" w:cs="Arial"/>
            <w:b/>
            <w:bCs/>
            <w:color w:val="669900"/>
            <w:sz w:val="24"/>
            <w:szCs w:val="24"/>
            <w:u w:val="single"/>
            <w:lang w:eastAsia="ru-RU"/>
          </w:rPr>
          <w:t>ИФН-200</w:t>
        </w:r>
      </w:hyperlink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разработан в качестве замены приборов </w:t>
      </w:r>
      <w:r w:rsidRPr="007875E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М417, Щ41160, ЭК0200, ЕР-180</w:t>
      </w: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аналогичных. </w:t>
      </w:r>
      <w:proofErr w:type="gramStart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Использование метода измерения падения напряжения на эталонном резисторе в приборе </w:t>
      </w:r>
      <w:hyperlink r:id="rId28" w:tgtFrame="_blank" w:history="1">
        <w:r w:rsidRPr="007875EA">
          <w:rPr>
            <w:rFonts w:ascii="Arial" w:eastAsia="Times New Roman" w:hAnsi="Arial" w:cs="Arial"/>
            <w:b/>
            <w:bCs/>
            <w:color w:val="669900"/>
            <w:sz w:val="24"/>
            <w:szCs w:val="24"/>
            <w:u w:val="single"/>
            <w:lang w:eastAsia="ru-RU"/>
          </w:rPr>
          <w:t>ИФН-200</w:t>
        </w:r>
      </w:hyperlink>
      <w:r w:rsidRPr="007875E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</w:t>
      </w: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позволило снизить тестирующие токи, избежать срабатывания устройств защиты от перегрузки и мощных электромагнитных импульсов, которые могут стать причиной сбоя в работе оборудования, подключенного к испытываемой сети, отказаться от теплонагруженных элементов и снизить вес прибора.</w:t>
      </w:r>
      <w:proofErr w:type="gramEnd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Тестирование сети с помощью </w:t>
      </w:r>
      <w:hyperlink r:id="rId29" w:tgtFrame="_self" w:history="1">
        <w:r w:rsidRPr="007875EA">
          <w:rPr>
            <w:rFonts w:ascii="Arial" w:eastAsia="Times New Roman" w:hAnsi="Arial" w:cs="Arial"/>
            <w:b/>
            <w:bCs/>
            <w:color w:val="669900"/>
            <w:sz w:val="24"/>
            <w:szCs w:val="24"/>
            <w:u w:val="single"/>
            <w:lang w:eastAsia="ru-RU"/>
          </w:rPr>
          <w:t>ИФН-200</w:t>
        </w:r>
      </w:hyperlink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течение нескольких периодов напряжения, повышает точность и объективность проводимых измерений за счет исключения влияния переходных процессов.</w:t>
      </w:r>
      <w:proofErr w:type="gramEnd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Прибор </w:t>
      </w:r>
      <w:hyperlink r:id="rId30" w:tgtFrame="_blank" w:history="1">
        <w:r w:rsidRPr="007875EA">
          <w:rPr>
            <w:rFonts w:ascii="Arial" w:eastAsia="Times New Roman" w:hAnsi="Arial" w:cs="Arial"/>
            <w:b/>
            <w:bCs/>
            <w:color w:val="669900"/>
            <w:sz w:val="24"/>
            <w:szCs w:val="24"/>
            <w:u w:val="single"/>
            <w:lang w:eastAsia="ru-RU"/>
          </w:rPr>
          <w:t>ИФН-200</w:t>
        </w:r>
      </w:hyperlink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позволяет измерить полное сопротивление петли, выделить его активную и реактивную составляющие, угол сдвига фаз тока и напряжения, а также рассчитать ожидаемый ток КЗ. Кроме того, </w:t>
      </w:r>
      <w:hyperlink r:id="rId31" w:tgtFrame="_blank" w:history="1">
        <w:r w:rsidRPr="007875EA">
          <w:rPr>
            <w:rFonts w:ascii="Arial" w:eastAsia="Times New Roman" w:hAnsi="Arial" w:cs="Arial"/>
            <w:b/>
            <w:bCs/>
            <w:color w:val="669900"/>
            <w:sz w:val="24"/>
            <w:szCs w:val="24"/>
            <w:u w:val="single"/>
            <w:lang w:eastAsia="ru-RU"/>
          </w:rPr>
          <w:t>ИФН-200</w:t>
        </w:r>
      </w:hyperlink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можно использовать в режиме омметра для замера сопротивления </w:t>
      </w:r>
      <w:proofErr w:type="spellStart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металлосвязи</w:t>
      </w:r>
      <w:proofErr w:type="spellEnd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током 200-300 мА с разрешением 10 мОм. Все эти параметры можно одновременно или последовательно вывести на высокоинформативный ЖК-дисплей, снабженный подсветкой и функционирующий при температуре от -15</w:t>
      </w:r>
      <w:proofErr w:type="gramStart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°С</w:t>
      </w:r>
      <w:proofErr w:type="gramEnd"/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также записать во встроенную память. </w:t>
      </w:r>
    </w:p>
    <w:p w:rsidR="00A32BFE" w:rsidRPr="00A32BFE" w:rsidRDefault="00A32BFE" w:rsidP="00A32BFE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75E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ИФН-200 Технические характеристики:</w:t>
      </w: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48"/>
        <w:gridCol w:w="3537"/>
      </w:tblGrid>
      <w:tr w:rsidR="00A32BFE" w:rsidRPr="00A32BFE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75E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ИФН-200</w:t>
            </w:r>
          </w:p>
        </w:tc>
      </w:tr>
      <w:tr w:rsidR="00A32BFE" w:rsidRPr="00A32BFE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Измерение полного, активного и реактивного сопротивления</w:t>
            </w: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петли «фаза-нуль»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0,01-200 Ом</w:t>
            </w:r>
          </w:p>
        </w:tc>
      </w:tr>
      <w:tr w:rsidR="00A32BFE" w:rsidRPr="00A32BFE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Погрешность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3%</w:t>
            </w:r>
          </w:p>
        </w:tc>
      </w:tr>
      <w:tr w:rsidR="00A32BFE" w:rsidRPr="00A32BFE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Вычисление тока короткого замыкания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22 кА</w:t>
            </w:r>
          </w:p>
        </w:tc>
      </w:tr>
      <w:tr w:rsidR="00A32BFE" w:rsidRPr="00A32BFE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Максимальный измерительный ток в цепи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</w:t>
            </w:r>
            <w:proofErr w:type="gramStart"/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32BFE" w:rsidRPr="00A32BFE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Вычисление угла между напряжением и током при коротком замыкании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0…±60° </w:t>
            </w:r>
          </w:p>
        </w:tc>
      </w:tr>
      <w:tr w:rsidR="00A32BFE" w:rsidRPr="00A32BFE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Измерение сопротивления постоянному току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0,01-999 Ом</w:t>
            </w:r>
          </w:p>
        </w:tc>
      </w:tr>
      <w:tr w:rsidR="00A32BFE" w:rsidRPr="00A32BFE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Измерение напряжения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30-280</w:t>
            </w:r>
            <w:proofErr w:type="gramStart"/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A32BFE" w:rsidRPr="00A32BFE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Память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 измерений</w:t>
            </w:r>
          </w:p>
        </w:tc>
      </w:tr>
      <w:tr w:rsidR="00A32BFE" w:rsidRPr="00A32BFE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Рабочая температура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 –15</w:t>
            </w:r>
            <w:proofErr w:type="gramStart"/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° до +55 С°</w:t>
            </w:r>
          </w:p>
        </w:tc>
      </w:tr>
      <w:tr w:rsidR="00A32BFE" w:rsidRPr="00A32BFE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аккумулятор 12</w:t>
            </w:r>
            <w:proofErr w:type="gramStart"/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или сеть 220 В/50 Гц</w:t>
            </w:r>
          </w:p>
        </w:tc>
      </w:tr>
      <w:tr w:rsidR="00A32BFE" w:rsidRPr="00A32BFE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Габаритные размеры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120х250х40 мм.</w:t>
            </w:r>
          </w:p>
        </w:tc>
      </w:tr>
      <w:tr w:rsidR="00A32BFE" w:rsidRPr="00A32BFE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BFE" w:rsidRPr="00A32BFE" w:rsidRDefault="00A32BFE" w:rsidP="00A32BFE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32BF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900 гр.</w:t>
            </w:r>
          </w:p>
        </w:tc>
      </w:tr>
    </w:tbl>
    <w:p w:rsidR="00A32BFE" w:rsidRPr="00A32BFE" w:rsidRDefault="00A32BFE" w:rsidP="00A32BFE">
      <w:pPr>
        <w:spacing w:before="100" w:beforeAutospacing="1" w:after="100" w:afterAutospacing="1" w:line="26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2B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</w:t>
      </w:r>
    </w:p>
    <w:p w:rsidR="00A32BFE" w:rsidRPr="007875EA" w:rsidRDefault="00A32BFE">
      <w:pPr>
        <w:rPr>
          <w:sz w:val="24"/>
          <w:szCs w:val="24"/>
        </w:rPr>
      </w:pPr>
    </w:p>
    <w:sectPr w:rsidR="00A32BFE" w:rsidRPr="007875EA" w:rsidSect="009F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6F5B"/>
    <w:rsid w:val="007875EA"/>
    <w:rsid w:val="008501BC"/>
    <w:rsid w:val="009F4B1E"/>
    <w:rsid w:val="00A32BFE"/>
    <w:rsid w:val="00B00559"/>
    <w:rsid w:val="00BF0B6F"/>
    <w:rsid w:val="00E55D1B"/>
    <w:rsid w:val="00F2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F5B"/>
    <w:pPr>
      <w:spacing w:before="100" w:beforeAutospacing="1" w:after="100" w:afterAutospacing="1" w:line="268" w:lineRule="atLeast"/>
    </w:pPr>
    <w:rPr>
      <w:rFonts w:ascii="Arial" w:eastAsia="Times New Roman" w:hAnsi="Arial" w:cs="Arial"/>
      <w:color w:val="333333"/>
      <w:lang w:eastAsia="ru-RU"/>
    </w:rPr>
  </w:style>
  <w:style w:type="character" w:styleId="a4">
    <w:name w:val="Strong"/>
    <w:basedOn w:val="a0"/>
    <w:uiPriority w:val="22"/>
    <w:qFormat/>
    <w:rsid w:val="00F26F5B"/>
    <w:rPr>
      <w:b/>
      <w:bCs/>
    </w:rPr>
  </w:style>
  <w:style w:type="character" w:styleId="a5">
    <w:name w:val="Hyperlink"/>
    <w:basedOn w:val="a0"/>
    <w:uiPriority w:val="99"/>
    <w:semiHidden/>
    <w:unhideWhenUsed/>
    <w:rsid w:val="00A32BFE"/>
    <w:rPr>
      <w:color w:val="66990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BF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005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megommetr.ru/katalog/2736.html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megommetr.ru/katalog/2734.html" TargetMode="External"/><Relationship Id="rId25" Type="http://schemas.openxmlformats.org/officeDocument/2006/relationships/hyperlink" Target="http://megommetr.ru/katalog/2799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egommetr.ru/katalog/2734.html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://megommetr.ru/katalog/2451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hyperlink" Target="http://megommetr.ru/katalog/2421.html" TargetMode="External"/><Relationship Id="rId15" Type="http://schemas.openxmlformats.org/officeDocument/2006/relationships/hyperlink" Target="http://megommetr.ru/katalog/2734.html" TargetMode="External"/><Relationship Id="rId23" Type="http://schemas.openxmlformats.org/officeDocument/2006/relationships/hyperlink" Target="http://megommetr.ru/katalog/2801.html" TargetMode="External"/><Relationship Id="rId28" Type="http://schemas.openxmlformats.org/officeDocument/2006/relationships/hyperlink" Target="http://megommetr.ru/katalog/2451.htm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megommetr.ru/katalog/2734.html" TargetMode="External"/><Relationship Id="rId31" Type="http://schemas.openxmlformats.org/officeDocument/2006/relationships/hyperlink" Target="http://megommetr.ru/katalog/24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gommetr.ru/katalog/2421.html" TargetMode="External"/><Relationship Id="rId14" Type="http://schemas.openxmlformats.org/officeDocument/2006/relationships/hyperlink" Target="http://megommetr.ru/katalog/2734.html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megommetr.ru/katalog/2451.html" TargetMode="External"/><Relationship Id="rId30" Type="http://schemas.openxmlformats.org/officeDocument/2006/relationships/hyperlink" Target="http://megommetr.ru/katalog/24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6E42-FEF5-498F-89B5-0B267EB5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3995</Words>
  <Characters>22773</Characters>
  <Application>Microsoft Office Word</Application>
  <DocSecurity>0</DocSecurity>
  <Lines>189</Lines>
  <Paragraphs>53</Paragraphs>
  <ScaleCrop>false</ScaleCrop>
  <Company>MOEK</Company>
  <LinksUpToDate>false</LinksUpToDate>
  <CharactersWithSpaces>26715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Filin-S-A</dc:creator>
  <cp:keywords/>
  <dc:description/>
  <cp:lastModifiedBy>Filin-S-A</cp:lastModifiedBy>
  <cp:revision>8</cp:revision>
  <cp:lastPrinted>2010-05-24T05:48:00Z</cp:lastPrinted>
  <dcterms:created xsi:type="dcterms:W3CDTF">2010-05-24T05:38:00Z</dcterms:created>
  <dcterms:modified xsi:type="dcterms:W3CDTF">2010-05-24T06:08:00Z</dcterms:modified>
</cp:coreProperties>
</file>