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7" w:rsidRDefault="00D662A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РФ 29 марта 2011 г. N 20322</w:t>
      </w:r>
    </w:p>
    <w:p w:rsidR="00D662A7" w:rsidRDefault="00A569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D662A7" w:rsidRDefault="00D6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A7" w:rsidRDefault="00515CB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775" cy="11607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A7" w:rsidRDefault="00D6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3E69">
        <w:rPr>
          <w:rFonts w:ascii="Times New Roman" w:hAnsi="Times New Roman" w:cs="Times New Roman"/>
          <w:b/>
          <w:bCs/>
          <w:sz w:val="28"/>
          <w:szCs w:val="28"/>
        </w:rPr>
        <w:t>ФЕДЕРАЛЬНАЯ НАЛОГОВАЯ СЛУЖБА</w:t>
      </w:r>
    </w:p>
    <w:p w:rsidR="00D662A7" w:rsidRPr="00913E69" w:rsidRDefault="00A569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E6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662A7" w:rsidRPr="00913E69" w:rsidRDefault="00A569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b/>
          <w:bCs/>
          <w:sz w:val="28"/>
          <w:szCs w:val="28"/>
        </w:rPr>
        <w:t>от 17 февраля 2011 г. N ММВ-7-2/169@</w:t>
      </w:r>
    </w:p>
    <w:p w:rsidR="00D662A7" w:rsidRPr="00913E69" w:rsidRDefault="00D6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A7" w:rsidRPr="00913E69" w:rsidRDefault="00A569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ПРЕДСТАВЛЕНИЯ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ЭЛЕКТРОННОМ ВИДЕ ПО ТЕЛЕКОММУНИКАЦИОННЫМ КАНАЛАМ СВЯЗИ, А ТАКЖЕ О ВНЕСЕНИИ ИЗМЕНЕНИЙ В НЕКОТОРЫЕ НОРМАТИВНЫЕ ПРАВОВЫЕ АКТЫ ФЕДЕРАЛЬНОЙ НАЛОГОВОЙ СЛУЖБЫ</w:t>
      </w: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</w:rPr>
        <w:t xml:space="preserve">(в ред. Приказов ФНС РФ </w:t>
      </w:r>
      <w:hyperlink r:id="rId8" w:anchor="l0" w:history="1">
        <w:r w:rsidRPr="00913E69">
          <w:rPr>
            <w:rFonts w:ascii="Times New Roman" w:hAnsi="Times New Roman" w:cs="Times New Roman"/>
            <w:u w:val="single"/>
          </w:rPr>
          <w:t>от 18.05.2011 N ММВ-7-8/319@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9" w:anchor="l0" w:history="1">
        <w:r w:rsidRPr="00913E69">
          <w:rPr>
            <w:rFonts w:ascii="Times New Roman" w:hAnsi="Times New Roman" w:cs="Times New Roman"/>
            <w:u w:val="single"/>
          </w:rPr>
          <w:t>от 07.11.2011 N ММВ-7-6/733@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10" w:anchor="l0" w:history="1">
        <w:r w:rsidRPr="00913E69">
          <w:rPr>
            <w:rFonts w:ascii="Times New Roman" w:hAnsi="Times New Roman" w:cs="Times New Roman"/>
            <w:u w:val="single"/>
          </w:rPr>
          <w:t>от 25.07.2012 N ММВ-7-2/518@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11" w:anchor="l0" w:history="1">
        <w:r w:rsidRPr="00913E69">
          <w:rPr>
            <w:rFonts w:ascii="Times New Roman" w:hAnsi="Times New Roman" w:cs="Times New Roman"/>
            <w:u w:val="single"/>
          </w:rPr>
          <w:t>от 15.04.2015 N ММВ-7-2/149@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12" w:anchor="l0" w:history="1">
        <w:proofErr w:type="gramStart"/>
        <w:r w:rsidRPr="00913E69">
          <w:rPr>
            <w:rFonts w:ascii="Times New Roman" w:hAnsi="Times New Roman" w:cs="Times New Roman"/>
            <w:u w:val="single"/>
          </w:rPr>
          <w:t>от</w:t>
        </w:r>
        <w:proofErr w:type="gramEnd"/>
        <w:r w:rsidRPr="00913E69">
          <w:rPr>
            <w:rFonts w:ascii="Times New Roman" w:hAnsi="Times New Roman" w:cs="Times New Roman"/>
            <w:u w:val="single"/>
          </w:rPr>
          <w:t xml:space="preserve"> 08.05.2015 N ММВ-7-2/189@</w:t>
        </w:r>
      </w:hyperlink>
      <w:r w:rsidRPr="00913E69">
        <w:rPr>
          <w:rFonts w:ascii="Times New Roman" w:hAnsi="Times New Roman" w:cs="Times New Roman"/>
        </w:rPr>
        <w:t>)</w:t>
      </w:r>
    </w:p>
    <w:p w:rsidR="00D662A7" w:rsidRPr="00913E69" w:rsidRDefault="00D662A7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913E69">
        <w:rPr>
          <w:rFonts w:ascii="Times New Roman" w:hAnsi="Times New Roman" w:cs="Times New Roman"/>
        </w:rPr>
        <w:t xml:space="preserve">В соответствии с </w:t>
      </w:r>
      <w:hyperlink r:id="rId13" w:anchor="l2957" w:history="1">
        <w:r w:rsidRPr="00913E69">
          <w:rPr>
            <w:rFonts w:ascii="Times New Roman" w:hAnsi="Times New Roman" w:cs="Times New Roman"/>
            <w:u w:val="single"/>
          </w:rPr>
          <w:t>подпунктом 4</w:t>
        </w:r>
      </w:hyperlink>
      <w:r w:rsidRPr="00913E69">
        <w:rPr>
          <w:rFonts w:ascii="Times New Roman" w:hAnsi="Times New Roman" w:cs="Times New Roman"/>
        </w:rPr>
        <w:t xml:space="preserve"> пункта 1 и </w:t>
      </w:r>
      <w:hyperlink r:id="rId14" w:anchor="l3586" w:history="1">
        <w:r w:rsidRPr="00913E69">
          <w:rPr>
            <w:rFonts w:ascii="Times New Roman" w:hAnsi="Times New Roman" w:cs="Times New Roman"/>
            <w:u w:val="single"/>
          </w:rPr>
          <w:t>пунктом 4</w:t>
        </w:r>
      </w:hyperlink>
      <w:r w:rsidRPr="00913E69">
        <w:rPr>
          <w:rFonts w:ascii="Times New Roman" w:hAnsi="Times New Roman" w:cs="Times New Roman"/>
        </w:rPr>
        <w:t xml:space="preserve"> статьи 31, </w:t>
      </w:r>
      <w:hyperlink r:id="rId15" w:anchor="l2632" w:history="1">
        <w:r w:rsidRPr="00913E69">
          <w:rPr>
            <w:rFonts w:ascii="Times New Roman" w:hAnsi="Times New Roman" w:cs="Times New Roman"/>
            <w:u w:val="single"/>
          </w:rPr>
          <w:t>пунктом 3</w:t>
        </w:r>
      </w:hyperlink>
      <w:r w:rsidRPr="00913E69">
        <w:rPr>
          <w:rFonts w:ascii="Times New Roman" w:hAnsi="Times New Roman" w:cs="Times New Roman"/>
        </w:rPr>
        <w:t xml:space="preserve"> статьи 86, пунктами </w:t>
      </w:r>
      <w:hyperlink r:id="rId16" w:anchor="l2650" w:history="1">
        <w:r w:rsidRPr="00913E69">
          <w:rPr>
            <w:rFonts w:ascii="Times New Roman" w:hAnsi="Times New Roman" w:cs="Times New Roman"/>
            <w:u w:val="single"/>
          </w:rPr>
          <w:t>9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17" w:anchor="l2662" w:history="1">
        <w:r w:rsidRPr="00913E69">
          <w:rPr>
            <w:rFonts w:ascii="Times New Roman" w:hAnsi="Times New Roman" w:cs="Times New Roman"/>
            <w:u w:val="single"/>
          </w:rPr>
          <w:t>15</w:t>
        </w:r>
      </w:hyperlink>
      <w:r w:rsidRPr="00913E69">
        <w:rPr>
          <w:rFonts w:ascii="Times New Roman" w:hAnsi="Times New Roman" w:cs="Times New Roman"/>
        </w:rPr>
        <w:t xml:space="preserve"> статьи 89, </w:t>
      </w:r>
      <w:hyperlink r:id="rId18" w:anchor="l2674" w:history="1">
        <w:r w:rsidRPr="00913E69">
          <w:rPr>
            <w:rFonts w:ascii="Times New Roman" w:hAnsi="Times New Roman" w:cs="Times New Roman"/>
            <w:u w:val="single"/>
          </w:rPr>
          <w:t>пунктом 3</w:t>
        </w:r>
      </w:hyperlink>
      <w:r w:rsidRPr="00913E69">
        <w:rPr>
          <w:rFonts w:ascii="Times New Roman" w:hAnsi="Times New Roman" w:cs="Times New Roman"/>
        </w:rPr>
        <w:t xml:space="preserve"> статьи 93, пунктами </w:t>
      </w:r>
      <w:hyperlink r:id="rId19" w:anchor="l2713" w:history="1">
        <w:r w:rsidRPr="00913E69">
          <w:rPr>
            <w:rFonts w:ascii="Times New Roman" w:hAnsi="Times New Roman" w:cs="Times New Roman"/>
            <w:u w:val="single"/>
          </w:rPr>
          <w:t>3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20" w:anchor="l2718" w:history="1">
        <w:r w:rsidRPr="00913E69">
          <w:rPr>
            <w:rFonts w:ascii="Times New Roman" w:hAnsi="Times New Roman" w:cs="Times New Roman"/>
            <w:u w:val="single"/>
          </w:rPr>
          <w:t>6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21" w:anchor="l4792" w:history="1">
        <w:r w:rsidRPr="00913E69">
          <w:rPr>
            <w:rFonts w:ascii="Times New Roman" w:hAnsi="Times New Roman" w:cs="Times New Roman"/>
            <w:u w:val="single"/>
          </w:rPr>
          <w:t>7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22" w:anchor="l2737" w:history="1">
        <w:r w:rsidRPr="00913E69">
          <w:rPr>
            <w:rFonts w:ascii="Times New Roman" w:hAnsi="Times New Roman" w:cs="Times New Roman"/>
            <w:u w:val="single"/>
          </w:rPr>
          <w:t>15.1</w:t>
        </w:r>
      </w:hyperlink>
      <w:r w:rsidRPr="00913E69">
        <w:rPr>
          <w:rFonts w:ascii="Times New Roman" w:hAnsi="Times New Roman" w:cs="Times New Roman"/>
        </w:rPr>
        <w:t xml:space="preserve"> статьи 101, </w:t>
      </w:r>
      <w:hyperlink r:id="rId23" w:anchor="l2753" w:history="1">
        <w:r w:rsidRPr="00913E69">
          <w:rPr>
            <w:rFonts w:ascii="Times New Roman" w:hAnsi="Times New Roman" w:cs="Times New Roman"/>
            <w:u w:val="single"/>
          </w:rPr>
          <w:t>пунктом 8</w:t>
        </w:r>
      </w:hyperlink>
      <w:r w:rsidRPr="00913E69">
        <w:rPr>
          <w:rFonts w:ascii="Times New Roman" w:hAnsi="Times New Roman" w:cs="Times New Roman"/>
        </w:rPr>
        <w:t xml:space="preserve"> статьи 101.4 части первой Налогового кодекса Российской Федерации (Собрание законодательства Российской Федерации, 1998, N 31, ст. 3824;</w:t>
      </w:r>
      <w:proofErr w:type="gramEnd"/>
      <w:r w:rsidRPr="00913E69">
        <w:rPr>
          <w:rFonts w:ascii="Times New Roman" w:hAnsi="Times New Roman" w:cs="Times New Roman"/>
        </w:rPr>
        <w:t xml:space="preserve"> </w:t>
      </w:r>
      <w:proofErr w:type="gramStart"/>
      <w:r w:rsidRPr="00913E69">
        <w:rPr>
          <w:rFonts w:ascii="Times New Roman" w:hAnsi="Times New Roman" w:cs="Times New Roman"/>
        </w:rPr>
        <w:t xml:space="preserve">2011, N 1, ст. 16), </w:t>
      </w:r>
      <w:hyperlink r:id="rId24" w:anchor="l520" w:history="1">
        <w:r w:rsidRPr="00913E69">
          <w:rPr>
            <w:rFonts w:ascii="Times New Roman" w:hAnsi="Times New Roman" w:cs="Times New Roman"/>
            <w:u w:val="single"/>
          </w:rPr>
          <w:t>пунктом 3</w:t>
        </w:r>
      </w:hyperlink>
      <w:r w:rsidRPr="00913E69">
        <w:rPr>
          <w:rFonts w:ascii="Times New Roman" w:hAnsi="Times New Roman" w:cs="Times New Roman"/>
        </w:rPr>
        <w:t xml:space="preserve"> статьи 176, пунктами </w:t>
      </w:r>
      <w:hyperlink r:id="rId25" w:anchor="l3882" w:history="1">
        <w:r w:rsidRPr="00913E69">
          <w:rPr>
            <w:rFonts w:ascii="Times New Roman" w:hAnsi="Times New Roman" w:cs="Times New Roman"/>
            <w:u w:val="single"/>
          </w:rPr>
          <w:t>8</w:t>
        </w:r>
      </w:hyperlink>
      <w:r w:rsidRPr="00913E69">
        <w:rPr>
          <w:rFonts w:ascii="Times New Roman" w:hAnsi="Times New Roman" w:cs="Times New Roman"/>
        </w:rPr>
        <w:t xml:space="preserve">, </w:t>
      </w:r>
      <w:hyperlink r:id="rId26" w:anchor="l3893" w:history="1">
        <w:r w:rsidRPr="00913E69">
          <w:rPr>
            <w:rFonts w:ascii="Times New Roman" w:hAnsi="Times New Roman" w:cs="Times New Roman"/>
            <w:u w:val="single"/>
          </w:rPr>
          <w:t>15</w:t>
        </w:r>
      </w:hyperlink>
      <w:r w:rsidRPr="00913E69">
        <w:rPr>
          <w:rFonts w:ascii="Times New Roman" w:hAnsi="Times New Roman" w:cs="Times New Roman"/>
        </w:rPr>
        <w:t xml:space="preserve">, 21, </w:t>
      </w:r>
      <w:hyperlink r:id="rId27" w:anchor="l3902" w:history="1">
        <w:r w:rsidRPr="00913E69">
          <w:rPr>
            <w:rFonts w:ascii="Times New Roman" w:hAnsi="Times New Roman" w:cs="Times New Roman"/>
            <w:u w:val="single"/>
          </w:rPr>
          <w:t>24</w:t>
        </w:r>
      </w:hyperlink>
      <w:r w:rsidRPr="00913E69">
        <w:rPr>
          <w:rFonts w:ascii="Times New Roman" w:hAnsi="Times New Roman" w:cs="Times New Roman"/>
        </w:rPr>
        <w:t xml:space="preserve"> статьи 176.1, </w:t>
      </w:r>
      <w:hyperlink r:id="rId28" w:anchor="l6989" w:history="1">
        <w:r w:rsidRPr="00913E69">
          <w:rPr>
            <w:rFonts w:ascii="Times New Roman" w:hAnsi="Times New Roman" w:cs="Times New Roman"/>
            <w:u w:val="single"/>
          </w:rPr>
          <w:t>пунктом 4</w:t>
        </w:r>
      </w:hyperlink>
      <w:r w:rsidRPr="00913E69">
        <w:rPr>
          <w:rFonts w:ascii="Times New Roman" w:hAnsi="Times New Roman" w:cs="Times New Roman"/>
        </w:rPr>
        <w:t xml:space="preserve"> статьи 203 части второй Налогового кодекса Российской Федерации (Собрание законодательства Российской Федерации, 2000, N 32, ст. 3340; 2010, N 48, ст. 6247) приказываю:</w:t>
      </w:r>
      <w:proofErr w:type="gramEnd"/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</w:rPr>
        <w:t>1. Пункт утратил силу</w:t>
      </w:r>
      <w:proofErr w:type="gramStart"/>
      <w:r w:rsidRPr="00913E69">
        <w:rPr>
          <w:rFonts w:ascii="Times New Roman" w:hAnsi="Times New Roman" w:cs="Times New Roman"/>
        </w:rPr>
        <w:t>.</w:t>
      </w:r>
      <w:proofErr w:type="gramEnd"/>
      <w:r w:rsidRPr="00913E69">
        <w:rPr>
          <w:rFonts w:ascii="Times New Roman" w:hAnsi="Times New Roman" w:cs="Times New Roman"/>
        </w:rPr>
        <w:t xml:space="preserve"> (</w:t>
      </w:r>
      <w:proofErr w:type="gramStart"/>
      <w:r w:rsidRPr="00913E69">
        <w:rPr>
          <w:rFonts w:ascii="Times New Roman" w:hAnsi="Times New Roman" w:cs="Times New Roman"/>
        </w:rPr>
        <w:t>в</w:t>
      </w:r>
      <w:proofErr w:type="gramEnd"/>
      <w:r w:rsidRPr="00913E69">
        <w:rPr>
          <w:rFonts w:ascii="Times New Roman" w:hAnsi="Times New Roman" w:cs="Times New Roman"/>
        </w:rPr>
        <w:t xml:space="preserve"> ред. Приказа ФНС РФ </w:t>
      </w:r>
      <w:hyperlink r:id="rId29" w:anchor="l37" w:history="1">
        <w:r w:rsidRPr="00913E69">
          <w:rPr>
            <w:rFonts w:ascii="Times New Roman" w:hAnsi="Times New Roman" w:cs="Times New Roman"/>
            <w:u w:val="single"/>
          </w:rPr>
          <w:t>от 15.04.2015 N ММВ-7-2/149@</w:t>
        </w:r>
      </w:hyperlink>
      <w:r w:rsidRPr="00913E69">
        <w:rPr>
          <w:rFonts w:ascii="Times New Roman" w:hAnsi="Times New Roman" w:cs="Times New Roman"/>
        </w:rPr>
        <w:t>)</w:t>
      </w: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</w:rPr>
        <w:t>2. Внести изменения в некоторые нормативные правовые акты Федеральной налоговой службы согласно приложению N 2 к настоящему Приказу.</w:t>
      </w: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</w:rPr>
        <w:t>3. Управлениям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</w:rPr>
        <w:t xml:space="preserve">4. </w:t>
      </w:r>
      <w:proofErr w:type="gramStart"/>
      <w:r w:rsidRPr="00913E69">
        <w:rPr>
          <w:rFonts w:ascii="Times New Roman" w:hAnsi="Times New Roman" w:cs="Times New Roman"/>
        </w:rPr>
        <w:t>Контроль за</w:t>
      </w:r>
      <w:proofErr w:type="gramEnd"/>
      <w:r w:rsidRPr="00913E69">
        <w:rPr>
          <w:rFonts w:ascii="Times New Roman" w:hAnsi="Times New Roman" w:cs="Times New Roman"/>
        </w:rPr>
        <w:t xml:space="preserve"> исполнением настоящего Приказа возложить на заместителя руководителя Федеральной налоговой службы, курирующего вопросы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сборов.</w:t>
      </w:r>
    </w:p>
    <w:p w:rsidR="00D662A7" w:rsidRPr="00913E69" w:rsidRDefault="00D662A7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  <w:i/>
          <w:iCs/>
        </w:rPr>
        <w:t>Руководитель</w:t>
      </w: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  <w:i/>
          <w:iCs/>
        </w:rPr>
        <w:t>Федеральной налоговой службы</w:t>
      </w:r>
    </w:p>
    <w:p w:rsidR="00D662A7" w:rsidRPr="00913E69" w:rsidRDefault="00A56982" w:rsidP="00913E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913E69">
        <w:rPr>
          <w:rFonts w:ascii="Times New Roman" w:hAnsi="Times New Roman" w:cs="Times New Roman"/>
          <w:i/>
          <w:iCs/>
        </w:rPr>
        <w:t>М.В.МИШУСТИН</w:t>
      </w:r>
    </w:p>
    <w:p w:rsidR="00D662A7" w:rsidRDefault="00D6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ПРИЛОЖЕНИЕ N 1. - Утратило силу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ред. Приказов ФНС РФ </w:t>
      </w:r>
      <w:hyperlink r:id="rId30" w:anchor="l3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07.11.2011 N ММВ-7-6/733@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hyperlink r:id="rId31" w:anchor="l3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15.04.2015 N ММВ-7-2/149@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ФНС России</w:t>
      </w: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17.02.2011 N ММВ-7-2/169@</w:t>
      </w:r>
    </w:p>
    <w:p w:rsidR="00D662A7" w:rsidRDefault="00D6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A7" w:rsidRDefault="00A5698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НЕКОТОРЫЕ НОРМАТИВНЫЕ ПРАВОВЫЕ АКТЫ ФЕДЕРАЛЬНОЙ НАЛОГОВОЙ СЛУЖБЫ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ФНС РФ </w:t>
      </w:r>
      <w:hyperlink r:id="rId32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18.05.2011 N ММВ-7-8/319@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25.07.2012 N ММВ-7-2/518@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ММВ-7-2/189@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662A7" w:rsidRDefault="00D662A7" w:rsidP="00913E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5" w:anchor="l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ММВ-7-2/189@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25.07.2012 N ММВ-7-2/518@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3.-4. Пункты утратили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37" w:anchor="l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08.05.2015 N ММВ-7-2/189@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Приказе Федеральной налоговой службы </w:t>
      </w:r>
      <w:hyperlink r:id="rId3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18.04.2007 N ММ-3-03/239@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в Министерстве юстиции Российской Федерации 17.05.2007, регистрационный номер 9489, Бюллетень нормативных актов федеральных органов исполнительной власти, 2007, N 23; 2009, N 7):</w:t>
      </w:r>
      <w:proofErr w:type="gramEnd"/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39" w:anchor="l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 возмещении (полностью или частично) суммы налога на добавленную стоимость, заявленной к возмещению (приложение N 1), дополнить в верхнем правом углу первого листа словами "Форма по КНД 1165004";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0" w:anchor="l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об отказе в возмещении (полностью или частично) суммы налога на добавленную стоимость, заявленной к возмещению (приложение N 2), дополнить в верхнем правом углу первого листа словами "Форма по КНД 1165005".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Приказе Федеральной налоговой службы </w:t>
      </w:r>
      <w:hyperlink r:id="rId4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23.03.2010 N ММ-7-3/136@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в Министерстве юстиции Российской Федерации 21.04.2010, регистрационный номер 16953, "Российская газета", 2010, N 95):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2" w:anchor="l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 возмещении суммы налога на добавленную стоимость, заявленной к возмещению, в заявительном порядке (приложение N 1) дополнить в верхнем правом углу первого листа словами "Форма по КНД 1165026";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3" w:anchor="l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об отказе в возмещении суммы налога на добавленную стоимость,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заявленной к возмещению, в заявительном порядке (приложение N 2) дополнить в верхнем правом углу первого листа словами "Форма по КНД 1165027".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Приказе Федеральной налоговой службы от 27.04.2010 N ММВ-7-3/204@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в Министерстве юстиции Российской Федерации 31.05.2010, регистрационный номер 17409, "Российская газета", 2010, N 124) форму Решения об отмене решения о возмещении суммы налога на добавленную стоимость, заявленной к возмещению,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(приложение) дополнить в верхнем правом углу первого листа словами "Форма по КНД 1165028".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Пункт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Приказа ФНС РФ </w:t>
      </w:r>
      <w:hyperlink r:id="rId44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18.05.2011 N ММВ-7-8/319@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Приказе Федеральной налоговой службы от 20.05.2010 N ММВ-7-3/241@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в Министерстве юстиции Российской Федерации 17.06.2010, регистрационный номер 17571, "Российская газета", 2010, N 141) </w:t>
      </w:r>
      <w:hyperlink r:id="rId45" w:anchor="l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об отмене решения о возмещении суммы налога на добавленную стоимость, заявленной к возмещению,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представлением уточненной налоговой декларации по налогу на добавленную стоимость (приложение) дополнить в верхнем правом углу первого листа словами "Форма по КНД 1165030".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Приказе Федеральной налоговой службы </w:t>
      </w:r>
      <w:hyperlink r:id="rId4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14.05.2007 N ММ-3-03/299@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в Министерстве юстиции Российской Федерации 13.06.2007, регистрационный номер 9638, "Российская газета", 2007, N 139):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7" w:anchor="l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 возмещении суммы акциза, заявленной к возмещению (приложение N 1), дополнить в верхнем правом углу первого листа словами "Форма по КНД 1165006";</w:t>
      </w:r>
    </w:p>
    <w:p w:rsidR="00D662A7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8" w:anchor="l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Решения об отказе (полностью или частично) в возмещении суммы акциза, заявленной к возмещению (приложение N 2), дополнить в верхнем правом углу первого листа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словами "Форма по КНД 1165007";</w:t>
      </w:r>
    </w:p>
    <w:bookmarkEnd w:id="0"/>
    <w:p w:rsidR="00A56982" w:rsidRDefault="00A56982" w:rsidP="00913E69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9" w:anchor="l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Мотивированного заключения (приложение N 3) дополнить в верхнем правом углу первого листа словами "Форма по КНД 1165008".</w:t>
      </w:r>
    </w:p>
    <w:sectPr w:rsidR="00A5698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30" w:rsidRDefault="00A00E30" w:rsidP="00866433">
      <w:pPr>
        <w:spacing w:after="0" w:line="240" w:lineRule="auto"/>
      </w:pPr>
      <w:r>
        <w:separator/>
      </w:r>
    </w:p>
  </w:endnote>
  <w:endnote w:type="continuationSeparator" w:id="0">
    <w:p w:rsidR="00A00E30" w:rsidRDefault="00A00E30" w:rsidP="0086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33" w:rsidRDefault="008664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33" w:rsidRDefault="00866433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66433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913E69" w:rsidRPr="00913E6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866433" w:rsidRDefault="008664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33" w:rsidRDefault="008664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30" w:rsidRDefault="00A00E30" w:rsidP="00866433">
      <w:pPr>
        <w:spacing w:after="0" w:line="240" w:lineRule="auto"/>
      </w:pPr>
      <w:r>
        <w:separator/>
      </w:r>
    </w:p>
  </w:footnote>
  <w:footnote w:type="continuationSeparator" w:id="0">
    <w:p w:rsidR="00A00E30" w:rsidRDefault="00A00E30" w:rsidP="0086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33" w:rsidRDefault="008664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33" w:rsidRDefault="008664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33" w:rsidRDefault="008664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5"/>
    <w:rsid w:val="003F7D97"/>
    <w:rsid w:val="00515CB5"/>
    <w:rsid w:val="00866433"/>
    <w:rsid w:val="00913E69"/>
    <w:rsid w:val="00A00E30"/>
    <w:rsid w:val="00A56982"/>
    <w:rsid w:val="00D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433"/>
  </w:style>
  <w:style w:type="paragraph" w:styleId="a7">
    <w:name w:val="footer"/>
    <w:basedOn w:val="a"/>
    <w:link w:val="a8"/>
    <w:uiPriority w:val="99"/>
    <w:unhideWhenUsed/>
    <w:rsid w:val="008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433"/>
  </w:style>
  <w:style w:type="paragraph" w:styleId="a7">
    <w:name w:val="footer"/>
    <w:basedOn w:val="a"/>
    <w:link w:val="a8"/>
    <w:uiPriority w:val="99"/>
    <w:unhideWhenUsed/>
    <w:rsid w:val="008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43540" TargetMode="External"/><Relationship Id="rId18" Type="http://schemas.openxmlformats.org/officeDocument/2006/relationships/hyperlink" Target="https://normativ.kontur.ru/document?moduleid=1&amp;documentid=243540" TargetMode="External"/><Relationship Id="rId26" Type="http://schemas.openxmlformats.org/officeDocument/2006/relationships/hyperlink" Target="https://normativ.kontur.ru/document?moduleid=1&amp;documentid=241496" TargetMode="External"/><Relationship Id="rId39" Type="http://schemas.openxmlformats.org/officeDocument/2006/relationships/hyperlink" Target="https://normativ.kontur.ru/document?moduleid=1&amp;documentid=106637" TargetMode="External"/><Relationship Id="rId21" Type="http://schemas.openxmlformats.org/officeDocument/2006/relationships/hyperlink" Target="https://normativ.kontur.ru/document?moduleid=1&amp;documentid=243540" TargetMode="External"/><Relationship Id="rId34" Type="http://schemas.openxmlformats.org/officeDocument/2006/relationships/hyperlink" Target="https://normativ.kontur.ru/document?moduleid=1&amp;documentid=253013" TargetMode="External"/><Relationship Id="rId42" Type="http://schemas.openxmlformats.org/officeDocument/2006/relationships/hyperlink" Target="https://normativ.kontur.ru/document?moduleid=1&amp;documentid=154483" TargetMode="External"/><Relationship Id="rId47" Type="http://schemas.openxmlformats.org/officeDocument/2006/relationships/hyperlink" Target="https://normativ.kontur.ru/document?moduleid=1&amp;documentid=107814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https://normativ.kontur.ru/document?moduleid=1&amp;documentid=253013" TargetMode="External"/><Relationship Id="rId17" Type="http://schemas.openxmlformats.org/officeDocument/2006/relationships/hyperlink" Target="https://normativ.kontur.ru/document?moduleid=1&amp;documentid=243540" TargetMode="External"/><Relationship Id="rId25" Type="http://schemas.openxmlformats.org/officeDocument/2006/relationships/hyperlink" Target="https://normativ.kontur.ru/document?moduleid=1&amp;documentid=241496" TargetMode="External"/><Relationship Id="rId33" Type="http://schemas.openxmlformats.org/officeDocument/2006/relationships/hyperlink" Target="https://normativ.kontur.ru/document?moduleid=1&amp;documentid=203932" TargetMode="External"/><Relationship Id="rId38" Type="http://schemas.openxmlformats.org/officeDocument/2006/relationships/hyperlink" Target="https://normativ.kontur.ru/document?moduleid=1&amp;documentid=106637" TargetMode="External"/><Relationship Id="rId46" Type="http://schemas.openxmlformats.org/officeDocument/2006/relationships/hyperlink" Target="https://normativ.kontur.ru/document?moduleid=1&amp;documentid=1078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43540" TargetMode="External"/><Relationship Id="rId20" Type="http://schemas.openxmlformats.org/officeDocument/2006/relationships/hyperlink" Target="https://normativ.kontur.ru/document?moduleid=1&amp;documentid=243540" TargetMode="External"/><Relationship Id="rId29" Type="http://schemas.openxmlformats.org/officeDocument/2006/relationships/hyperlink" Target="https://normativ.kontur.ru/document?moduleid=1&amp;documentid=257344" TargetMode="External"/><Relationship Id="rId41" Type="http://schemas.openxmlformats.org/officeDocument/2006/relationships/hyperlink" Target="https://normativ.kontur.ru/document?moduleid=1&amp;documentid=154483" TargetMode="Externa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57344" TargetMode="External"/><Relationship Id="rId24" Type="http://schemas.openxmlformats.org/officeDocument/2006/relationships/hyperlink" Target="https://normativ.kontur.ru/document?moduleid=1&amp;documentid=241496" TargetMode="External"/><Relationship Id="rId32" Type="http://schemas.openxmlformats.org/officeDocument/2006/relationships/hyperlink" Target="https://normativ.kontur.ru/document?moduleid=1&amp;documentid=234987" TargetMode="External"/><Relationship Id="rId37" Type="http://schemas.openxmlformats.org/officeDocument/2006/relationships/hyperlink" Target="https://normativ.kontur.ru/document?moduleid=1&amp;documentid=253013" TargetMode="External"/><Relationship Id="rId40" Type="http://schemas.openxmlformats.org/officeDocument/2006/relationships/hyperlink" Target="https://normativ.kontur.ru/document?moduleid=1&amp;documentid=106637" TargetMode="External"/><Relationship Id="rId45" Type="http://schemas.openxmlformats.org/officeDocument/2006/relationships/hyperlink" Target="https://normativ.kontur.ru/document?moduleid=1&amp;documentid=157859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43540" TargetMode="External"/><Relationship Id="rId23" Type="http://schemas.openxmlformats.org/officeDocument/2006/relationships/hyperlink" Target="https://normativ.kontur.ru/document?moduleid=1&amp;documentid=243540" TargetMode="External"/><Relationship Id="rId28" Type="http://schemas.openxmlformats.org/officeDocument/2006/relationships/hyperlink" Target="https://normativ.kontur.ru/document?moduleid=1&amp;documentid=241496" TargetMode="External"/><Relationship Id="rId36" Type="http://schemas.openxmlformats.org/officeDocument/2006/relationships/hyperlink" Target="https://normativ.kontur.ru/document?moduleid=1&amp;documentid=203932" TargetMode="External"/><Relationship Id="rId49" Type="http://schemas.openxmlformats.org/officeDocument/2006/relationships/hyperlink" Target="https://normativ.kontur.ru/document?moduleid=1&amp;documentid=10781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03932" TargetMode="External"/><Relationship Id="rId19" Type="http://schemas.openxmlformats.org/officeDocument/2006/relationships/hyperlink" Target="https://normativ.kontur.ru/document?moduleid=1&amp;documentid=243540" TargetMode="External"/><Relationship Id="rId31" Type="http://schemas.openxmlformats.org/officeDocument/2006/relationships/hyperlink" Target="https://normativ.kontur.ru/document?moduleid=1&amp;documentid=257344" TargetMode="External"/><Relationship Id="rId44" Type="http://schemas.openxmlformats.org/officeDocument/2006/relationships/hyperlink" Target="https://normativ.kontur.ru/document?moduleid=1&amp;documentid=234987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0615" TargetMode="External"/><Relationship Id="rId14" Type="http://schemas.openxmlformats.org/officeDocument/2006/relationships/hyperlink" Target="https://normativ.kontur.ru/document?moduleid=1&amp;documentid=243540" TargetMode="External"/><Relationship Id="rId22" Type="http://schemas.openxmlformats.org/officeDocument/2006/relationships/hyperlink" Target="https://normativ.kontur.ru/document?moduleid=1&amp;documentid=243540" TargetMode="External"/><Relationship Id="rId27" Type="http://schemas.openxmlformats.org/officeDocument/2006/relationships/hyperlink" Target="https://normativ.kontur.ru/document?moduleid=1&amp;documentid=241496" TargetMode="External"/><Relationship Id="rId30" Type="http://schemas.openxmlformats.org/officeDocument/2006/relationships/hyperlink" Target="https://normativ.kontur.ru/document?moduleid=1&amp;documentid=190615" TargetMode="External"/><Relationship Id="rId35" Type="http://schemas.openxmlformats.org/officeDocument/2006/relationships/hyperlink" Target="https://normativ.kontur.ru/document?moduleid=1&amp;documentid=253013" TargetMode="External"/><Relationship Id="rId43" Type="http://schemas.openxmlformats.org/officeDocument/2006/relationships/hyperlink" Target="https://normativ.kontur.ru/document?moduleid=1&amp;documentid=154483" TargetMode="External"/><Relationship Id="rId48" Type="http://schemas.openxmlformats.org/officeDocument/2006/relationships/hyperlink" Target="https://normativ.kontur.ru/document?moduleid=1&amp;documentid=10781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234987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4</cp:revision>
  <dcterms:created xsi:type="dcterms:W3CDTF">2015-09-10T06:35:00Z</dcterms:created>
  <dcterms:modified xsi:type="dcterms:W3CDTF">2015-09-10T06:51:00Z</dcterms:modified>
</cp:coreProperties>
</file>