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0" w:rsidRDefault="00B77463" w:rsidP="00B77463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Мифы. </w:t>
      </w:r>
      <w:r w:rsidR="00473970" w:rsidRPr="004739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Отсталость советской компьютерной техники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B77463" w:rsidRPr="00473970" w:rsidRDefault="00B77463" w:rsidP="00B77463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73970" w:rsidRPr="00473970" w:rsidRDefault="00473970" w:rsidP="005E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739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D77E6" wp14:editId="3D7D7564">
            <wp:extent cx="5532120" cy="4406398"/>
            <wp:effectExtent l="0" t="0" r="0" b="0"/>
            <wp:docPr id="1" name="Рисунок 1" descr="Мифы США. Отсталость советской компьютерной 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фы США. Отсталость советской компьютерной техн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440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7463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463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рассмотреть образцы вооружений разных родов войск, да еще в историческом аспекте, сколько образцов советской военной техники были лучшими сравнительно с теми же американскими? Где больше было денег, современного исследовательского и производственного оборудования, ученых? Может СССР лидировал в создании компьютеро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программного обеспечения?» </w:t>
      </w:r>
    </w:p>
    <w:p w:rsidR="00B77463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сказать отдельное спасибо sevtrash, который сподвиг меня на написание данной статьи, и чьи фразы из комментариев я использовал в качестве эпиграфа.</w:t>
      </w:r>
    </w:p>
    <w:p w:rsidR="00B77463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 «российский процессор» или «советский компьютер», к сожалению, вызывают ряд специфических ассоциаций, внедренных нашими СМИ, бездумно (или напротив сознательно) тиражирующими западные статьи. Все уже привыкли считать, что это допотопные устройства, громоздкие, слабые, неудобные, да и вообще, отечественная техника — это всегда повод для сарказма и иронии. К сожалению, мало кто знает, что СССР в определенные моменты истории вычислительной техники был «впереди планеты всей». И еще меньше информации вы найдете о современных отечественн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разработках в этой области.</w:t>
      </w:r>
    </w:p>
    <w:p w:rsidR="00473970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Советский Союз называют страной, обладавшей одной из самых сильных научных школ в мире, не только «квасные» патриоты. Это объективный факт, основанный на глубоком анализе системы образования экспертами Британской ассоциации педагогов. Исторически в СССР особый упор делался на подготовку специалистов в области естественных наук, инженеров и математиков. В середине XX века в Стране советов существовало несколько школ разработки вычислительной техники, и недостатка квалифицированных кадров для них не наблюдалось, именно поэтому были все предпосылки для успешного развития новой отрасли. Десятки талантливых ученых и инженеров участвовали в создании различных систем электронных счетных машин. Речь сейчас пойдет только об основных вехах развития в СССР цифровых ЭВМ. Работа же над аналоговыми машинами была начата еще до войны и в 1945 году первая в СССР аналоговая машина уже работала. До войны же были начаты исследования и разработки быстродействующих триггеров - основных элементов цифровых ЭВМ.</w:t>
      </w:r>
    </w:p>
    <w:p w:rsidR="00B77463" w:rsidRDefault="00B77463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63" w:rsidRPr="00473970" w:rsidRDefault="00B77463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70" w:rsidRPr="00473970" w:rsidRDefault="00473970" w:rsidP="00B7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324100" cy="3368040"/>
            <wp:effectExtent l="0" t="0" r="0" b="3810"/>
            <wp:wrapSquare wrapText="bothSides"/>
            <wp:docPr id="2" name="Рисунок 2" descr="Мифы США. Отсталость советской компьютерной 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фы США. Отсталость советской компьютерной техн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Сергея Алексеевича Лебедева (1902 — 1974 гг.) небезосновательно называют основоположником развития вычислительной техники в Советском Союзе — под его руководством были разработаны 15 типов ЭВМ, от простейших ламповых до суперкомпьютеров на интегральных схемах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463" w:rsidRDefault="00B77463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63" w:rsidRDefault="00B77463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63" w:rsidRDefault="00B77463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63" w:rsidRDefault="00B77463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63" w:rsidRDefault="00B77463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 было известно о создании американцами в 1946 году машины ENIAC — первой в мире ЭВМ с электронными лампами в качестве элементной базы и автоматическим программным управлением. Несмотря на то, что Советские ученые знали о существовании этой машины, тем не менее, как и любая другая информация, просачивавшаяся в Россию во времена холодной войны, эти данные были весьма скудными и невнятными. Поэтому разговоры о том, что советская вычислительная техника копировалась с западных образцов, — не более чем инсинуации. Да и о каких «образцах» может идти речь, если действующие модели компьютеров в то время занимали два-три этажа и доступ к ним имел лишь весьма ограниченный круг лиц? Максимум, который могли получить отечественные шпионы, — отрывочные сведения из технической документации и стен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с научных конференций.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1948 года академик С.А.Лебедев начал работу над первой отечественной машиной. Через год была разработана архитектура (с нуля, без каких-либо заимствований), а также принципиальные схемы отдельных блоков. В 1950 году ЭВМ была в рекордные сроки смонтирована силами всего лишь 12 научных сотрудников и 15 техников. Свое детище Лебедев назвал «Малая электро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счетная машина», или МЭСМ.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«Ребеночек», состоявший из шести тысяч электронных ламп, занял целое крыло двухэтажного здания. Пусть никого не шокируют такие размеры. Западные образцы были ничуть не меньше. На дворе стоял пятидесятый год и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балом еще правили радиолампы.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СССР МЭСМ была запущена в то время, когда в Европе была только одна ЭВМ - английская ЭДСАК, запущенная всего на год раньше. Но процессор МЭСМ был намного мощнее за счет распараллеливания вычислительного процесса. Аналогичная ЭДСАК машина - ЦЭМ-1 - была принята в эксплуатацию в Институте атомной энергии в 1953 году - и она также превосход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ЭДСАК по ряду параметров. 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МЭСМ были использованы все основополагающие принципы создания компьютеров, такие как наличие устройств ввода и вывода, кодирование и хранение программы в памяти, автоматическое выполнение вычислений на основе хранимой в памяти программы и т.д. Главное, это была ЭВМ на основе использующейся и в настоящее время в вычислительной технике двоичной логики (американская ENIAC использовал десятичную систему(!!!), и кроме того на ней был применен разработанный С.А. Лебедевым принцип конвейерной обработки, когда потоки команд и операндов обрабатываются параллельно, применяе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сейчас во всех ЭВМ в мире.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малой электронно-счетной машиной последовала и большая — БЭСМ-1. Разработка была завершена осенью 1952 года, после чего Лебедев стал действитель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членом Академии наук СССР.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машине был учтен опыт создания МЭСМ и применена улучшенная элементная база. Компьютер обладал быстродействием в 8-10 тысяч операций в секунду (против всего лишь 50 операций в секунду у МЭСМ), внешние запоминающие устройства были выполнены на основе магнитных лент и магнитных барабанов. Несколько позже ученые экспериментировали с накопителями на ртутных трубках, потенциалос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копах и ферритовых сердечниках.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СССР о западных ЭВМ знали мало, то в Европе и США о советских компьютерах не знали практически ничего. Поэтому доклад Лебедева на научной конференции в Дармштадте стал настоящей сенсацией: оказалось, что собранная в Советском Союзе БЭСМ-1 является самым производительным 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мощным компьютером в Европе.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1958 году после еще одной модернизации оперативной памяти БЭСМ, уже получившая название БЭСМ-2 производилась серийно на одном из заводов Союза. Результатом дальнейшей работы коллектива под руководством Лебедева стало развитие и усовершенствование первых БЭСМ. Было создано новое семейство суперкомпьютеров под маркой «М», чей серийный образец М-20, выполнявший до 20 тысяч операций в секунду, стал на тот момент самой 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быстройдействующей ЭВМ в мире.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1958 год стал еще одной важной, хоть и малоизвестной вехой в развитии вычислительной техники. Под руководством В. С. Бурцева, ученика Лебедева, комплекс, состоявший из нескольких машин М-40 и М-50 (глубокая модернизации М-20), в том числе расположенных на мобильной платформе, был объединен между собой в беспроводную сеть, работавшую на расстояниях до 200 км. При этом официально считается, что первая в мире компьютерная сеть заработала только в 1965 году, когда были соединены компьютеры TX-2 Массачусетского технологического института и Q-32 корпорации SDC в Санта-Монике. Таким образом, вопреки американскому мифу, компьютерная сеть была впервые разработана и воплощена в СССР, на целых 7 лет 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раньше. 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для нужд военных, в том числе для Центра контроля космического пространства, было разработано несколько моделей ЭВМ на базе М-40 и М-50, ставшие «кибернетическим мозгом» советской противоракетной системы, созданной под руководством В.Г. Кисунько и сбившей в 1961 году реальную ракету - американцы смогли повто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это только через 23 года.</w:t>
      </w:r>
    </w:p>
    <w:p w:rsidR="00473970" w:rsidRPr="00473970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полноценной машиной второго поколения (на полупроводниковой основе) стала БЭСМ-6. Эта машина обладала рекордным для того времени быстродействием — около миллиона операций в секунду. Многие принципы ее архитектуры и структурной организации стали настоящей революцией в вычислительной технике того периода и, по сути, были уже шагом в третье поколение ЭВМ. </w:t>
      </w:r>
    </w:p>
    <w:p w:rsidR="00473970" w:rsidRPr="00473970" w:rsidRDefault="00473970" w:rsidP="00B7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AB353" wp14:editId="1B8E49E0">
            <wp:extent cx="5623560" cy="3916680"/>
            <wp:effectExtent l="0" t="0" r="0" b="7620"/>
            <wp:docPr id="3" name="Рисунок 3" descr="Мифы США. Отсталость советской компьютерной 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фы США. Отсталость советской компьютерной техни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БЭСМ-6, созданная в СССР в 1966 году, обладала рекордным для того времени быстродействием — около миллиона операций в секунду</w:t>
      </w:r>
    </w:p>
    <w:p w:rsidR="00B77463" w:rsidRDefault="00B77463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БЭСМ-6 было реализовано расслоение оперативной памяти на блоки, допускающие одновременную выборку информации, что позволило резко увеличить скорость обращений к системе памяти, широко использован принцип совмещения выполнения команд (до 14 машинных команд могли одновременно находиться в процессоре на разных стадиях выполнения). Этот принцип, названный главным конструктором БЭСМ-6 академиком С.А.Лебедевым принципом "водопровода", стал впоследствии широко использоваться для повышения производительности универсальных ЭВМ, получив в современной терминологии название "конвейера команд". Был впервые внедрен метод буферизации запросов, создан прообраз современной кэш-памяти, реализована эффективная система многозадачности и обращения к внешним устройствам и многие другие инновации, некоторые из которых применяются до сих пор. БЭСМ-6 оказалась настолько удачной, что серийно выпускалась в течение 20 лет и эффективно работала в различных государственных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структурах и институтах. 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слову, созданный в Швейцарии Международный центр ядерных исследований пользовался для расчетов машинами БЭСМ. И еще один показательный факт, бьющий по мифу об отсталости нашей вычислительной техники… Во время советско-американского космического полета «Союз-Аполлон» советская сторона, пользующаяся БЭСМ-6, получала обработанные результаты телеметрической информации за минуту - на полчаса ран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ьше, чем американская сторона.</w:t>
      </w:r>
    </w:p>
    <w:p w:rsidR="00473970" w:rsidRPr="00473970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Интересна в этой связи статья куратора Музея вычислительной техники в Великобритании Дорона Свейда о том, как он покупал в Новосибирске одну из последних работающих БЭСМ-6. Заголовок статьи говорит сам за себя: "Российская серия суперкомпьютеров БЭСМ, разрабатывавшаяся более чем 40 лет тому назад, может свидетельствовать о лжи Соединенных Штатов, объявлявших технологическое превосходство в течение лет холодной войны". </w:t>
      </w:r>
    </w:p>
    <w:p w:rsidR="00473970" w:rsidRPr="00473970" w:rsidRDefault="00473970" w:rsidP="00B7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4DE3B" wp14:editId="01BE5EB2">
            <wp:extent cx="5623560" cy="1950720"/>
            <wp:effectExtent l="0" t="0" r="0" b="0"/>
            <wp:docPr id="4" name="Рисунок 4" descr="Мифы США. Отсталость советской компьютерной 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фы США. Отсталость советской компьютерной техн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 действовало множество творческих коллективов. Институты С.А.Лебедева, И.С.Брука, В.М.Глушкова — только крупнейшие из них. Иногда они конкурировали, иногда дополняли друг друга. И все работали на острие мировой науки. Мы пока говорили в основном о разработках академика Лебедева, но и остальные коллективы в своей работе опережали зарубежные разработ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в конце 1948 года сотрудники Энергетического института им. Крижижановского Брук и Рамеев получают авторское свидетельство на ЭВМ с общей шиной, а в 1950-1951 гг. создают ее. В этой машине впервые в мире вместо электронных ламп используются полупров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одниковые (купроксные) диоды. </w:t>
      </w:r>
    </w:p>
    <w:p w:rsidR="00473970" w:rsidRPr="00473970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тот же период, когда С.А..Лебедевым создавалась БЭСМ-6, академик В.М. Глушков завершил разработку большой ЭВМ «Украина», идеи устройства которой позднее были использованы в больших американских ЭВМ 1970-х годов. Созданное же академиком Глушковым семейство ЭВМ «МИР» опередило на двадцать лет американцев - это были прообразы персональных компьютеров. В 1967 году фирма IBM купила «МИР-1» на выставке в Лондоне: у IBM был спор о приоритете с конкурентами, и машина была куплена для того, чтобы доказать, что принцип ступенчатого микропрограммирования, запатентованный конкурентами в 1963 году, давным-давно известен русским и применяется в серийных машинах.</w:t>
      </w:r>
    </w:p>
    <w:p w:rsidR="00473970" w:rsidRPr="00473970" w:rsidRDefault="00473970" w:rsidP="00B7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-3810</wp:posOffset>
            </wp:positionV>
            <wp:extent cx="1440180" cy="1905000"/>
            <wp:effectExtent l="0" t="0" r="7620" b="0"/>
            <wp:wrapSquare wrapText="bothSides"/>
            <wp:docPr id="5" name="Рисунок 5" descr="Мифы США. Отсталость советской компьютерной 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ифы США. Отсталость советской компьютерной техни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Пионер информатики и кибернетики, академик Виктор Михайлович Глушков (1923</w:t>
      </w:r>
      <w:r w:rsidR="00B7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-1982) известен специалистам во  </w:t>
      </w:r>
      <w:r w:rsidRPr="00473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 мире своими научными результатами мирового значения в математике, информатике и кибернетике, вычислительной технике и программировании</w:t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463" w:rsidRDefault="00B77463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463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развития вычислительной техники в СССР стали работы по созданию супер-ЭВМ, семейство которых получило название «Эльбрус». Этот проект был начат еще Лебедевым, а после его с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мерти был возглавлен Бурцевым.</w:t>
      </w:r>
    </w:p>
    <w:p w:rsidR="00473970" w:rsidRPr="00473970" w:rsidRDefault="00473970" w:rsidP="00B7746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многопроцессорный вычислительный комплекс «Эльбрус-1» был запущен в 1979 году. Он включал в себя 10 процессоров и обладал быстродействием порядка 15 миллионов операций в секунду. Эта машина на несколько лет опередила ведущие западные образцы ЭВМ. Симметричная многопроцессорная архитектура с общей памятью, реализация защищенного программирования с аппаратными типами данных, суперскалярность процессорной обработки, единая операционная система для многопроцессорных комплексов — все эти возможности, реализованные в серии "Эльбрус", появились значительно раньше, чем на Западе, принцип которой используется по сей день в современных суперкомпьютерах.</w:t>
      </w:r>
    </w:p>
    <w:p w:rsidR="00473970" w:rsidRPr="00473970" w:rsidRDefault="00473970" w:rsidP="00B77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8BB1F" wp14:editId="513F5A8B">
            <wp:extent cx="5623560" cy="3741420"/>
            <wp:effectExtent l="0" t="0" r="0" b="0"/>
            <wp:docPr id="6" name="Рисунок 6" descr="Мифы США. Отсталость советской компьютерной 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ифы США. Отсталость советской компьютерной техни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63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463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«Эльбрусы» вообще внесли в теорию вычислительных машин ряд революционных новшеств. Это суперскалярность (обработка за один такт более одной инструкции), реализация защищенного программирования с аппаратными типами данных, конвейеризация (параллельная обработка нескольких инструкций) и др. Все эти возможности впервые появились в советских компьютерах. Еще одним основным отличием системы «Эльбрус» от ей подобных, выпускавшихся в Союзе ранее, является ориентация на языки программирования высокого уровня. Базовый язык («Автокод Эльбрус Эль-76») был создан В. М. Пентковским, и впоследствии ставшим главным арх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итектором процессоров Pentium.</w:t>
      </w:r>
    </w:p>
    <w:p w:rsidR="00B77463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модель этой серии, "Эльбрус-2", выполнял уже 125 миллионов операций в секунду. "Эльбрусы" работали в целом ряде важных систем, связанных с обработкой радиолокационной информации, на них считали в номерных Арзамасе и Челябинске, а многие компьютеры этой модели до сих пор обеспечивают функционирование систем противоракетной 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 и космических войск.</w:t>
      </w:r>
    </w:p>
    <w:p w:rsidR="00B77463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Последней моделью этой серии стал "Эльбрус 3-1", отличавшийся модульностью конструкции и предназначавшийся для решения больших научных и экономических задач, в том числе моделирования физических процессов. Его быстродействие достигло 500 миллионов операций в секунду (на некоторых командах), в два раза более быстро, чем самая производительная американская супер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того времени Cray Y-MP.</w:t>
      </w:r>
    </w:p>
    <w:p w:rsidR="00B77463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развала СССР, один из разработчиков Эльбрусов, Владимир Пентковский эмигрировал в США и устроился на работу в корпорацию Intel. Вскоре он стал ведущим инженером корпорации и под его руководством в 1993 году в Intel разработали процессор Pentium, по слухам, названный та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именно в честь Пентковского.</w:t>
      </w:r>
    </w:p>
    <w:p w:rsidR="00B77463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Пентковский воплощал в Intel'овских процессорах те советские ноу-хау, которые знал, и к 1995 году фирма Intel выпустила более совершенный процессор Pentium Pro, который вплотную приблизился по своим возможностям к российскому микропроцессору 1990 года Эль-90, но так и не догнал его, хотя и бы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л создан на 5 лет позже.</w:t>
      </w:r>
    </w:p>
    <w:p w:rsidR="00B77463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Кейта Диффендорфа, редактора бюллетеня Microprocessor Report, компания Intel переняла огромный опыт и совершенные технологии, разработанные в Советском Союзе, в том числе основополагающие принципы современных архитектур, такие как SMP (симметричная мультипроцессорная обработка), суперскалярная и EPIC (Explicitly Parallel Instruction Code — код с явным параллелизмом инструкций) архитектуры. На основе этих принципов в Союзе уже выпускались компьютеры, в то время как в США эти технологии только</w:t>
      </w:r>
      <w:r w:rsidR="00B7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«витали в умах ученых (!!!)».</w:t>
      </w:r>
    </w:p>
    <w:p w:rsidR="00473970" w:rsidRDefault="00473970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подчеркнуть, что в статье говорилось исключительно о воплощенных в «железе» и выпускавшихся серийно компьютерах. Поэтому, зная фактическую историю советской вычислительной техники, сложно согласиться с мнением об ее отсталости. Более того, ясно видно, что в этой отрасли мы стабильно были в авангарде. Вот только об этом, к сожалению, мы не слышим ни с экранов телевизоров, ни из иных СМИ.</w:t>
      </w:r>
    </w:p>
    <w:p w:rsidR="00B77463" w:rsidRPr="00473970" w:rsidRDefault="00B77463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70" w:rsidRPr="00473970" w:rsidRDefault="00B77463" w:rsidP="00B7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2014, </w:t>
      </w:r>
      <w:r w:rsidR="00473970" w:rsidRPr="00473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 Эдуард Решетников</w:t>
      </w:r>
    </w:p>
    <w:p w:rsidR="00225CCF" w:rsidRDefault="00225CCF" w:rsidP="00B77463">
      <w:pPr>
        <w:ind w:firstLine="709"/>
        <w:jc w:val="both"/>
      </w:pPr>
    </w:p>
    <w:sectPr w:rsidR="00225CC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B1" w:rsidRDefault="009C3DB1" w:rsidP="00B77463">
      <w:pPr>
        <w:spacing w:after="0" w:line="240" w:lineRule="auto"/>
      </w:pPr>
      <w:r>
        <w:separator/>
      </w:r>
    </w:p>
  </w:endnote>
  <w:endnote w:type="continuationSeparator" w:id="0">
    <w:p w:rsidR="009C3DB1" w:rsidRDefault="009C3DB1" w:rsidP="00B7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4895"/>
      <w:docPartObj>
        <w:docPartGallery w:val="Page Numbers (Bottom of Page)"/>
        <w:docPartUnique/>
      </w:docPartObj>
    </w:sdtPr>
    <w:sdtEndPr/>
    <w:sdtContent>
      <w:p w:rsidR="00B77463" w:rsidRDefault="00B774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DB1">
          <w:rPr>
            <w:noProof/>
          </w:rPr>
          <w:t>1</w:t>
        </w:r>
        <w:r>
          <w:fldChar w:fldCharType="end"/>
        </w:r>
      </w:p>
    </w:sdtContent>
  </w:sdt>
  <w:p w:rsidR="00B77463" w:rsidRDefault="00B774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B1" w:rsidRDefault="009C3DB1" w:rsidP="00B77463">
      <w:pPr>
        <w:spacing w:after="0" w:line="240" w:lineRule="auto"/>
      </w:pPr>
      <w:r>
        <w:separator/>
      </w:r>
    </w:p>
  </w:footnote>
  <w:footnote w:type="continuationSeparator" w:id="0">
    <w:p w:rsidR="009C3DB1" w:rsidRDefault="009C3DB1" w:rsidP="00B7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B94"/>
    <w:multiLevelType w:val="multilevel"/>
    <w:tmpl w:val="140E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225CCF"/>
    <w:rsid w:val="00473970"/>
    <w:rsid w:val="005E76A3"/>
    <w:rsid w:val="00610DC7"/>
    <w:rsid w:val="006326DA"/>
    <w:rsid w:val="009C3DB1"/>
    <w:rsid w:val="00B77463"/>
    <w:rsid w:val="00D32DCE"/>
    <w:rsid w:val="00E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463"/>
  </w:style>
  <w:style w:type="paragraph" w:styleId="a5">
    <w:name w:val="footer"/>
    <w:basedOn w:val="a"/>
    <w:link w:val="a6"/>
    <w:uiPriority w:val="99"/>
    <w:unhideWhenUsed/>
    <w:rsid w:val="00B7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463"/>
  </w:style>
  <w:style w:type="paragraph" w:styleId="a5">
    <w:name w:val="footer"/>
    <w:basedOn w:val="a"/>
    <w:link w:val="a6"/>
    <w:uiPriority w:val="99"/>
    <w:unhideWhenUsed/>
    <w:rsid w:val="00B7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2250</Words>
  <Characters>12826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Мифы. Отсталость советской компьютерной техники.</vt:lpstr>
      <vt:lpstr/>
    </vt:vector>
  </TitlesOfParts>
  <Company>Microsoft Corporation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5</cp:revision>
  <cp:lastPrinted>2014-10-30T10:23:00Z</cp:lastPrinted>
  <dcterms:created xsi:type="dcterms:W3CDTF">2014-10-30T09:50:00Z</dcterms:created>
  <dcterms:modified xsi:type="dcterms:W3CDTF">2014-10-30T10:26:00Z</dcterms:modified>
</cp:coreProperties>
</file>