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D86235" w:rsidRPr="00D86235" w:rsidTr="00D86235">
        <w:trPr>
          <w:tblCellSpacing w:w="0" w:type="dxa"/>
        </w:trPr>
        <w:tc>
          <w:tcPr>
            <w:tcW w:w="0" w:type="auto"/>
            <w:tcMar>
              <w:top w:w="0" w:type="dxa"/>
              <w:left w:w="0" w:type="dxa"/>
              <w:bottom w:w="30" w:type="dxa"/>
              <w:right w:w="0" w:type="dxa"/>
            </w:tcMar>
            <w:vAlign w:val="center"/>
            <w:hideMark/>
          </w:tcPr>
          <w:p w:rsidR="00D86235" w:rsidRPr="00D86235" w:rsidRDefault="00D86235" w:rsidP="00D86235">
            <w:pPr>
              <w:spacing w:after="0" w:line="240" w:lineRule="auto"/>
              <w:rPr>
                <w:rFonts w:ascii="Verdana" w:eastAsia="Times New Roman" w:hAnsi="Verdana"/>
                <w:color w:val="000000"/>
                <w:sz w:val="16"/>
                <w:szCs w:val="16"/>
                <w:lang w:eastAsia="ru-RU"/>
              </w:rPr>
            </w:pPr>
            <w:bookmarkStart w:id="0" w:name="_GoBack"/>
            <w:bookmarkEnd w:id="0"/>
            <w:r w:rsidRPr="00D86235">
              <w:rPr>
                <w:rFonts w:ascii="Verdana" w:eastAsia="Times New Roman" w:hAnsi="Verdana"/>
                <w:color w:val="000000"/>
                <w:sz w:val="16"/>
                <w:szCs w:val="16"/>
                <w:lang w:eastAsia="ru-RU"/>
              </w:rPr>
              <w:t>РД 153-34.0-15.501-00, СО 153-34.15.501-00</w:t>
            </w:r>
          </w:p>
        </w:tc>
      </w:tr>
      <w:tr w:rsidR="00D86235" w:rsidRPr="00D86235" w:rsidTr="00D86235">
        <w:trPr>
          <w:tblCellSpacing w:w="0" w:type="dxa"/>
        </w:trPr>
        <w:tc>
          <w:tcPr>
            <w:tcW w:w="0" w:type="auto"/>
            <w:tcMar>
              <w:top w:w="0" w:type="dxa"/>
              <w:left w:w="0" w:type="dxa"/>
              <w:bottom w:w="30" w:type="dxa"/>
              <w:right w:w="0" w:type="dxa"/>
            </w:tcMar>
            <w:vAlign w:val="center"/>
            <w:hideMark/>
          </w:tcPr>
          <w:p w:rsidR="00D86235" w:rsidRPr="00D86235" w:rsidRDefault="00D86235" w:rsidP="00D86235">
            <w:pPr>
              <w:spacing w:after="0" w:line="240" w:lineRule="auto"/>
              <w:rPr>
                <w:rFonts w:ascii="Verdana" w:eastAsia="Times New Roman" w:hAnsi="Verdana"/>
                <w:color w:val="000000"/>
                <w:sz w:val="16"/>
                <w:szCs w:val="16"/>
                <w:lang w:eastAsia="ru-RU"/>
              </w:rPr>
            </w:pPr>
            <w:r w:rsidRPr="00D86235">
              <w:rPr>
                <w:rFonts w:ascii="Verdana" w:eastAsia="Times New Roman" w:hAnsi="Verdana"/>
                <w:color w:val="000000"/>
                <w:sz w:val="16"/>
                <w:szCs w:val="16"/>
                <w:lang w:eastAsia="ru-RU"/>
              </w:rPr>
              <w:t>Методические указания по контролю и анализу качества электрической энергии в системах энергоснабжения общего назначения. Часть 1. Контроль качества электрической энергии</w:t>
            </w:r>
          </w:p>
        </w:tc>
      </w:tr>
      <w:tr w:rsidR="00D86235" w:rsidRPr="00D86235" w:rsidTr="00D86235">
        <w:trPr>
          <w:tblCellSpacing w:w="0" w:type="dxa"/>
        </w:trPr>
        <w:tc>
          <w:tcPr>
            <w:tcW w:w="0" w:type="auto"/>
            <w:tcMar>
              <w:top w:w="0" w:type="dxa"/>
              <w:left w:w="0" w:type="dxa"/>
              <w:bottom w:w="30" w:type="dxa"/>
              <w:right w:w="0" w:type="dxa"/>
            </w:tcMar>
            <w:vAlign w:val="center"/>
            <w:hideMark/>
          </w:tcPr>
          <w:p w:rsidR="00D86235" w:rsidRPr="00D86235" w:rsidRDefault="00D86235" w:rsidP="00D86235">
            <w:pPr>
              <w:spacing w:after="0" w:line="240" w:lineRule="auto"/>
              <w:rPr>
                <w:rFonts w:ascii="Verdana" w:eastAsia="Times New Roman" w:hAnsi="Verdana"/>
                <w:color w:val="000000"/>
                <w:sz w:val="5"/>
                <w:szCs w:val="5"/>
                <w:lang w:eastAsia="ru-RU"/>
              </w:rPr>
            </w:pPr>
          </w:p>
        </w:tc>
      </w:tr>
      <w:tr w:rsidR="00D86235" w:rsidRPr="00D86235" w:rsidTr="00D86235">
        <w:trPr>
          <w:tblCellSpacing w:w="0" w:type="dxa"/>
        </w:trPr>
        <w:tc>
          <w:tcPr>
            <w:tcW w:w="0" w:type="auto"/>
            <w:tcMar>
              <w:top w:w="0" w:type="dxa"/>
              <w:left w:w="0" w:type="dxa"/>
              <w:bottom w:w="30" w:type="dxa"/>
              <w:right w:w="0" w:type="dxa"/>
            </w:tcMar>
            <w:vAlign w:val="center"/>
            <w:hideMark/>
          </w:tcPr>
          <w:p w:rsidR="00D86235" w:rsidRPr="00D86235" w:rsidRDefault="00D86235" w:rsidP="00D86235">
            <w:pPr>
              <w:spacing w:after="0" w:line="240" w:lineRule="auto"/>
              <w:rPr>
                <w:rFonts w:ascii="Verdana" w:eastAsia="Times New Roman" w:hAnsi="Verdana"/>
                <w:color w:val="000000"/>
                <w:sz w:val="16"/>
                <w:szCs w:val="16"/>
                <w:lang w:eastAsia="ru-RU"/>
              </w:rPr>
            </w:pPr>
            <w:r w:rsidRPr="00D86235">
              <w:rPr>
                <w:rFonts w:ascii="Verdana" w:eastAsia="Times New Roman" w:hAnsi="Verdana"/>
                <w:i/>
                <w:iCs/>
                <w:color w:val="000000"/>
                <w:sz w:val="16"/>
                <w:szCs w:val="16"/>
                <w:lang w:eastAsia="ru-RU"/>
              </w:rPr>
              <w:t>C 01.01.2001 действует.</w:t>
            </w:r>
            <w:r w:rsidRPr="00D86235">
              <w:rPr>
                <w:rFonts w:ascii="Verdana" w:eastAsia="Times New Roman" w:hAnsi="Verdana"/>
                <w:i/>
                <w:iCs/>
                <w:color w:val="000000"/>
                <w:sz w:val="16"/>
                <w:szCs w:val="16"/>
                <w:lang w:eastAsia="ru-RU"/>
              </w:rPr>
              <w:br/>
            </w:r>
            <w:r w:rsidRPr="00D86235">
              <w:rPr>
                <w:rFonts w:ascii="Verdana" w:eastAsia="Times New Roman" w:hAnsi="Verdana"/>
                <w:i/>
                <w:iCs/>
                <w:color w:val="000000"/>
                <w:sz w:val="16"/>
                <w:szCs w:val="16"/>
                <w:lang w:eastAsia="ru-RU"/>
              </w:rPr>
              <w:br/>
              <w:t xml:space="preserve">Взамен </w:t>
            </w:r>
            <w:hyperlink r:id="rId6" w:history="1">
              <w:r w:rsidRPr="00D86235">
                <w:rPr>
                  <w:rFonts w:ascii="Verdana" w:eastAsia="Times New Roman" w:hAnsi="Verdana"/>
                  <w:i/>
                  <w:iCs/>
                  <w:color w:val="0000FF"/>
                  <w:sz w:val="16"/>
                  <w:szCs w:val="16"/>
                  <w:u w:val="single"/>
                  <w:shd w:val="clear" w:color="auto" w:fill="FFC0CB"/>
                  <w:lang w:eastAsia="ru-RU"/>
                </w:rPr>
                <w:t>РД 34.15.501-88 Методические указания по контролю и анализу качества электрической энергии в электрических сетях общего назначения</w:t>
              </w:r>
            </w:hyperlink>
          </w:p>
        </w:tc>
      </w:tr>
      <w:tr w:rsidR="00D86235" w:rsidRPr="00D86235" w:rsidTr="00D86235">
        <w:trPr>
          <w:tblCellSpacing w:w="0" w:type="dxa"/>
        </w:trPr>
        <w:tc>
          <w:tcPr>
            <w:tcW w:w="0" w:type="auto"/>
            <w:tcMar>
              <w:top w:w="0" w:type="dxa"/>
              <w:left w:w="0" w:type="dxa"/>
              <w:bottom w:w="30" w:type="dxa"/>
              <w:right w:w="0" w:type="dxa"/>
            </w:tcMar>
            <w:vAlign w:val="center"/>
            <w:hideMark/>
          </w:tcPr>
          <w:p w:rsidR="00D86235" w:rsidRPr="00D86235" w:rsidRDefault="00D86235" w:rsidP="00D86235">
            <w:pPr>
              <w:spacing w:after="0" w:line="240" w:lineRule="auto"/>
              <w:rPr>
                <w:rFonts w:ascii="Verdana" w:eastAsia="Times New Roman" w:hAnsi="Verdana"/>
                <w:color w:val="000000"/>
                <w:sz w:val="16"/>
                <w:szCs w:val="16"/>
                <w:lang w:eastAsia="ru-RU"/>
              </w:rPr>
            </w:pPr>
            <w:r w:rsidRPr="00D86235">
              <w:rPr>
                <w:rFonts w:ascii="Verdana" w:eastAsia="Times New Roman" w:hAnsi="Verdana"/>
                <w:color w:val="000000"/>
                <w:sz w:val="16"/>
                <w:szCs w:val="16"/>
                <w:lang w:eastAsia="ru-RU"/>
              </w:rPr>
              <w:br/>
              <w:t>Документ утвержден: Минэнерго России 27.12.2000</w:t>
            </w:r>
          </w:p>
        </w:tc>
      </w:tr>
      <w:tr w:rsidR="00D86235" w:rsidRPr="00D86235" w:rsidTr="00D86235">
        <w:trPr>
          <w:tblCellSpacing w:w="0" w:type="dxa"/>
        </w:trPr>
        <w:tc>
          <w:tcPr>
            <w:tcW w:w="0" w:type="auto"/>
            <w:tcMar>
              <w:top w:w="0" w:type="dxa"/>
              <w:left w:w="0" w:type="dxa"/>
              <w:bottom w:w="30" w:type="dxa"/>
              <w:right w:w="0" w:type="dxa"/>
            </w:tcMar>
            <w:vAlign w:val="center"/>
            <w:hideMark/>
          </w:tcPr>
          <w:p w:rsidR="00D86235" w:rsidRPr="00D86235" w:rsidRDefault="00D86235" w:rsidP="00D86235">
            <w:pPr>
              <w:spacing w:after="0" w:line="240" w:lineRule="auto"/>
              <w:rPr>
                <w:rFonts w:ascii="Verdana" w:eastAsia="Times New Roman" w:hAnsi="Verdana"/>
                <w:color w:val="000000"/>
                <w:sz w:val="16"/>
                <w:szCs w:val="16"/>
                <w:lang w:eastAsia="ru-RU"/>
              </w:rPr>
            </w:pPr>
            <w:r w:rsidRPr="00D86235">
              <w:rPr>
                <w:rFonts w:ascii="Verdana" w:eastAsia="Times New Roman" w:hAnsi="Verdana"/>
                <w:color w:val="000000"/>
                <w:sz w:val="16"/>
                <w:szCs w:val="16"/>
                <w:lang w:eastAsia="ru-RU"/>
              </w:rPr>
              <w:t>Дата ввода документа в действие: 01.01.2001</w:t>
            </w:r>
          </w:p>
        </w:tc>
      </w:tr>
      <w:tr w:rsidR="00D86235" w:rsidRPr="00D86235" w:rsidTr="00D86235">
        <w:trPr>
          <w:tblCellSpacing w:w="0" w:type="dxa"/>
        </w:trPr>
        <w:tc>
          <w:tcPr>
            <w:tcW w:w="0" w:type="auto"/>
            <w:tcMar>
              <w:top w:w="0" w:type="dxa"/>
              <w:left w:w="0" w:type="dxa"/>
              <w:bottom w:w="30" w:type="dxa"/>
              <w:right w:w="0" w:type="dxa"/>
            </w:tcMar>
            <w:vAlign w:val="center"/>
            <w:hideMark/>
          </w:tcPr>
          <w:p w:rsidR="00D86235" w:rsidRPr="00D86235" w:rsidRDefault="00D86235" w:rsidP="00D86235">
            <w:pPr>
              <w:spacing w:after="0" w:line="240" w:lineRule="auto"/>
              <w:rPr>
                <w:rFonts w:ascii="Verdana" w:eastAsia="Times New Roman" w:hAnsi="Verdana"/>
                <w:color w:val="000000"/>
                <w:sz w:val="5"/>
                <w:szCs w:val="5"/>
                <w:lang w:eastAsia="ru-RU"/>
              </w:rPr>
            </w:pPr>
          </w:p>
        </w:tc>
      </w:tr>
    </w:tbl>
    <w:p w:rsidR="00D86235" w:rsidRDefault="00D86235">
      <w:pPr>
        <w:spacing w:after="240"/>
        <w:jc w:val="center"/>
        <w:rPr>
          <w:rFonts w:ascii="Times New Roman" w:hAnsi="Times New Roman"/>
          <w:b/>
          <w:caps/>
          <w:sz w:val="24"/>
          <w:szCs w:val="24"/>
        </w:rPr>
      </w:pPr>
    </w:p>
    <w:p w:rsidR="00D86235" w:rsidRDefault="00D86235">
      <w:pPr>
        <w:spacing w:after="240"/>
        <w:jc w:val="center"/>
        <w:rPr>
          <w:rFonts w:ascii="Times New Roman" w:hAnsi="Times New Roman"/>
          <w:b/>
          <w:caps/>
          <w:sz w:val="24"/>
          <w:szCs w:val="24"/>
        </w:rPr>
      </w:pPr>
    </w:p>
    <w:p w:rsidR="00D86235" w:rsidRDefault="00D86235">
      <w:pPr>
        <w:spacing w:after="240"/>
        <w:jc w:val="center"/>
      </w:pPr>
      <w:r>
        <w:rPr>
          <w:rFonts w:ascii="Times New Roman" w:hAnsi="Times New Roman"/>
          <w:b/>
          <w:caps/>
          <w:sz w:val="24"/>
          <w:szCs w:val="24"/>
        </w:rPr>
        <w:t xml:space="preserve">МИНИСТЕРСТВО ЭНЕРГЕТИКИ </w:t>
      </w:r>
      <w:r>
        <w:rPr>
          <w:rFonts w:ascii="Times New Roman" w:hAnsi="Times New Roman"/>
          <w:b/>
          <w:caps/>
          <w:sz w:val="24"/>
          <w:szCs w:val="24"/>
        </w:rPr>
        <w:br/>
        <w:t>РОССИЙСКОЙ ФЕДЕРАЦИИ</w:t>
      </w:r>
    </w:p>
    <w:p w:rsidR="00D86235" w:rsidRDefault="00D86235">
      <w:pPr>
        <w:spacing w:after="240"/>
        <w:jc w:val="right"/>
      </w:pPr>
      <w:r>
        <w:rPr>
          <w:rFonts w:ascii="Times New Roman" w:hAnsi="Times New Roman"/>
          <w:bCs/>
          <w:caps/>
          <w:sz w:val="24"/>
          <w:szCs w:val="24"/>
        </w:rPr>
        <w:t xml:space="preserve">УТВЕРЖДЕНЫ </w:t>
      </w:r>
      <w:r>
        <w:rPr>
          <w:rFonts w:ascii="Times New Roman" w:hAnsi="Times New Roman"/>
          <w:bCs/>
          <w:caps/>
          <w:sz w:val="24"/>
          <w:szCs w:val="24"/>
        </w:rPr>
        <w:br/>
        <w:t xml:space="preserve">Заместителем руководителя </w:t>
      </w:r>
      <w:r>
        <w:rPr>
          <w:rFonts w:ascii="Times New Roman" w:hAnsi="Times New Roman"/>
          <w:bCs/>
          <w:caps/>
          <w:sz w:val="24"/>
          <w:szCs w:val="24"/>
        </w:rPr>
        <w:br/>
        <w:t xml:space="preserve">Госэнергонадзора </w:t>
      </w:r>
      <w:r>
        <w:rPr>
          <w:rFonts w:ascii="Times New Roman" w:hAnsi="Times New Roman"/>
          <w:bCs/>
          <w:caps/>
          <w:sz w:val="24"/>
          <w:szCs w:val="24"/>
        </w:rPr>
        <w:br/>
        <w:t xml:space="preserve">В.Н. Белоусовым </w:t>
      </w:r>
      <w:r>
        <w:rPr>
          <w:rFonts w:ascii="Times New Roman" w:hAnsi="Times New Roman"/>
          <w:bCs/>
          <w:caps/>
          <w:sz w:val="24"/>
          <w:szCs w:val="24"/>
        </w:rPr>
        <w:br/>
      </w:r>
      <w:r>
        <w:rPr>
          <w:rFonts w:ascii="Times New Roman" w:hAnsi="Times New Roman"/>
          <w:caps/>
          <w:sz w:val="24"/>
          <w:szCs w:val="24"/>
        </w:rPr>
        <w:t>27.12.2000</w:t>
      </w:r>
    </w:p>
    <w:p w:rsidR="00D86235" w:rsidRDefault="00D86235">
      <w:pPr>
        <w:spacing w:after="240"/>
        <w:jc w:val="center"/>
      </w:pPr>
      <w:r>
        <w:rPr>
          <w:rFonts w:ascii="Times New Roman" w:hAnsi="Times New Roman"/>
          <w:b/>
          <w:bCs/>
          <w:caps/>
          <w:sz w:val="28"/>
          <w:szCs w:val="28"/>
        </w:rPr>
        <w:t xml:space="preserve">МЕТОДИЧЕСКИЕ УКАЗАНИЯ </w:t>
      </w:r>
      <w:r>
        <w:rPr>
          <w:rFonts w:ascii="Times New Roman" w:hAnsi="Times New Roman"/>
          <w:b/>
          <w:bCs/>
          <w:caps/>
          <w:sz w:val="28"/>
          <w:szCs w:val="28"/>
        </w:rPr>
        <w:br/>
        <w:t xml:space="preserve">ПО КОНТРОЛЮ И АНАЛИЗУ КАЧЕСТВА </w:t>
      </w:r>
      <w:r>
        <w:rPr>
          <w:rFonts w:ascii="Times New Roman" w:hAnsi="Times New Roman"/>
          <w:b/>
          <w:bCs/>
          <w:caps/>
          <w:sz w:val="28"/>
          <w:szCs w:val="28"/>
        </w:rPr>
        <w:br/>
        <w:t xml:space="preserve">ЭЛЕКТРИЧЕСКОЙ ЭНЕРГИИ </w:t>
      </w:r>
      <w:r>
        <w:rPr>
          <w:rFonts w:ascii="Times New Roman" w:hAnsi="Times New Roman"/>
          <w:b/>
          <w:bCs/>
          <w:caps/>
          <w:sz w:val="28"/>
          <w:szCs w:val="28"/>
        </w:rPr>
        <w:br/>
        <w:t xml:space="preserve">В СИСТЕМАХ ЭЛЕКТРОСНАБЖЕНИЯ </w:t>
      </w:r>
      <w:r>
        <w:rPr>
          <w:rFonts w:ascii="Times New Roman" w:hAnsi="Times New Roman"/>
          <w:b/>
          <w:bCs/>
          <w:caps/>
          <w:sz w:val="28"/>
          <w:szCs w:val="28"/>
        </w:rPr>
        <w:br/>
        <w:t>ОБЩЕГО НАЗНАЧЕНИЯ</w:t>
      </w:r>
    </w:p>
    <w:p w:rsidR="00D86235" w:rsidRDefault="00D86235">
      <w:pPr>
        <w:spacing w:after="240"/>
        <w:jc w:val="center"/>
      </w:pPr>
      <w:r>
        <w:rPr>
          <w:rFonts w:ascii="Times New Roman" w:hAnsi="Times New Roman"/>
          <w:b/>
          <w:bCs/>
          <w:caps/>
          <w:sz w:val="24"/>
          <w:szCs w:val="24"/>
        </w:rPr>
        <w:t xml:space="preserve">Часть 1. Контроль качества </w:t>
      </w:r>
      <w:r>
        <w:rPr>
          <w:rFonts w:ascii="Times New Roman" w:hAnsi="Times New Roman"/>
          <w:b/>
          <w:bCs/>
          <w:caps/>
          <w:sz w:val="24"/>
          <w:szCs w:val="24"/>
        </w:rPr>
        <w:br/>
        <w:t>электрической энергии</w:t>
      </w:r>
    </w:p>
    <w:p w:rsidR="00D86235" w:rsidRDefault="00D86235">
      <w:pPr>
        <w:spacing w:after="240"/>
        <w:jc w:val="center"/>
      </w:pPr>
      <w:r>
        <w:rPr>
          <w:rFonts w:ascii="Times New Roman" w:hAnsi="Times New Roman"/>
          <w:b/>
          <w:bCs/>
          <w:caps/>
          <w:sz w:val="24"/>
          <w:szCs w:val="24"/>
        </w:rPr>
        <w:t>РД 153-34.0-15.501-00</w:t>
      </w:r>
    </w:p>
    <w:tbl>
      <w:tblPr>
        <w:tblW w:w="5000" w:type="pct"/>
        <w:jc w:val="center"/>
        <w:tblCellMar>
          <w:left w:w="0" w:type="dxa"/>
          <w:right w:w="0" w:type="dxa"/>
        </w:tblCellMar>
        <w:tblLook w:val="04A0" w:firstRow="1" w:lastRow="0" w:firstColumn="1" w:lastColumn="0" w:noHBand="0" w:noVBand="1"/>
      </w:tblPr>
      <w:tblGrid>
        <w:gridCol w:w="4785"/>
        <w:gridCol w:w="4786"/>
      </w:tblGrid>
      <w:tr w:rsidR="00D86235">
        <w:trPr>
          <w:jc w:val="center"/>
        </w:trPr>
        <w:tc>
          <w:tcPr>
            <w:tcW w:w="4645" w:type="dxa"/>
            <w:tcMar>
              <w:top w:w="0" w:type="dxa"/>
              <w:left w:w="108" w:type="dxa"/>
              <w:bottom w:w="0" w:type="dxa"/>
              <w:right w:w="108" w:type="dxa"/>
            </w:tcMar>
            <w:hideMark/>
          </w:tcPr>
          <w:p w:rsidR="00D86235" w:rsidRPr="00F738B6" w:rsidRDefault="00D86235">
            <w:pPr>
              <w:autoSpaceDE w:val="0"/>
              <w:autoSpaceDN w:val="0"/>
              <w:spacing w:after="240"/>
              <w:rPr>
                <w:rFonts w:ascii="Arial" w:eastAsia="Times New Roman" w:hAnsi="Arial" w:cs="Arial"/>
              </w:rPr>
            </w:pPr>
            <w:r>
              <w:rPr>
                <w:rFonts w:ascii="Times New Roman" w:hAnsi="Times New Roman"/>
                <w:caps/>
                <w:sz w:val="24"/>
                <w:szCs w:val="24"/>
              </w:rPr>
              <w:t xml:space="preserve">СОГЛАСОВАНЫ </w:t>
            </w:r>
            <w:r>
              <w:rPr>
                <w:rFonts w:ascii="Times New Roman" w:hAnsi="Times New Roman"/>
                <w:caps/>
                <w:sz w:val="24"/>
                <w:szCs w:val="24"/>
              </w:rPr>
              <w:br/>
              <w:t>Директором ВНИИМС</w:t>
            </w:r>
            <w:r>
              <w:rPr>
                <w:rFonts w:ascii="Times New Roman" w:hAnsi="Times New Roman"/>
                <w:bCs/>
                <w:sz w:val="24"/>
                <w:szCs w:val="24"/>
              </w:rPr>
              <w:t>а</w:t>
            </w:r>
            <w:r>
              <w:rPr>
                <w:rFonts w:ascii="Times New Roman" w:hAnsi="Times New Roman"/>
                <w:bCs/>
                <w:caps/>
                <w:sz w:val="24"/>
                <w:szCs w:val="24"/>
              </w:rPr>
              <w:t xml:space="preserve"> </w:t>
            </w:r>
            <w:r>
              <w:rPr>
                <w:rFonts w:ascii="Times New Roman" w:hAnsi="Times New Roman"/>
                <w:bCs/>
                <w:caps/>
                <w:sz w:val="24"/>
                <w:szCs w:val="24"/>
              </w:rPr>
              <w:br/>
              <w:t>А.И. Асташенковым</w:t>
            </w:r>
          </w:p>
        </w:tc>
        <w:tc>
          <w:tcPr>
            <w:tcW w:w="4645" w:type="dxa"/>
            <w:tcMar>
              <w:top w:w="0" w:type="dxa"/>
              <w:left w:w="108" w:type="dxa"/>
              <w:bottom w:w="0" w:type="dxa"/>
              <w:right w:w="108" w:type="dxa"/>
            </w:tcMar>
            <w:hideMark/>
          </w:tcPr>
          <w:p w:rsidR="00D86235" w:rsidRPr="00F738B6" w:rsidRDefault="00D86235">
            <w:pPr>
              <w:autoSpaceDE w:val="0"/>
              <w:autoSpaceDN w:val="0"/>
              <w:spacing w:after="240"/>
              <w:jc w:val="right"/>
              <w:rPr>
                <w:rFonts w:ascii="Arial" w:eastAsia="Times New Roman" w:hAnsi="Arial" w:cs="Arial"/>
              </w:rPr>
            </w:pPr>
            <w:r>
              <w:rPr>
                <w:rFonts w:ascii="Times New Roman" w:hAnsi="Times New Roman"/>
                <w:bCs/>
                <w:caps/>
                <w:sz w:val="24"/>
                <w:szCs w:val="24"/>
              </w:rPr>
              <w:t xml:space="preserve">РАЗРАБОТАНЫ </w:t>
            </w:r>
            <w:r>
              <w:rPr>
                <w:rFonts w:ascii="Times New Roman" w:hAnsi="Times New Roman"/>
                <w:bCs/>
                <w:caps/>
                <w:sz w:val="24"/>
                <w:szCs w:val="24"/>
              </w:rPr>
              <w:br/>
              <w:t xml:space="preserve">Научно-методическим </w:t>
            </w:r>
            <w:r>
              <w:rPr>
                <w:rFonts w:ascii="Times New Roman" w:hAnsi="Times New Roman"/>
                <w:bCs/>
                <w:caps/>
                <w:sz w:val="24"/>
                <w:szCs w:val="24"/>
              </w:rPr>
              <w:br/>
              <w:t xml:space="preserve">центром ООО «Научный </w:t>
            </w:r>
            <w:r>
              <w:rPr>
                <w:rFonts w:ascii="Times New Roman" w:hAnsi="Times New Roman"/>
                <w:bCs/>
                <w:caps/>
                <w:sz w:val="24"/>
                <w:szCs w:val="24"/>
              </w:rPr>
              <w:br/>
              <w:t>центр ЛИНВИТ»</w:t>
            </w:r>
          </w:p>
        </w:tc>
      </w:tr>
    </w:tbl>
    <w:p w:rsidR="00D86235" w:rsidRPr="00F738B6" w:rsidRDefault="00D86235">
      <w:pPr>
        <w:ind w:firstLine="283"/>
        <w:jc w:val="center"/>
        <w:rPr>
          <w:rFonts w:ascii="Arial" w:eastAsia="Times New Roman" w:hAnsi="Arial" w:cs="Arial"/>
          <w:sz w:val="20"/>
          <w:szCs w:val="20"/>
        </w:rPr>
      </w:pPr>
      <w:r>
        <w:rPr>
          <w:rFonts w:ascii="Times New Roman" w:hAnsi="Times New Roman"/>
          <w:b/>
          <w:caps/>
          <w:sz w:val="24"/>
          <w:szCs w:val="24"/>
        </w:rPr>
        <w:t> </w:t>
      </w:r>
    </w:p>
    <w:p w:rsidR="00D86235" w:rsidRDefault="00D86235">
      <w:pPr>
        <w:ind w:firstLine="283"/>
        <w:jc w:val="center"/>
      </w:pPr>
      <w:r>
        <w:rPr>
          <w:rFonts w:ascii="Times New Roman" w:hAnsi="Times New Roman"/>
          <w:b/>
          <w:caps/>
          <w:sz w:val="24"/>
          <w:szCs w:val="24"/>
        </w:rPr>
        <w:t> </w:t>
      </w:r>
    </w:p>
    <w:p w:rsidR="00D86235" w:rsidRDefault="00D86235">
      <w:pPr>
        <w:ind w:firstLine="283"/>
        <w:jc w:val="center"/>
      </w:pPr>
      <w:r>
        <w:rPr>
          <w:rFonts w:ascii="Times New Roman" w:hAnsi="Times New Roman"/>
          <w:b/>
          <w:caps/>
          <w:sz w:val="24"/>
          <w:szCs w:val="24"/>
        </w:rPr>
        <w:t>МОСКВА</w:t>
      </w:r>
    </w:p>
    <w:p w:rsidR="00D86235" w:rsidRDefault="00D86235">
      <w:pPr>
        <w:ind w:firstLine="283"/>
        <w:jc w:val="center"/>
      </w:pPr>
      <w:r>
        <w:rPr>
          <w:rFonts w:ascii="Times New Roman" w:hAnsi="Times New Roman"/>
          <w:b/>
          <w:caps/>
          <w:sz w:val="24"/>
          <w:szCs w:val="24"/>
        </w:rPr>
        <w:t>ЭНЕРГОСЕРВИС</w:t>
      </w:r>
    </w:p>
    <w:p w:rsidR="00D86235" w:rsidRDefault="00D86235">
      <w:pPr>
        <w:spacing w:after="240"/>
        <w:ind w:firstLine="283"/>
        <w:jc w:val="center"/>
      </w:pPr>
      <w:r>
        <w:rPr>
          <w:rFonts w:ascii="Times New Roman" w:hAnsi="Times New Roman"/>
          <w:b/>
          <w:caps/>
          <w:sz w:val="24"/>
          <w:szCs w:val="24"/>
        </w:rPr>
        <w:t>2004</w:t>
      </w:r>
    </w:p>
    <w:p w:rsidR="00D86235" w:rsidRDefault="00D86235">
      <w:pPr>
        <w:ind w:firstLine="283"/>
        <w:jc w:val="both"/>
      </w:pPr>
      <w:r>
        <w:rPr>
          <w:rFonts w:ascii="Times New Roman" w:hAnsi="Times New Roman"/>
          <w:sz w:val="24"/>
          <w:szCs w:val="24"/>
        </w:rPr>
        <w:t xml:space="preserve">Настоящий документ РД 153-34.0-15.501-00 «Методические указания по контролю и анализу качества электрической энергии в системах электроснабжения общего </w:t>
      </w:r>
      <w:r>
        <w:rPr>
          <w:rFonts w:ascii="Times New Roman" w:hAnsi="Times New Roman"/>
          <w:sz w:val="24"/>
          <w:szCs w:val="24"/>
        </w:rPr>
        <w:lastRenderedPageBreak/>
        <w:t xml:space="preserve">назначения. Часть 1. Контроль качества электрической энергии» устанавливает порядок проведения работ, процедуры выполнения измерений, обработки и представления результатов при различных видах контроля и испытаний электрической энергии на соответствие требованиям </w:t>
      </w:r>
      <w:hyperlink r:id="rId7"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Методические указания предназначены для персонала энергоснабжающих и энергопотребляющих организаций, аккредитованных испытательных лабораторий, органов государственного энергетического надзора и органов государственного надзора за соблюдением требований государственных стандартов.</w:t>
      </w:r>
    </w:p>
    <w:p w:rsidR="00D86235" w:rsidRDefault="00D86235">
      <w:pPr>
        <w:ind w:firstLine="283"/>
        <w:jc w:val="both"/>
      </w:pPr>
      <w:r>
        <w:rPr>
          <w:rFonts w:ascii="Times New Roman" w:hAnsi="Times New Roman"/>
          <w:sz w:val="24"/>
          <w:szCs w:val="24"/>
        </w:rPr>
        <w:t xml:space="preserve">С введением в действие настоящих Методических указаний утрачивают силу на территории Российской Федерации </w:t>
      </w:r>
      <w:hyperlink r:id="rId8" w:tooltip="Методические указания по контролю и анализу качества электрической энергии в электрических сетях общего назначения" w:history="1">
        <w:r>
          <w:rPr>
            <w:rStyle w:val="a3"/>
          </w:rPr>
          <w:t>РД 34.15.501-88</w:t>
        </w:r>
      </w:hyperlink>
      <w:r>
        <w:rPr>
          <w:rFonts w:ascii="Times New Roman" w:hAnsi="Times New Roman"/>
          <w:sz w:val="24"/>
          <w:szCs w:val="24"/>
        </w:rPr>
        <w:t xml:space="preserve"> «Методические указания по контролю и анализу качества электрической энергии в электрических сетях общего назначения» (М.: СПО Союзтехэнерго, 1990 г.), Дополнение № 1 к указанным РД «Методика контроля и анализа качества электрической энергии в электрических сетях общего назначения» (Москва, Екатеринбург, 1995 г.) за исключением раздела </w:t>
      </w:r>
      <w:hyperlink w:anchor="PO0000112" w:tooltip="Раздел 6" w:history="1">
        <w:r>
          <w:rPr>
            <w:rStyle w:val="a3"/>
          </w:rPr>
          <w:t>6</w:t>
        </w:r>
      </w:hyperlink>
      <w:r>
        <w:rPr>
          <w:rFonts w:ascii="Times New Roman" w:hAnsi="Times New Roman"/>
          <w:sz w:val="24"/>
          <w:szCs w:val="24"/>
        </w:rPr>
        <w:t xml:space="preserve"> и приложений Ж, И, К, Л, М, Н, П, а также прекращают свое действие Изменения и дополнения к Дополнению № 1 (письмо Главгосэнергонадзора России от 05.02.98 № 32-04-05-135).</w:t>
      </w:r>
    </w:p>
    <w:p w:rsidR="00D86235" w:rsidRDefault="00D86235">
      <w:pPr>
        <w:spacing w:before="120" w:after="120"/>
        <w:jc w:val="center"/>
      </w:pPr>
      <w:r>
        <w:rPr>
          <w:rFonts w:ascii="Times New Roman" w:hAnsi="Times New Roman"/>
          <w:b/>
          <w:bCs/>
          <w:sz w:val="24"/>
          <w:szCs w:val="24"/>
        </w:rPr>
        <w:t>ОСНОВНЫЕ ИСПОЛНИТЕЛИ</w:t>
      </w:r>
    </w:p>
    <w:p w:rsidR="00D86235" w:rsidRDefault="00D86235">
      <w:pPr>
        <w:ind w:firstLine="283"/>
        <w:jc w:val="both"/>
      </w:pPr>
      <w:r>
        <w:rPr>
          <w:rFonts w:ascii="Times New Roman" w:hAnsi="Times New Roman"/>
          <w:sz w:val="24"/>
          <w:szCs w:val="24"/>
        </w:rPr>
        <w:t>Никифорова В.Н. - руководитель Научно-методического центра ООО «НЦ ЛИНВИТ»</w:t>
      </w:r>
    </w:p>
    <w:p w:rsidR="00D86235" w:rsidRDefault="00D86235">
      <w:pPr>
        <w:ind w:firstLine="283"/>
        <w:jc w:val="both"/>
      </w:pPr>
      <w:r>
        <w:rPr>
          <w:rFonts w:ascii="Times New Roman" w:hAnsi="Times New Roman"/>
          <w:sz w:val="24"/>
          <w:szCs w:val="24"/>
        </w:rPr>
        <w:t>Ярославский В.Н. - начальник отдела ВНИИМС</w:t>
      </w:r>
    </w:p>
    <w:p w:rsidR="00D86235" w:rsidRDefault="00D86235">
      <w:pPr>
        <w:ind w:firstLine="283"/>
        <w:jc w:val="both"/>
      </w:pPr>
      <w:r>
        <w:rPr>
          <w:rFonts w:ascii="Times New Roman" w:hAnsi="Times New Roman"/>
          <w:sz w:val="24"/>
          <w:szCs w:val="24"/>
        </w:rPr>
        <w:t>Штиллерман B.</w:t>
      </w:r>
      <w:r>
        <w:rPr>
          <w:rFonts w:ascii="Times New Roman" w:hAnsi="Times New Roman"/>
          <w:sz w:val="24"/>
          <w:szCs w:val="24"/>
          <w:lang w:val="en-US"/>
        </w:rPr>
        <w:t>C</w:t>
      </w:r>
      <w:r>
        <w:rPr>
          <w:rFonts w:ascii="Times New Roman" w:hAnsi="Times New Roman"/>
          <w:sz w:val="24"/>
          <w:szCs w:val="24"/>
        </w:rPr>
        <w:t>. - ведущий инженер ВНИИМС</w:t>
      </w:r>
    </w:p>
    <w:p w:rsidR="00D86235" w:rsidRDefault="00D86235">
      <w:pPr>
        <w:ind w:firstLine="283"/>
        <w:jc w:val="both"/>
      </w:pPr>
      <w:r>
        <w:rPr>
          <w:rFonts w:ascii="Times New Roman" w:hAnsi="Times New Roman"/>
          <w:sz w:val="24"/>
          <w:szCs w:val="24"/>
        </w:rPr>
        <w:t>Кармашев B.</w:t>
      </w:r>
      <w:r>
        <w:rPr>
          <w:rFonts w:ascii="Times New Roman" w:hAnsi="Times New Roman"/>
          <w:sz w:val="24"/>
          <w:szCs w:val="24"/>
          <w:lang w:val="en-US"/>
        </w:rPr>
        <w:t>C</w:t>
      </w:r>
      <w:r>
        <w:rPr>
          <w:rFonts w:ascii="Times New Roman" w:hAnsi="Times New Roman"/>
          <w:sz w:val="24"/>
          <w:szCs w:val="24"/>
        </w:rPr>
        <w:t>. - председатель Технического комитета 30 Госстандарта России</w:t>
      </w:r>
    </w:p>
    <w:p w:rsidR="00D86235" w:rsidRDefault="00D86235">
      <w:pPr>
        <w:spacing w:after="120"/>
        <w:ind w:firstLine="283"/>
        <w:jc w:val="both"/>
      </w:pPr>
      <w:r>
        <w:rPr>
          <w:rFonts w:ascii="Times New Roman" w:hAnsi="Times New Roman"/>
          <w:sz w:val="24"/>
          <w:szCs w:val="24"/>
        </w:rPr>
        <w:t xml:space="preserve">Мамошин </w:t>
      </w:r>
      <w:r>
        <w:rPr>
          <w:rFonts w:ascii="Times New Roman" w:hAnsi="Times New Roman"/>
          <w:sz w:val="24"/>
          <w:szCs w:val="24"/>
          <w:lang w:val="en-US"/>
        </w:rPr>
        <w:t>P</w:t>
      </w:r>
      <w:r>
        <w:rPr>
          <w:rFonts w:ascii="Times New Roman" w:hAnsi="Times New Roman"/>
          <w:sz w:val="24"/>
          <w:szCs w:val="24"/>
        </w:rPr>
        <w:t>.</w:t>
      </w:r>
      <w:r>
        <w:rPr>
          <w:rFonts w:ascii="Times New Roman" w:hAnsi="Times New Roman"/>
          <w:sz w:val="24"/>
          <w:szCs w:val="24"/>
          <w:lang w:val="en-US"/>
        </w:rPr>
        <w:t>P</w:t>
      </w:r>
      <w:r>
        <w:rPr>
          <w:rFonts w:ascii="Times New Roman" w:hAnsi="Times New Roman"/>
          <w:sz w:val="24"/>
          <w:szCs w:val="24"/>
        </w:rPr>
        <w:t>. - профессор МИИТ</w:t>
      </w:r>
    </w:p>
    <w:p w:rsidR="00D86235" w:rsidRDefault="00D86235">
      <w:pPr>
        <w:spacing w:after="120"/>
        <w:ind w:firstLine="283"/>
        <w:jc w:val="both"/>
      </w:pPr>
      <w:r>
        <w:rPr>
          <w:rFonts w:ascii="Times New Roman" w:hAnsi="Times New Roman"/>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6708"/>
        <w:gridCol w:w="2703"/>
      </w:tblGrid>
      <w:tr w:rsidR="00D86235">
        <w:trPr>
          <w:jc w:val="center"/>
        </w:trPr>
        <w:tc>
          <w:tcPr>
            <w:tcW w:w="3564" w:type="pct"/>
            <w:tcBorders>
              <w:top w:val="single" w:sz="4" w:space="0" w:color="auto"/>
              <w:left w:val="nil"/>
              <w:bottom w:val="single" w:sz="4" w:space="0" w:color="auto"/>
              <w:right w:val="nil"/>
            </w:tcBorders>
            <w:shd w:val="clear" w:color="auto" w:fill="FFFFFF"/>
            <w:tcMar>
              <w:top w:w="0" w:type="dxa"/>
              <w:left w:w="28" w:type="dxa"/>
              <w:bottom w:w="0" w:type="dxa"/>
              <w:right w:w="28" w:type="dxa"/>
            </w:tcMar>
            <w:hideMark/>
          </w:tcPr>
          <w:p w:rsidR="00D86235" w:rsidRPr="00F738B6" w:rsidRDefault="00D86235">
            <w:pPr>
              <w:autoSpaceDE w:val="0"/>
              <w:autoSpaceDN w:val="0"/>
              <w:spacing w:before="120" w:after="120"/>
              <w:jc w:val="center"/>
              <w:rPr>
                <w:rFonts w:ascii="Arial" w:eastAsia="Times New Roman" w:hAnsi="Arial" w:cs="Arial"/>
              </w:rPr>
            </w:pPr>
            <w:r>
              <w:rPr>
                <w:rFonts w:ascii="Times New Roman" w:hAnsi="Times New Roman"/>
                <w:b/>
                <w:sz w:val="24"/>
                <w:szCs w:val="24"/>
              </w:rPr>
              <w:t>Методические указания по контролю и анализу качества электрической энергии в системах электроснабжения общего назначения. Часть 1. Контроль качества электрической энергии</w:t>
            </w:r>
          </w:p>
        </w:tc>
        <w:tc>
          <w:tcPr>
            <w:tcW w:w="1436" w:type="pct"/>
            <w:tcBorders>
              <w:top w:val="single" w:sz="4" w:space="0" w:color="auto"/>
              <w:left w:val="nil"/>
              <w:bottom w:val="single" w:sz="4" w:space="0" w:color="auto"/>
              <w:right w:val="nil"/>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b/>
                <w:sz w:val="24"/>
                <w:szCs w:val="24"/>
              </w:rPr>
              <w:t>РД 153-34.0-15.501-00</w:t>
            </w:r>
          </w:p>
        </w:tc>
      </w:tr>
    </w:tbl>
    <w:p w:rsidR="00D86235" w:rsidRPr="00F738B6" w:rsidRDefault="00D86235">
      <w:pPr>
        <w:spacing w:before="120"/>
        <w:ind w:firstLine="283"/>
        <w:jc w:val="right"/>
        <w:rPr>
          <w:rFonts w:ascii="Arial" w:eastAsia="Times New Roman" w:hAnsi="Arial" w:cs="Arial"/>
          <w:sz w:val="20"/>
          <w:szCs w:val="20"/>
        </w:rPr>
      </w:pPr>
      <w:r>
        <w:rPr>
          <w:rFonts w:ascii="Times New Roman" w:hAnsi="Times New Roman"/>
          <w:sz w:val="24"/>
        </w:rPr>
        <w:t>Срок действия установлен</w:t>
      </w:r>
    </w:p>
    <w:p w:rsidR="00D86235" w:rsidRDefault="00D86235">
      <w:pPr>
        <w:ind w:firstLine="283"/>
        <w:jc w:val="right"/>
      </w:pPr>
      <w:r>
        <w:rPr>
          <w:rFonts w:ascii="Times New Roman" w:hAnsi="Times New Roman"/>
          <w:sz w:val="24"/>
          <w:szCs w:val="24"/>
        </w:rPr>
        <w:t>с 01.01.2001 г.</w:t>
      </w:r>
    </w:p>
    <w:p w:rsidR="00D86235" w:rsidRDefault="00D86235">
      <w:pPr>
        <w:ind w:firstLine="283"/>
        <w:jc w:val="right"/>
      </w:pPr>
      <w:r>
        <w:rPr>
          <w:rFonts w:ascii="Times New Roman" w:hAnsi="Times New Roman"/>
          <w:sz w:val="24"/>
          <w:szCs w:val="24"/>
        </w:rPr>
        <w:t>до 01.01.2006 г.</w:t>
      </w:r>
    </w:p>
    <w:p w:rsidR="00D86235" w:rsidRDefault="00D86235">
      <w:pPr>
        <w:pStyle w:val="1"/>
      </w:pPr>
      <w:bookmarkStart w:id="1" w:name="_Toc135015289"/>
      <w:r>
        <w:t>1. ОБЛАСТЬ ПРИМЕНЕНИЯ</w:t>
      </w:r>
      <w:bookmarkEnd w:id="1"/>
    </w:p>
    <w:p w:rsidR="00D86235" w:rsidRPr="00F738B6" w:rsidRDefault="00D86235">
      <w:pPr>
        <w:ind w:firstLine="283"/>
        <w:jc w:val="both"/>
        <w:rPr>
          <w:rFonts w:eastAsia="Times New Roman"/>
        </w:rPr>
      </w:pPr>
      <w:bookmarkStart w:id="2" w:name="PO0000020"/>
      <w:r>
        <w:rPr>
          <w:rFonts w:ascii="Times New Roman" w:hAnsi="Times New Roman"/>
          <w:sz w:val="24"/>
          <w:szCs w:val="24"/>
        </w:rPr>
        <w:t xml:space="preserve">1.1. Настоящая часть Методических указаний устанавливает основные положения по контролю качества электрической энергии в соответствии с требованиями </w:t>
      </w:r>
      <w:bookmarkEnd w:id="2"/>
      <w:r>
        <w:fldChar w:fldCharType="begin"/>
      </w:r>
      <w:r>
        <w:instrText xml:space="preserve"> HYPERLINK "normacs://normacs.ru/5HP?dob=41395.000023&amp;dol=41471.415069" \o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instrText>
      </w:r>
      <w:r>
        <w:fldChar w:fldCharType="separate"/>
      </w:r>
      <w:r>
        <w:rPr>
          <w:rStyle w:val="a3"/>
        </w:rPr>
        <w:t>ГОСТ 13109-97</w:t>
      </w:r>
      <w:r>
        <w:fldChar w:fldCharType="end"/>
      </w:r>
      <w:r>
        <w:rPr>
          <w:rFonts w:ascii="Times New Roman" w:hAnsi="Times New Roman"/>
          <w:sz w:val="24"/>
          <w:szCs w:val="24"/>
        </w:rPr>
        <w:t xml:space="preserve"> в системах электроснабжения общего назначения однофазного и трехфазного переменного тока с частотой 50 Гц и определяет правила оценки соответствия установленным требованиям следующих показателей качества электрической энергии (далее - ПКЭ):</w:t>
      </w:r>
    </w:p>
    <w:p w:rsidR="00D86235" w:rsidRDefault="00D86235">
      <w:pPr>
        <w:ind w:firstLine="283"/>
        <w:jc w:val="both"/>
      </w:pPr>
      <w:r>
        <w:rPr>
          <w:rFonts w:ascii="Times New Roman" w:hAnsi="Times New Roman"/>
          <w:sz w:val="24"/>
          <w:szCs w:val="24"/>
        </w:rPr>
        <w:t>- установившееся отклонение напряжения;</w:t>
      </w:r>
    </w:p>
    <w:p w:rsidR="00D86235" w:rsidRDefault="00D86235">
      <w:pPr>
        <w:ind w:firstLine="283"/>
        <w:jc w:val="both"/>
      </w:pPr>
      <w:r>
        <w:rPr>
          <w:rFonts w:ascii="Times New Roman" w:hAnsi="Times New Roman"/>
          <w:sz w:val="24"/>
          <w:szCs w:val="24"/>
        </w:rPr>
        <w:t>- коэффициент n-ой гармонической составляющей напряжения;</w:t>
      </w:r>
    </w:p>
    <w:p w:rsidR="00D86235" w:rsidRDefault="00D86235">
      <w:pPr>
        <w:ind w:firstLine="283"/>
        <w:jc w:val="both"/>
      </w:pPr>
      <w:r>
        <w:rPr>
          <w:rFonts w:ascii="Times New Roman" w:hAnsi="Times New Roman"/>
          <w:sz w:val="24"/>
          <w:szCs w:val="24"/>
        </w:rPr>
        <w:t>- коэффициент искажения синусоидальности кривой напряжения;</w:t>
      </w:r>
    </w:p>
    <w:p w:rsidR="00D86235" w:rsidRDefault="00D86235">
      <w:pPr>
        <w:ind w:firstLine="283"/>
        <w:jc w:val="both"/>
      </w:pPr>
      <w:r>
        <w:rPr>
          <w:rFonts w:ascii="Times New Roman" w:hAnsi="Times New Roman"/>
          <w:sz w:val="24"/>
          <w:szCs w:val="24"/>
        </w:rPr>
        <w:t>- коэффициент несимметрии напряжений по обратной последовательности;</w:t>
      </w:r>
    </w:p>
    <w:p w:rsidR="00D86235" w:rsidRDefault="00D86235">
      <w:pPr>
        <w:ind w:firstLine="283"/>
        <w:jc w:val="both"/>
      </w:pPr>
      <w:r>
        <w:rPr>
          <w:rFonts w:ascii="Times New Roman" w:hAnsi="Times New Roman"/>
          <w:sz w:val="24"/>
          <w:szCs w:val="24"/>
        </w:rPr>
        <w:t>- коэффициент несимметрии напряжений по нулевой последовательности;</w:t>
      </w:r>
    </w:p>
    <w:p w:rsidR="00D86235" w:rsidRDefault="00D86235">
      <w:pPr>
        <w:ind w:firstLine="283"/>
        <w:jc w:val="both"/>
      </w:pPr>
      <w:r>
        <w:rPr>
          <w:rFonts w:ascii="Times New Roman" w:hAnsi="Times New Roman"/>
          <w:sz w:val="24"/>
          <w:szCs w:val="24"/>
        </w:rPr>
        <w:t>- отклонение частоты;</w:t>
      </w:r>
    </w:p>
    <w:p w:rsidR="00D86235" w:rsidRDefault="00D86235">
      <w:pPr>
        <w:ind w:firstLine="283"/>
        <w:jc w:val="both"/>
      </w:pPr>
      <w:r>
        <w:rPr>
          <w:rFonts w:ascii="Times New Roman" w:hAnsi="Times New Roman"/>
          <w:sz w:val="24"/>
          <w:szCs w:val="24"/>
        </w:rPr>
        <w:t>- длительность провала напряжения.</w:t>
      </w:r>
    </w:p>
    <w:p w:rsidR="00D86235" w:rsidRDefault="00D86235">
      <w:pPr>
        <w:ind w:firstLine="283"/>
        <w:jc w:val="both"/>
      </w:pPr>
      <w:r>
        <w:rPr>
          <w:rFonts w:ascii="Times New Roman" w:hAnsi="Times New Roman"/>
          <w:sz w:val="24"/>
          <w:szCs w:val="24"/>
        </w:rPr>
        <w:t>1.2. Настоящая часть Методических указаний (далее - указания) предназначена для применения энергоснабжающими и энергопотребляющими организациями в соответствии со своими полномочиями при осуществлении следующих видов контроля качества электрической энергии (далее - КЭ):</w:t>
      </w:r>
    </w:p>
    <w:p w:rsidR="00D86235" w:rsidRDefault="00D86235">
      <w:pPr>
        <w:ind w:firstLine="283"/>
        <w:jc w:val="both"/>
      </w:pPr>
      <w:r>
        <w:rPr>
          <w:rFonts w:ascii="Times New Roman" w:hAnsi="Times New Roman"/>
          <w:sz w:val="24"/>
          <w:szCs w:val="24"/>
        </w:rPr>
        <w:t>- периодический контроль КЭ;</w:t>
      </w:r>
    </w:p>
    <w:p w:rsidR="00D86235" w:rsidRDefault="00D86235">
      <w:pPr>
        <w:ind w:firstLine="283"/>
        <w:jc w:val="both"/>
      </w:pPr>
      <w:r>
        <w:rPr>
          <w:rFonts w:ascii="Times New Roman" w:hAnsi="Times New Roman"/>
          <w:sz w:val="24"/>
          <w:szCs w:val="24"/>
        </w:rPr>
        <w:t>- контроль КЭ при определении технических условий (далее - ТУ), разрешений или иных документов на присоединение;</w:t>
      </w:r>
    </w:p>
    <w:p w:rsidR="00D86235" w:rsidRDefault="00D86235">
      <w:pPr>
        <w:ind w:firstLine="283"/>
        <w:jc w:val="both"/>
      </w:pPr>
      <w:r>
        <w:rPr>
          <w:rFonts w:ascii="Times New Roman" w:hAnsi="Times New Roman"/>
          <w:sz w:val="24"/>
          <w:szCs w:val="24"/>
        </w:rPr>
        <w:t>- контроль КЭ при определении условий договора между энергоснабжающей организацией и потребителем (далее - договора энергоснабжения);</w:t>
      </w:r>
    </w:p>
    <w:p w:rsidR="00D86235" w:rsidRDefault="00D86235">
      <w:pPr>
        <w:ind w:firstLine="283"/>
        <w:jc w:val="both"/>
      </w:pPr>
      <w:r>
        <w:rPr>
          <w:rFonts w:ascii="Times New Roman" w:hAnsi="Times New Roman"/>
          <w:sz w:val="24"/>
          <w:szCs w:val="24"/>
        </w:rPr>
        <w:t>- контроль КЭ при допуске к эксплуатации электроустановок потребителей, ухудшающих КЭ;</w:t>
      </w:r>
    </w:p>
    <w:p w:rsidR="00D86235" w:rsidRDefault="00D86235">
      <w:pPr>
        <w:ind w:firstLine="283"/>
        <w:jc w:val="both"/>
      </w:pPr>
      <w:r>
        <w:rPr>
          <w:rFonts w:ascii="Times New Roman" w:hAnsi="Times New Roman"/>
          <w:sz w:val="24"/>
          <w:szCs w:val="24"/>
        </w:rPr>
        <w:t>- контроль КЭ при рассмотрении претензий к качеству электрической энергии.</w:t>
      </w:r>
    </w:p>
    <w:p w:rsidR="00D86235" w:rsidRDefault="00D86235">
      <w:pPr>
        <w:ind w:firstLine="283"/>
        <w:jc w:val="both"/>
      </w:pPr>
      <w:r>
        <w:rPr>
          <w:rFonts w:ascii="Times New Roman" w:hAnsi="Times New Roman"/>
          <w:sz w:val="24"/>
          <w:szCs w:val="24"/>
        </w:rPr>
        <w:t>1.3. Указания должны использоваться аккредитованными испытательными лабораториями, органами государственного энергетического надзора и органами государственного надзора за соблюдением требований государственных стандартов в соответствии со своими полномочиями при проведении сертификационных испытаний ЭЭ, арбитражных испытаниях ЭЭ, осуществлении инспекционного контроля за сертифицированной ЭЭ, а также при осуществлении государственного надзора за качеством электрической энергии и соблюдением обязательных требований государственных стандартов (далее - государственного надзора).</w:t>
      </w:r>
    </w:p>
    <w:p w:rsidR="00D86235" w:rsidRDefault="00D86235">
      <w:pPr>
        <w:ind w:firstLine="283"/>
        <w:jc w:val="both"/>
      </w:pPr>
      <w:r>
        <w:rPr>
          <w:rFonts w:ascii="Times New Roman" w:hAnsi="Times New Roman"/>
          <w:sz w:val="24"/>
          <w:szCs w:val="24"/>
        </w:rPr>
        <w:t>1.4. Указания могут быть также использованы энергоснабжающими и энергопотребляющими организациями для проведения технологического контроля или иных видов контроля КЭ при отсутствии соответствующих нормативных документов.</w:t>
      </w:r>
    </w:p>
    <w:p w:rsidR="00D86235" w:rsidRDefault="00D86235">
      <w:pPr>
        <w:pStyle w:val="1"/>
      </w:pPr>
      <w:bookmarkStart w:id="3" w:name="_Toc135015290"/>
      <w:r>
        <w:t>2. НОРМАТИВНЫЕ ССЫЛКИ</w:t>
      </w:r>
      <w:bookmarkEnd w:id="3"/>
    </w:p>
    <w:p w:rsidR="00D86235" w:rsidRPr="00F738B6" w:rsidRDefault="00D86235">
      <w:pPr>
        <w:ind w:firstLine="283"/>
        <w:jc w:val="both"/>
        <w:rPr>
          <w:rFonts w:eastAsia="Times New Roman"/>
        </w:rPr>
      </w:pPr>
      <w:r>
        <w:rPr>
          <w:rFonts w:ascii="Times New Roman" w:hAnsi="Times New Roman"/>
          <w:sz w:val="24"/>
          <w:szCs w:val="24"/>
        </w:rPr>
        <w:t>В указаниях использованы ссылки на следующие нормативные документы:</w:t>
      </w:r>
    </w:p>
    <w:p w:rsidR="00D86235" w:rsidRDefault="00D86235">
      <w:pPr>
        <w:ind w:firstLine="283"/>
        <w:jc w:val="both"/>
      </w:pPr>
      <w:hyperlink r:id="rId9"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D86235" w:rsidRDefault="00D86235">
      <w:pPr>
        <w:ind w:firstLine="283"/>
        <w:jc w:val="both"/>
      </w:pPr>
      <w:hyperlink r:id="rId10" w:tooltip="ГСИ. Методики выполнения измерений" w:history="1">
        <w:r>
          <w:rPr>
            <w:rStyle w:val="a3"/>
          </w:rPr>
          <w:t>ГОСТ Р 8.563-96</w:t>
        </w:r>
      </w:hyperlink>
      <w:r>
        <w:rPr>
          <w:rFonts w:ascii="Times New Roman" w:hAnsi="Times New Roman"/>
          <w:sz w:val="24"/>
          <w:szCs w:val="24"/>
        </w:rPr>
        <w:t xml:space="preserve"> ГСИ Методики выполнения измерений;</w:t>
      </w:r>
    </w:p>
    <w:p w:rsidR="00D86235" w:rsidRDefault="00D86235">
      <w:pPr>
        <w:ind w:firstLine="283"/>
        <w:jc w:val="both"/>
      </w:pPr>
      <w:hyperlink r:id="rId11" w:tooltip="ГСИ. Метрология. Термины и определения" w:history="1">
        <w:r>
          <w:rPr>
            <w:rStyle w:val="a3"/>
          </w:rPr>
          <w:t>ГОСТ 16263-70</w:t>
        </w:r>
      </w:hyperlink>
      <w:r>
        <w:rPr>
          <w:rFonts w:ascii="Times New Roman" w:hAnsi="Times New Roman"/>
          <w:sz w:val="24"/>
          <w:szCs w:val="24"/>
        </w:rPr>
        <w:t>. ГСИ. Метрология. Термины и определения;</w:t>
      </w:r>
    </w:p>
    <w:p w:rsidR="00D86235" w:rsidRDefault="00D86235">
      <w:pPr>
        <w:ind w:firstLine="283"/>
        <w:jc w:val="both"/>
      </w:pPr>
      <w:hyperlink r:id="rId12" w:tooltip="Система государственных испытаний продукции. Испытания и контроль качества продукции. Основные термины и определения" w:history="1">
        <w:r>
          <w:rPr>
            <w:rStyle w:val="a3"/>
          </w:rPr>
          <w:t>ГОСТ 16504-81</w:t>
        </w:r>
      </w:hyperlink>
      <w:r>
        <w:rPr>
          <w:rFonts w:ascii="Times New Roman" w:hAnsi="Times New Roman"/>
          <w:sz w:val="24"/>
          <w:szCs w:val="24"/>
        </w:rPr>
        <w:t xml:space="preserve"> СГИП Испытания и контроль качества продукции. Основные термины и определения;</w:t>
      </w:r>
    </w:p>
    <w:p w:rsidR="00D86235" w:rsidRDefault="00D86235">
      <w:pPr>
        <w:ind w:firstLine="283"/>
        <w:jc w:val="both"/>
      </w:pPr>
      <w:hyperlink r:id="rId13" w:tooltip="Средства измерений электрических и магнитных величин. Общие технические условия" w:history="1">
        <w:r>
          <w:rPr>
            <w:rStyle w:val="a3"/>
          </w:rPr>
          <w:t>ГОСТ 22261-94</w:t>
        </w:r>
      </w:hyperlink>
      <w:r>
        <w:rPr>
          <w:rFonts w:ascii="Times New Roman" w:hAnsi="Times New Roman"/>
          <w:sz w:val="24"/>
          <w:szCs w:val="24"/>
        </w:rPr>
        <w:t xml:space="preserve"> Средства измерений электрических и магнитных величин;</w:t>
      </w:r>
    </w:p>
    <w:p w:rsidR="00D86235" w:rsidRDefault="00D86235">
      <w:pPr>
        <w:ind w:firstLine="283"/>
        <w:jc w:val="both"/>
      </w:pPr>
      <w:hyperlink r:id="rId14" w:tooltip="Совместимость технических средств электромагнитная. Термины и определения" w:history="1">
        <w:r>
          <w:rPr>
            <w:rStyle w:val="a3"/>
          </w:rPr>
          <w:t>ГОСТ Р 50397-92</w:t>
        </w:r>
      </w:hyperlink>
      <w:r>
        <w:rPr>
          <w:rFonts w:ascii="Times New Roman" w:hAnsi="Times New Roman"/>
          <w:sz w:val="24"/>
          <w:szCs w:val="24"/>
        </w:rPr>
        <w:t xml:space="preserve"> Совместимость технических средств электромагнитная. Термины и определения.</w:t>
      </w:r>
    </w:p>
    <w:p w:rsidR="00D86235" w:rsidRDefault="00D86235">
      <w:pPr>
        <w:pStyle w:val="1"/>
      </w:pPr>
      <w:bookmarkStart w:id="4" w:name="_Toc135015291"/>
      <w:r>
        <w:t>3. ТЕРМИНЫ И ОПРЕДЕЛЕНИЯ</w:t>
      </w:r>
      <w:bookmarkEnd w:id="4"/>
    </w:p>
    <w:p w:rsidR="00D86235" w:rsidRPr="00F738B6" w:rsidRDefault="00D86235">
      <w:pPr>
        <w:ind w:firstLine="283"/>
        <w:jc w:val="both"/>
        <w:rPr>
          <w:rFonts w:eastAsia="Times New Roman"/>
        </w:rPr>
      </w:pPr>
      <w:r>
        <w:rPr>
          <w:rFonts w:ascii="Times New Roman" w:hAnsi="Times New Roman"/>
          <w:sz w:val="24"/>
          <w:szCs w:val="24"/>
        </w:rPr>
        <w:t>В настоящих указаниях применяют следующие термины и определения:</w:t>
      </w:r>
    </w:p>
    <w:p w:rsidR="00D86235" w:rsidRDefault="00D86235">
      <w:pPr>
        <w:ind w:firstLine="283"/>
        <w:jc w:val="both"/>
      </w:pPr>
      <w:r>
        <w:rPr>
          <w:rFonts w:ascii="Times New Roman" w:hAnsi="Times New Roman"/>
          <w:sz w:val="24"/>
          <w:szCs w:val="24"/>
        </w:rPr>
        <w:t>3.1. Установленные требования - требования, установленные в нормативных документах, договорах энергоснабжения, технических условиях на присоединение, а также в иных документах.</w:t>
      </w:r>
    </w:p>
    <w:p w:rsidR="00D86235" w:rsidRDefault="00D86235">
      <w:pPr>
        <w:ind w:firstLine="283"/>
        <w:jc w:val="both"/>
      </w:pPr>
      <w:bookmarkStart w:id="5" w:name="PO0000035"/>
      <w:r>
        <w:rPr>
          <w:rFonts w:ascii="Times New Roman" w:hAnsi="Times New Roman"/>
          <w:sz w:val="24"/>
          <w:szCs w:val="24"/>
        </w:rPr>
        <w:t>3.2. Контроль КЭ - проверка соответствия показателей КЭ установленным требованиям.</w:t>
      </w:r>
      <w:bookmarkEnd w:id="5"/>
    </w:p>
    <w:p w:rsidR="00D86235" w:rsidRDefault="00D86235">
      <w:pPr>
        <w:ind w:firstLine="283"/>
        <w:jc w:val="both"/>
      </w:pPr>
      <w:r>
        <w:rPr>
          <w:rFonts w:ascii="Times New Roman" w:hAnsi="Times New Roman"/>
          <w:sz w:val="24"/>
          <w:szCs w:val="24"/>
        </w:rPr>
        <w:t xml:space="preserve">3.3. Периодический контроль КЭ - контроль, осуществляемый в целях управления КЭ, при котором поступление информации о контролируемых показателях и их оценка происходит периодически с интервалами, определяемыми организацией, осуществляющей контроль КЭ, но не реже пределов, установленных </w:t>
      </w:r>
      <w:hyperlink r:id="rId15"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3.4. Технологический контроль КЭ - контроль КЭ с длительностью и (или) погрешностью измерений, которые могут отличаться от требований </w:t>
      </w:r>
      <w:hyperlink r:id="rId16"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3.5. Претензионные испытания ЭЭ - испытания, проводимые при рассмотрении претензий продавца или покупателя электрической энергии к ее качеству.</w:t>
      </w:r>
    </w:p>
    <w:p w:rsidR="00D86235" w:rsidRDefault="00D86235">
      <w:pPr>
        <w:ind w:firstLine="283"/>
        <w:jc w:val="both"/>
      </w:pPr>
      <w:r>
        <w:rPr>
          <w:rFonts w:ascii="Times New Roman" w:hAnsi="Times New Roman"/>
          <w:sz w:val="24"/>
          <w:szCs w:val="24"/>
        </w:rPr>
        <w:t>3.6. Арбитражные испытания ЭЭ - претенционные испытания ЭЭ, проводимые аккредитованными в установленном порядке испытательными лабораториями (центрами) по постановлению судов при рассмотрении претензий к КЭ, участвующих в споре сторон.</w:t>
      </w:r>
    </w:p>
    <w:p w:rsidR="00D86235" w:rsidRDefault="00D86235">
      <w:pPr>
        <w:ind w:firstLine="283"/>
        <w:jc w:val="both"/>
      </w:pPr>
      <w:r>
        <w:rPr>
          <w:rFonts w:ascii="Times New Roman" w:hAnsi="Times New Roman"/>
          <w:sz w:val="24"/>
          <w:szCs w:val="24"/>
        </w:rPr>
        <w:t>3.7. Сертификационные испытания ЭЭ - испытания ЭЭ, проводимые аккредитованными в установленном порядке испытательными лабораториями (центрами) в целях сертификации электрической энергии.</w:t>
      </w:r>
    </w:p>
    <w:p w:rsidR="00D86235" w:rsidRDefault="00D86235">
      <w:pPr>
        <w:ind w:firstLine="283"/>
        <w:jc w:val="both"/>
      </w:pPr>
      <w:r>
        <w:rPr>
          <w:rFonts w:ascii="Times New Roman" w:hAnsi="Times New Roman"/>
          <w:sz w:val="24"/>
          <w:szCs w:val="24"/>
        </w:rPr>
        <w:t>3.8. Испытания при инспекционном контроле за сертифицированной ЭЭ - испытания ЭЭ, проводимые аккредитованными в установленном порядке испытательными лабораториями (центрами) с целью подтверждения, что ЭЭ соответствует требованиям, которые были установлены при сертификации.</w:t>
      </w:r>
    </w:p>
    <w:p w:rsidR="00D86235" w:rsidRDefault="00D86235">
      <w:pPr>
        <w:ind w:firstLine="283"/>
        <w:jc w:val="both"/>
      </w:pPr>
      <w:r>
        <w:rPr>
          <w:rFonts w:ascii="Times New Roman" w:hAnsi="Times New Roman"/>
          <w:sz w:val="24"/>
          <w:szCs w:val="24"/>
        </w:rPr>
        <w:t xml:space="preserve">3.9. Испытания ЭЭ при осуществлении государственного надзора - испытания, проводимые органами государственного надзора с целью проверки соответствия ЭЭ установленным </w:t>
      </w:r>
      <w:hyperlink r:id="rId17"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требованиям к ее качеству.</w:t>
      </w:r>
    </w:p>
    <w:p w:rsidR="00D86235" w:rsidRDefault="00D86235">
      <w:pPr>
        <w:ind w:firstLine="283"/>
        <w:jc w:val="both"/>
      </w:pPr>
      <w:r>
        <w:rPr>
          <w:rFonts w:ascii="Times New Roman" w:hAnsi="Times New Roman"/>
          <w:sz w:val="24"/>
          <w:szCs w:val="24"/>
        </w:rPr>
        <w:t>3.10. Пункт контроля КЭ - пункт электрической сети, в котором проводят измерение показателей КЭ при контроле качества ЭЭ.</w:t>
      </w:r>
    </w:p>
    <w:p w:rsidR="00D86235" w:rsidRDefault="00D86235">
      <w:pPr>
        <w:ind w:firstLine="283"/>
        <w:jc w:val="both"/>
      </w:pPr>
      <w:r>
        <w:rPr>
          <w:rFonts w:ascii="Times New Roman" w:hAnsi="Times New Roman"/>
          <w:sz w:val="24"/>
          <w:szCs w:val="24"/>
        </w:rPr>
        <w:t>В качестве пункта контроля КЭ может быть использована точка общего присоединения, граница раздела балансовой принадлежности, выводы приемников электрической энергии, а также другие точки электрической сети, в том числе выбранные по согласованию между энергоснабжающей организацией и потребителем.</w:t>
      </w:r>
    </w:p>
    <w:p w:rsidR="00D86235" w:rsidRDefault="00D86235">
      <w:pPr>
        <w:ind w:firstLine="283"/>
        <w:jc w:val="both"/>
      </w:pPr>
      <w:r>
        <w:rPr>
          <w:rFonts w:ascii="Times New Roman" w:hAnsi="Times New Roman"/>
          <w:sz w:val="24"/>
          <w:szCs w:val="24"/>
        </w:rPr>
        <w:t>3.11. Точка общего присоединения (далее - ТОП) - электрически ближайшая к рассматриваемому потребителю ЭЭ точка электрической сети энергоснабжающей организации, к которой присоединены или могут быть присоединены другие потребители ЭЭ.</w:t>
      </w:r>
    </w:p>
    <w:p w:rsidR="00D86235" w:rsidRDefault="00D86235">
      <w:pPr>
        <w:ind w:firstLine="283"/>
        <w:jc w:val="both"/>
      </w:pPr>
      <w:r>
        <w:rPr>
          <w:rFonts w:ascii="Times New Roman" w:hAnsi="Times New Roman"/>
          <w:sz w:val="24"/>
          <w:szCs w:val="24"/>
        </w:rPr>
        <w:t>3.12. Точка коммерческого контроля КЭ (далее - ТКЭ) - точка общего присоединения, граница раздела балансовой принадлежности, или другая точка электрической сети, принятая по согласованию между энергоснабжающей организацией и потребителем в качестве точки сети, в которой при наличии претензий какой-либо из сторон договора будет производиться проверка соблюдения договорных условий по КЭ и расчеты за их нарушение.</w:t>
      </w:r>
    </w:p>
    <w:p w:rsidR="00D86235" w:rsidRDefault="00D86235">
      <w:pPr>
        <w:ind w:firstLine="283"/>
        <w:jc w:val="both"/>
      </w:pPr>
      <w:r>
        <w:rPr>
          <w:rFonts w:ascii="Times New Roman" w:hAnsi="Times New Roman"/>
          <w:sz w:val="24"/>
          <w:szCs w:val="24"/>
        </w:rPr>
        <w:t>3.13. Центр питания (далее - ЦП) - распределительное устройство генераторного напряжения электростанции или распределительное устройство вторичного напряжения (6000 В и выше) подстанции энергоснабжающей организации, к которым присоединены электрические сети данного района (региона) по месторасположению потребителей.</w:t>
      </w:r>
    </w:p>
    <w:p w:rsidR="00D86235" w:rsidRDefault="00D86235">
      <w:pPr>
        <w:ind w:firstLine="283"/>
        <w:jc w:val="both"/>
      </w:pPr>
      <w:r>
        <w:rPr>
          <w:rFonts w:ascii="Times New Roman" w:hAnsi="Times New Roman"/>
          <w:sz w:val="24"/>
          <w:szCs w:val="24"/>
        </w:rPr>
        <w:t>ЦП и присоединенная к нему электрическая сеть могут принадлежать разным энергоснабжающим организациям.</w:t>
      </w:r>
    </w:p>
    <w:p w:rsidR="00D86235" w:rsidRDefault="00D86235">
      <w:pPr>
        <w:ind w:firstLine="283"/>
        <w:jc w:val="both"/>
      </w:pPr>
      <w:r>
        <w:rPr>
          <w:rFonts w:ascii="Times New Roman" w:hAnsi="Times New Roman"/>
          <w:sz w:val="24"/>
          <w:szCs w:val="24"/>
        </w:rPr>
        <w:t>3.14. Распределительная электрическая сеть - электрическая сеть, присоединенная к центру питания, обеспечивающая распределение электрической энергии между потребителями электрической энергии или обеспечивающая передачу электрической энергии организациям, заключающим договора энергоснабжения с потребителями.</w:t>
      </w:r>
    </w:p>
    <w:p w:rsidR="00D86235" w:rsidRDefault="00D86235">
      <w:pPr>
        <w:ind w:firstLine="283"/>
        <w:jc w:val="both"/>
      </w:pPr>
      <w:r>
        <w:rPr>
          <w:rFonts w:ascii="Times New Roman" w:hAnsi="Times New Roman"/>
          <w:sz w:val="24"/>
          <w:szCs w:val="24"/>
        </w:rPr>
        <w:t>3.15. Наибольшее (наименьшее) значение ПКЭ - наибольшее (наименьшее) из всех измеренных в течение 24 ч значений контролируемого ПКЭ.</w:t>
      </w:r>
    </w:p>
    <w:p w:rsidR="00D86235" w:rsidRDefault="00D86235">
      <w:pPr>
        <w:ind w:firstLine="283"/>
        <w:jc w:val="both"/>
      </w:pPr>
      <w:r>
        <w:rPr>
          <w:rFonts w:ascii="Times New Roman" w:hAnsi="Times New Roman"/>
          <w:sz w:val="24"/>
          <w:szCs w:val="24"/>
        </w:rPr>
        <w:t>3.16. Верхнее (нижнее) значение ПКЭ - верхняя (нижняя) граница отрезка, которому принадлежат 95 % измеренных в течение 24 ч значений контролируемого ПКЭ.</w:t>
      </w:r>
    </w:p>
    <w:p w:rsidR="00D86235" w:rsidRDefault="00D86235">
      <w:pPr>
        <w:pStyle w:val="1"/>
      </w:pPr>
      <w:bookmarkStart w:id="6" w:name="_Toc135015292"/>
      <w:r>
        <w:t>4. НОРМЫ КЭ, УСЛОВИЯ СООТВЕТСТВИЯ НОРМАМ И ФОРМЫ ПРЕДСТАВЛЕНИЯ РЕЗУЛЬТАТОВ КОНТРОЛЯ</w:t>
      </w:r>
      <w:bookmarkEnd w:id="6"/>
    </w:p>
    <w:p w:rsidR="00D86235" w:rsidRPr="00F738B6" w:rsidRDefault="00D86235">
      <w:pPr>
        <w:ind w:firstLine="283"/>
        <w:jc w:val="both"/>
        <w:rPr>
          <w:rFonts w:eastAsia="Times New Roman"/>
        </w:rPr>
      </w:pPr>
      <w:r>
        <w:rPr>
          <w:rFonts w:ascii="Times New Roman" w:hAnsi="Times New Roman"/>
          <w:sz w:val="24"/>
          <w:szCs w:val="24"/>
        </w:rPr>
        <w:t>4.1. Нормы качества электроэнергии</w:t>
      </w:r>
    </w:p>
    <w:p w:rsidR="00D86235" w:rsidRDefault="00D86235">
      <w:pPr>
        <w:ind w:firstLine="283"/>
        <w:jc w:val="both"/>
      </w:pPr>
      <w:r>
        <w:rPr>
          <w:rFonts w:ascii="Times New Roman" w:hAnsi="Times New Roman"/>
          <w:sz w:val="24"/>
          <w:szCs w:val="24"/>
        </w:rPr>
        <w:t xml:space="preserve">4.1.1. В соответствии с </w:t>
      </w:r>
      <w:hyperlink r:id="rId18"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для ПКЭ установлены нормально допускаемые и (или) предельно допускаемые значения.</w:t>
      </w:r>
    </w:p>
    <w:p w:rsidR="00D86235" w:rsidRDefault="00D86235">
      <w:pPr>
        <w:ind w:firstLine="283"/>
        <w:jc w:val="both"/>
      </w:pPr>
      <w:r>
        <w:rPr>
          <w:rFonts w:ascii="Times New Roman" w:hAnsi="Times New Roman"/>
          <w:sz w:val="24"/>
          <w:szCs w:val="24"/>
        </w:rPr>
        <w:t xml:space="preserve">В зависимости от вида пункта контроля КЭ (выводы приемника электрической энергии, ТОП электрических сетей различных классов напряжения и др.) численные значения норм КЭ в общем случае различны и должны устанавливаться в договорах энергоснабжения с учетом необходимости выполнения норм </w:t>
      </w:r>
      <w:hyperlink r:id="rId19"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в пунктах (точках) электрических сетей, установленных этим стандартом.</w:t>
      </w:r>
    </w:p>
    <w:p w:rsidR="00D86235" w:rsidRDefault="00D86235">
      <w:pPr>
        <w:ind w:firstLine="283"/>
        <w:jc w:val="both"/>
      </w:pPr>
      <w:r>
        <w:rPr>
          <w:rFonts w:ascii="Times New Roman" w:hAnsi="Times New Roman"/>
          <w:sz w:val="24"/>
          <w:szCs w:val="24"/>
        </w:rPr>
        <w:t xml:space="preserve">Для ПКЭ, указанных в 1.1, нормы КЭ в пунктах контроля определяются в соответствии с Приложением </w:t>
      </w:r>
      <w:hyperlink w:anchor="PO0000204" w:tooltip="Приложение А" w:history="1">
        <w:r>
          <w:rPr>
            <w:rStyle w:val="a3"/>
          </w:rPr>
          <w:t>А</w:t>
        </w:r>
      </w:hyperlink>
      <w:r>
        <w:rPr>
          <w:rFonts w:ascii="Times New Roman" w:hAnsi="Times New Roman"/>
          <w:sz w:val="24"/>
          <w:szCs w:val="24"/>
        </w:rPr>
        <w:t>.</w:t>
      </w:r>
    </w:p>
    <w:p w:rsidR="00D86235" w:rsidRDefault="00D86235">
      <w:pPr>
        <w:ind w:firstLine="283"/>
        <w:jc w:val="both"/>
      </w:pPr>
      <w:bookmarkStart w:id="7" w:name="PO0000057"/>
      <w:r>
        <w:rPr>
          <w:rFonts w:ascii="Times New Roman" w:hAnsi="Times New Roman"/>
          <w:sz w:val="24"/>
          <w:szCs w:val="24"/>
        </w:rPr>
        <w:t>4.2. Условия соответствия КЭ установленным нормам</w:t>
      </w:r>
      <w:bookmarkEnd w:id="7"/>
    </w:p>
    <w:p w:rsidR="00D86235" w:rsidRDefault="00D86235">
      <w:pPr>
        <w:ind w:firstLine="283"/>
        <w:jc w:val="both"/>
      </w:pPr>
      <w:bookmarkStart w:id="8" w:name="PO0000058"/>
      <w:r>
        <w:rPr>
          <w:rFonts w:ascii="Times New Roman" w:hAnsi="Times New Roman"/>
          <w:sz w:val="24"/>
          <w:szCs w:val="24"/>
        </w:rPr>
        <w:t xml:space="preserve">4.2.1. Качество электрической энергии по отклонению </w:t>
      </w:r>
      <w:bookmarkEnd w:id="8"/>
      <w:r>
        <w:rPr>
          <w:rFonts w:ascii="Times New Roman" w:hAnsi="Times New Roman"/>
          <w:sz w:val="24"/>
          <w:szCs w:val="24"/>
        </w:rPr>
        <w:t>частоты и установившемуся отклонению напряжения в пункте контроля считают соответствующим установленным требованиям, если одновременно выполняются следующие условия:</w:t>
      </w:r>
    </w:p>
    <w:p w:rsidR="00D86235" w:rsidRDefault="00D86235">
      <w:pPr>
        <w:ind w:firstLine="283"/>
        <w:jc w:val="both"/>
      </w:pPr>
      <w:r>
        <w:rPr>
          <w:rFonts w:ascii="Times New Roman" w:hAnsi="Times New Roman"/>
          <w:sz w:val="24"/>
          <w:szCs w:val="24"/>
        </w:rPr>
        <w:t>а) все измеренные в течение 24 ч значения контролируемого ПКЭ принадлежат интервалу, ограниченному предельно допускаемыми значениями ПКЭ;</w:t>
      </w:r>
    </w:p>
    <w:p w:rsidR="00D86235" w:rsidRDefault="00D86235">
      <w:pPr>
        <w:ind w:firstLine="283"/>
        <w:jc w:val="both"/>
      </w:pPr>
      <w:r>
        <w:rPr>
          <w:rFonts w:ascii="Times New Roman" w:hAnsi="Times New Roman"/>
          <w:sz w:val="24"/>
          <w:szCs w:val="24"/>
        </w:rPr>
        <w:t>б) 95 % измеренных в течение 24 ч значений ПКЭ принадлежат интервалу, ограниченному нормально допускаемыми значениями ПКЭ.</w:t>
      </w:r>
    </w:p>
    <w:p w:rsidR="00D86235" w:rsidRDefault="00D86235">
      <w:pPr>
        <w:ind w:firstLine="283"/>
        <w:jc w:val="both"/>
      </w:pPr>
      <w:bookmarkStart w:id="9" w:name="PO0000059"/>
      <w:r>
        <w:rPr>
          <w:rFonts w:ascii="Times New Roman" w:hAnsi="Times New Roman"/>
          <w:sz w:val="24"/>
          <w:szCs w:val="24"/>
        </w:rPr>
        <w:t xml:space="preserve">4.2.2 Качество электрической энергии по коэффициентам искажения кривой синусоидальности и </w:t>
      </w:r>
      <w:bookmarkEnd w:id="9"/>
      <w:r>
        <w:rPr>
          <w:rFonts w:ascii="Times New Roman" w:hAnsi="Times New Roman"/>
          <w:sz w:val="24"/>
          <w:szCs w:val="24"/>
        </w:rPr>
        <w:t>n-ой гармонической составляющей напряжения, а также коэффициентам несимметрии напряжений по обратной и нулевой последовательностям в пункте контроля считают соответствующим установленным требованиям, если одновременно выполняются следующие условия:</w:t>
      </w:r>
    </w:p>
    <w:p w:rsidR="00D86235" w:rsidRDefault="00D86235">
      <w:pPr>
        <w:ind w:firstLine="283"/>
        <w:jc w:val="both"/>
      </w:pPr>
      <w:r>
        <w:rPr>
          <w:rFonts w:ascii="Times New Roman" w:hAnsi="Times New Roman"/>
          <w:sz w:val="24"/>
          <w:szCs w:val="24"/>
        </w:rPr>
        <w:t>а) наибольшее из всех измеренных в течение 24 ч значений контролируемого ПКЭ не превышает предельно допускаемого значения ПКЭ;</w:t>
      </w:r>
    </w:p>
    <w:p w:rsidR="00D86235" w:rsidRDefault="00D86235">
      <w:pPr>
        <w:ind w:firstLine="283"/>
        <w:jc w:val="both"/>
      </w:pPr>
      <w:r>
        <w:rPr>
          <w:rFonts w:ascii="Times New Roman" w:hAnsi="Times New Roman"/>
          <w:sz w:val="24"/>
          <w:szCs w:val="24"/>
        </w:rPr>
        <w:t>б) 95 % измеренных в течение 24 ч значений контролируемого ПКЭ не превышают нормально допускаемого значения ПКЭ.</w:t>
      </w:r>
    </w:p>
    <w:p w:rsidR="00D86235" w:rsidRDefault="00D86235">
      <w:pPr>
        <w:ind w:firstLine="283"/>
        <w:jc w:val="both"/>
      </w:pPr>
      <w:r>
        <w:rPr>
          <w:rFonts w:ascii="Times New Roman" w:hAnsi="Times New Roman"/>
          <w:sz w:val="24"/>
          <w:szCs w:val="24"/>
        </w:rPr>
        <w:t>4.3. Формы представления результатов контроля</w:t>
      </w:r>
    </w:p>
    <w:p w:rsidR="00D86235" w:rsidRDefault="00D86235">
      <w:pPr>
        <w:ind w:firstLine="283"/>
        <w:jc w:val="both"/>
      </w:pPr>
      <w:bookmarkStart w:id="10" w:name="PO0000061"/>
      <w:r>
        <w:rPr>
          <w:rFonts w:ascii="Times New Roman" w:hAnsi="Times New Roman"/>
          <w:sz w:val="24"/>
          <w:szCs w:val="24"/>
        </w:rPr>
        <w:t>4.3.1. Результаты контроля отклонений частоты должны быть представлены в виде:</w:t>
      </w:r>
      <w:bookmarkEnd w:id="10"/>
    </w:p>
    <w:p w:rsidR="00D86235" w:rsidRDefault="00D86235">
      <w:pPr>
        <w:ind w:firstLine="283"/>
        <w:jc w:val="both"/>
      </w:pPr>
      <w:r>
        <w:rPr>
          <w:rFonts w:ascii="Times New Roman" w:hAnsi="Times New Roman"/>
          <w:sz w:val="24"/>
          <w:szCs w:val="24"/>
        </w:rPr>
        <w:t>- наибольшего и наименьшего значений (с учетом знака) за каждые 24 часа общей длительности измерений, а также</w:t>
      </w:r>
    </w:p>
    <w:p w:rsidR="00D86235" w:rsidRDefault="00D86235">
      <w:pPr>
        <w:ind w:firstLine="283"/>
        <w:jc w:val="both"/>
      </w:pPr>
      <w:r>
        <w:rPr>
          <w:rFonts w:ascii="Times New Roman" w:hAnsi="Times New Roman"/>
          <w:sz w:val="24"/>
          <w:szCs w:val="24"/>
        </w:rPr>
        <w:t>- верхнего и нижнего значений (с учетом знака) за каждые 24 часа общей длительности измерений.</w:t>
      </w:r>
    </w:p>
    <w:p w:rsidR="00D86235" w:rsidRDefault="00D86235">
      <w:pPr>
        <w:ind w:firstLine="283"/>
        <w:jc w:val="both"/>
      </w:pPr>
      <w:r>
        <w:rPr>
          <w:rFonts w:ascii="Times New Roman" w:hAnsi="Times New Roman"/>
          <w:sz w:val="24"/>
          <w:szCs w:val="24"/>
        </w:rPr>
        <w:t>4.3.2. Результаты измерений установившегося отклонения напряжения в пункте контроля должны быть представлены в виде:</w:t>
      </w:r>
    </w:p>
    <w:p w:rsidR="00D86235" w:rsidRDefault="00D86235">
      <w:pPr>
        <w:ind w:firstLine="283"/>
        <w:jc w:val="both"/>
      </w:pPr>
      <w:r>
        <w:rPr>
          <w:rFonts w:ascii="Times New Roman" w:hAnsi="Times New Roman"/>
          <w:sz w:val="24"/>
          <w:szCs w:val="24"/>
        </w:rPr>
        <w:t>- наибольшего и наименьшего значений (с учетом знака) установившегося отклонения напряжения отдельно в режимах наибольших и наименьших нагрузок ЦП за каждые 24 часа общей длительности измерений, а также</w:t>
      </w:r>
    </w:p>
    <w:p w:rsidR="00D86235" w:rsidRDefault="00D86235">
      <w:pPr>
        <w:ind w:firstLine="283"/>
        <w:jc w:val="both"/>
      </w:pPr>
      <w:r>
        <w:rPr>
          <w:rFonts w:ascii="Times New Roman" w:hAnsi="Times New Roman"/>
          <w:sz w:val="24"/>
          <w:szCs w:val="24"/>
        </w:rPr>
        <w:t>- верхнего и нижнего значений (с учетом знака) установившегося отклонения напряжения отдельно в режимах наибольших и наименьших нагрузок ЦП.</w:t>
      </w:r>
    </w:p>
    <w:p w:rsidR="00D86235" w:rsidRDefault="00D86235">
      <w:pPr>
        <w:spacing w:before="120" w:after="120"/>
        <w:ind w:firstLine="283"/>
        <w:jc w:val="both"/>
      </w:pPr>
      <w:r>
        <w:rPr>
          <w:rFonts w:ascii="Times New Roman" w:hAnsi="Times New Roman"/>
          <w:i/>
          <w:iCs/>
        </w:rPr>
        <w:t>Примечание. Верхнее и нижнее значения установившегося отклонения напряжения являются границами отрезка, которому принадлежат 95 % значений, измеренных за интервал времени суток, соответствующий режимам наибольших (наименьших) нагрузок ЦП.</w:t>
      </w:r>
    </w:p>
    <w:p w:rsidR="00D86235" w:rsidRDefault="00D86235">
      <w:pPr>
        <w:ind w:firstLine="283"/>
        <w:jc w:val="both"/>
      </w:pPr>
      <w:r>
        <w:rPr>
          <w:rFonts w:ascii="Times New Roman" w:hAnsi="Times New Roman"/>
          <w:sz w:val="24"/>
          <w:szCs w:val="24"/>
        </w:rPr>
        <w:t>4.3.3. По согласованию между энергоснабжающей организацией и потребителем допускается результаты измерений установившегося отклонения напряжения представлять в виде:</w:t>
      </w:r>
    </w:p>
    <w:p w:rsidR="00D86235" w:rsidRDefault="00D86235">
      <w:pPr>
        <w:ind w:firstLine="283"/>
        <w:jc w:val="both"/>
      </w:pPr>
      <w:r>
        <w:rPr>
          <w:rFonts w:ascii="Times New Roman" w:hAnsi="Times New Roman"/>
          <w:sz w:val="24"/>
          <w:szCs w:val="24"/>
        </w:rPr>
        <w:t>- наибольшего и наименьшего значений (с учетом знака) за каждые 24 часа общей длительности измерений, а также</w:t>
      </w:r>
    </w:p>
    <w:p w:rsidR="00D86235" w:rsidRDefault="00D86235">
      <w:pPr>
        <w:ind w:firstLine="283"/>
        <w:jc w:val="both"/>
      </w:pPr>
      <w:r>
        <w:rPr>
          <w:rFonts w:ascii="Times New Roman" w:hAnsi="Times New Roman"/>
          <w:sz w:val="24"/>
          <w:szCs w:val="24"/>
        </w:rPr>
        <w:t>- верхнего и нижнего значений (с учетом знака) за каждые 24 часа общей длительности измерений.</w:t>
      </w:r>
    </w:p>
    <w:p w:rsidR="00D86235" w:rsidRDefault="00D86235">
      <w:pPr>
        <w:ind w:firstLine="283"/>
        <w:jc w:val="both"/>
      </w:pPr>
      <w:bookmarkStart w:id="11" w:name="PO0000065"/>
      <w:r>
        <w:rPr>
          <w:rFonts w:ascii="Times New Roman" w:hAnsi="Times New Roman"/>
          <w:sz w:val="24"/>
          <w:szCs w:val="24"/>
        </w:rPr>
        <w:t xml:space="preserve">4.3.4. Результаты измерений коэффициентов искажения кривой синусоидальности и </w:t>
      </w:r>
      <w:bookmarkEnd w:id="11"/>
      <w:r>
        <w:rPr>
          <w:rFonts w:ascii="Times New Roman" w:hAnsi="Times New Roman"/>
          <w:sz w:val="24"/>
          <w:szCs w:val="24"/>
        </w:rPr>
        <w:t>n-ой гармонической составляющей напряжения, а также коэффициентов несимметрии напряжений по обратной и нулевой последовательностям должны быть представлены в виде:</w:t>
      </w:r>
    </w:p>
    <w:p w:rsidR="00D86235" w:rsidRDefault="00D86235">
      <w:pPr>
        <w:ind w:firstLine="283"/>
        <w:jc w:val="both"/>
      </w:pPr>
      <w:r>
        <w:rPr>
          <w:rFonts w:ascii="Times New Roman" w:hAnsi="Times New Roman"/>
          <w:sz w:val="24"/>
          <w:szCs w:val="24"/>
        </w:rPr>
        <w:t>- наибольшего значения контролируемого ПКЭ за каждые 24 часа общей длительности измерений, а также</w:t>
      </w:r>
    </w:p>
    <w:p w:rsidR="00D86235" w:rsidRDefault="00D86235">
      <w:pPr>
        <w:ind w:firstLine="283"/>
        <w:jc w:val="both"/>
      </w:pPr>
      <w:r>
        <w:rPr>
          <w:rFonts w:ascii="Times New Roman" w:hAnsi="Times New Roman"/>
          <w:sz w:val="24"/>
          <w:szCs w:val="24"/>
        </w:rPr>
        <w:t>- верхнего значения контролируемого ПКЭ за каждые 24 часа общей длительности измерений.</w:t>
      </w:r>
    </w:p>
    <w:p w:rsidR="00D86235" w:rsidRDefault="00D86235">
      <w:pPr>
        <w:spacing w:before="120" w:after="120"/>
        <w:ind w:firstLine="283"/>
        <w:jc w:val="both"/>
      </w:pPr>
      <w:r>
        <w:rPr>
          <w:rFonts w:ascii="Times New Roman" w:hAnsi="Times New Roman"/>
          <w:i/>
          <w:iCs/>
        </w:rPr>
        <w:t>Примечание. Верхнее значение контролируемого ПКЭ является границей, ниже которой находятся 95 % измеренных за 24 часа значений.</w:t>
      </w:r>
    </w:p>
    <w:p w:rsidR="00D86235" w:rsidRDefault="00D86235">
      <w:pPr>
        <w:ind w:firstLine="283"/>
        <w:jc w:val="both"/>
      </w:pPr>
      <w:r>
        <w:rPr>
          <w:rFonts w:ascii="Times New Roman" w:hAnsi="Times New Roman"/>
          <w:sz w:val="24"/>
          <w:szCs w:val="24"/>
        </w:rPr>
        <w:t xml:space="preserve">4.3.5. Форма представления результатов контроля КЭ, указанная в пп. </w:t>
      </w:r>
      <w:hyperlink w:anchor="PO0000061" w:tooltip="Пункт 4.3.1" w:history="1">
        <w:r>
          <w:rPr>
            <w:rStyle w:val="a3"/>
          </w:rPr>
          <w:t>4.3.1</w:t>
        </w:r>
      </w:hyperlink>
      <w:r>
        <w:rPr>
          <w:rFonts w:ascii="Times New Roman" w:hAnsi="Times New Roman"/>
          <w:sz w:val="24"/>
          <w:szCs w:val="24"/>
        </w:rPr>
        <w:t xml:space="preserve"> - </w:t>
      </w:r>
      <w:hyperlink w:anchor="PO0000065" w:tooltip="Пункт 4.3.4" w:history="1">
        <w:r>
          <w:rPr>
            <w:rStyle w:val="a3"/>
          </w:rPr>
          <w:t>4.3.4</w:t>
        </w:r>
      </w:hyperlink>
      <w:r>
        <w:rPr>
          <w:rFonts w:ascii="Times New Roman" w:hAnsi="Times New Roman"/>
          <w:sz w:val="24"/>
          <w:szCs w:val="24"/>
        </w:rPr>
        <w:t>, является обязательной при всех видах испытаний КЭ в сферах, подлежащих обязательному государственному контролю и надзору (сертификационные, арбитражные испытания, инспекционный контроль КЭ, государственный надзор за соблюдением обязательных требований государственных стандартов, измерения, используемые для установления скидок и надбавок при расчетах за электрическую энергию и т.п.).</w:t>
      </w:r>
    </w:p>
    <w:p w:rsidR="00D86235" w:rsidRDefault="00D86235">
      <w:pPr>
        <w:ind w:firstLine="283"/>
        <w:jc w:val="both"/>
      </w:pPr>
      <w:r>
        <w:rPr>
          <w:rFonts w:ascii="Times New Roman" w:hAnsi="Times New Roman"/>
          <w:sz w:val="24"/>
          <w:szCs w:val="24"/>
        </w:rPr>
        <w:t>4.3.6. При проведении периодического или технологического контроля допускается использовать условия соответствия КЭ установленным требованиям, основанные на измерении относительного времени выхода контролируемого показателя за нормально и предельно допускаемые значения.</w:t>
      </w:r>
    </w:p>
    <w:p w:rsidR="00D86235" w:rsidRDefault="00D86235">
      <w:pPr>
        <w:ind w:firstLine="283"/>
        <w:jc w:val="both"/>
      </w:pPr>
      <w:r>
        <w:rPr>
          <w:rFonts w:ascii="Times New Roman" w:hAnsi="Times New Roman"/>
          <w:sz w:val="24"/>
          <w:szCs w:val="24"/>
        </w:rPr>
        <w:t xml:space="preserve">В этих случаях качество электрической энергии в пункте контроля считают соответствующим установленным требованиям, если одновременно выполняются идентичные приведенным в пп. </w:t>
      </w:r>
      <w:hyperlink w:anchor="PO0000058" w:tooltip="Пункт 4.2.1" w:history="1">
        <w:r>
          <w:rPr>
            <w:rStyle w:val="a3"/>
          </w:rPr>
          <w:t>4.2.1</w:t>
        </w:r>
      </w:hyperlink>
      <w:r>
        <w:rPr>
          <w:rFonts w:ascii="Times New Roman" w:hAnsi="Times New Roman"/>
          <w:sz w:val="24"/>
          <w:szCs w:val="24"/>
        </w:rPr>
        <w:t xml:space="preserve"> и </w:t>
      </w:r>
      <w:hyperlink w:anchor="PO0000059" w:tooltip="Пункт 4.2.2" w:history="1">
        <w:r>
          <w:rPr>
            <w:rStyle w:val="a3"/>
          </w:rPr>
          <w:t>4.2.2</w:t>
        </w:r>
      </w:hyperlink>
      <w:r>
        <w:rPr>
          <w:rFonts w:ascii="Times New Roman" w:hAnsi="Times New Roman"/>
          <w:sz w:val="24"/>
          <w:szCs w:val="24"/>
        </w:rPr>
        <w:t xml:space="preserve"> условия:</w:t>
      </w:r>
    </w:p>
    <w:p w:rsidR="00D86235" w:rsidRDefault="00D86235">
      <w:pPr>
        <w:ind w:firstLine="283"/>
        <w:jc w:val="both"/>
      </w:pPr>
      <w:r>
        <w:rPr>
          <w:rFonts w:ascii="Times New Roman" w:hAnsi="Times New Roman"/>
          <w:sz w:val="24"/>
          <w:szCs w:val="24"/>
        </w:rPr>
        <w:t>а) относительное время выхода значений ПКЭ, измеренных в течение 24 часов, за нормально допускаемые значения (значение) не превышает 5 %;</w:t>
      </w:r>
    </w:p>
    <w:p w:rsidR="00D86235" w:rsidRDefault="00D86235">
      <w:pPr>
        <w:ind w:firstLine="283"/>
        <w:jc w:val="both"/>
      </w:pPr>
      <w:r>
        <w:rPr>
          <w:rFonts w:ascii="Times New Roman" w:hAnsi="Times New Roman"/>
          <w:sz w:val="24"/>
          <w:szCs w:val="24"/>
        </w:rPr>
        <w:t>б) относительное время выхода значений ПКЭ, измеренных в течение 24 часов, за предельно допускаемые значения (значение) равно 0 %.</w:t>
      </w:r>
    </w:p>
    <w:p w:rsidR="00D86235" w:rsidRDefault="00D86235">
      <w:pPr>
        <w:ind w:firstLine="283"/>
        <w:jc w:val="both"/>
      </w:pPr>
      <w:r>
        <w:rPr>
          <w:rFonts w:ascii="Times New Roman" w:hAnsi="Times New Roman"/>
          <w:sz w:val="24"/>
          <w:szCs w:val="24"/>
        </w:rPr>
        <w:t>4.3.7. Качество электрической энергии по длительности провала напряжения считают соответствующим требованиям НД, если наибольшая из всех измеренных за продолжительный период наблюдения (например, в течение года) длительностей провалов напряжения не превышает предельно допускаемого значения.</w:t>
      </w:r>
    </w:p>
    <w:p w:rsidR="00D86235" w:rsidRDefault="00D86235">
      <w:pPr>
        <w:ind w:firstLine="283"/>
        <w:jc w:val="both"/>
      </w:pPr>
      <w:r>
        <w:rPr>
          <w:rFonts w:ascii="Times New Roman" w:hAnsi="Times New Roman"/>
          <w:sz w:val="24"/>
          <w:szCs w:val="24"/>
        </w:rPr>
        <w:t>Выполнение установленных требований к указанному ПКЭ при отсутствии измерений допускается проверять расчетом суммарной длительности выдержек времени срабатывания коммутационных аппаратов и уставок релейной защиты и автоматики.</w:t>
      </w:r>
    </w:p>
    <w:p w:rsidR="00D86235" w:rsidRDefault="00D86235">
      <w:pPr>
        <w:pStyle w:val="1"/>
      </w:pPr>
      <w:bookmarkStart w:id="12" w:name="_Toc135015293"/>
      <w:bookmarkStart w:id="13" w:name="PO0000072"/>
      <w:bookmarkEnd w:id="12"/>
      <w:r>
        <w:t>5. ВЫБОР ПУНКТОВ КОНТРОЛЯ КАЧЕСТВА ЭЛЕКТРИЧЕСКОЙ ЭНЕРГИИ</w:t>
      </w:r>
      <w:bookmarkEnd w:id="13"/>
    </w:p>
    <w:p w:rsidR="00D86235" w:rsidRPr="00F738B6" w:rsidRDefault="00D86235">
      <w:pPr>
        <w:ind w:firstLine="283"/>
        <w:jc w:val="both"/>
        <w:rPr>
          <w:rFonts w:eastAsia="Times New Roman"/>
        </w:rPr>
      </w:pPr>
      <w:r>
        <w:rPr>
          <w:rFonts w:ascii="Times New Roman" w:hAnsi="Times New Roman"/>
          <w:b/>
          <w:bCs/>
          <w:sz w:val="24"/>
          <w:szCs w:val="24"/>
        </w:rPr>
        <w:t>5.1. Пункты контроля при периодическом контроле КЭ в электрических сетях энергоснабжающей организации</w:t>
      </w:r>
    </w:p>
    <w:p w:rsidR="00D86235" w:rsidRDefault="00D86235">
      <w:pPr>
        <w:ind w:firstLine="283"/>
        <w:jc w:val="both"/>
      </w:pPr>
      <w:bookmarkStart w:id="14" w:name="PO0000074"/>
      <w:r>
        <w:rPr>
          <w:rFonts w:ascii="Times New Roman" w:hAnsi="Times New Roman"/>
          <w:b/>
          <w:bCs/>
          <w:i/>
          <w:iCs/>
          <w:sz w:val="24"/>
          <w:szCs w:val="24"/>
        </w:rPr>
        <w:t>5.1.1. Пункты контроля качества закупаемой ЭЭ</w:t>
      </w:r>
      <w:bookmarkEnd w:id="14"/>
    </w:p>
    <w:p w:rsidR="00D86235" w:rsidRDefault="00D86235">
      <w:pPr>
        <w:ind w:firstLine="283"/>
        <w:jc w:val="both"/>
      </w:pPr>
      <w:r>
        <w:rPr>
          <w:rFonts w:ascii="Times New Roman" w:hAnsi="Times New Roman"/>
          <w:sz w:val="24"/>
          <w:szCs w:val="24"/>
        </w:rPr>
        <w:t>В качестве пунктов контроля КЭ закупаемой энергоснабжающей организацией ЭЭ выбирают границы раздела балансовой принадлежности двух энергоснабжающих организаций или иные пункты, связывающие электрические сети этих организаций и позволяющие проводить измерения КЭ. Выбранные пункты контроля указывают в договоре энергоснабжения между этими энергоснабжающими организациями.</w:t>
      </w:r>
    </w:p>
    <w:p w:rsidR="00D86235" w:rsidRDefault="00D86235">
      <w:pPr>
        <w:ind w:firstLine="283"/>
        <w:jc w:val="both"/>
      </w:pPr>
      <w:r>
        <w:rPr>
          <w:rFonts w:ascii="Times New Roman" w:hAnsi="Times New Roman"/>
          <w:b/>
          <w:bCs/>
          <w:i/>
          <w:iCs/>
          <w:sz w:val="24"/>
          <w:szCs w:val="24"/>
        </w:rPr>
        <w:t>5.1.2. Пункты контроля качества поставляемой потребителям ЭЭ</w:t>
      </w:r>
    </w:p>
    <w:p w:rsidR="00D86235" w:rsidRDefault="00D86235">
      <w:pPr>
        <w:ind w:firstLine="283"/>
        <w:jc w:val="both"/>
      </w:pPr>
      <w:r>
        <w:rPr>
          <w:rFonts w:ascii="Times New Roman" w:hAnsi="Times New Roman"/>
          <w:sz w:val="24"/>
          <w:szCs w:val="24"/>
        </w:rPr>
        <w:t xml:space="preserve">Пунктами контроля КЭ, поставляемой потребителям, являются: ЦП, если он принадлежит энергоснабжающей организации, в чьем ведении находится распределительная электрическая сеть (далее - распределительная сеть), и </w:t>
      </w:r>
      <w:r>
        <w:rPr>
          <w:rFonts w:ascii="Times New Roman" w:hAnsi="Times New Roman"/>
          <w:i/>
          <w:iCs/>
          <w:sz w:val="24"/>
          <w:szCs w:val="24"/>
        </w:rPr>
        <w:t xml:space="preserve">характерные точки </w:t>
      </w:r>
      <w:r>
        <w:rPr>
          <w:rFonts w:ascii="Times New Roman" w:hAnsi="Times New Roman"/>
          <w:sz w:val="24"/>
          <w:szCs w:val="24"/>
        </w:rPr>
        <w:t xml:space="preserve">в распределительной сети, выбор которых осуществляют в соответствии с рекомендациями пп. </w:t>
      </w:r>
      <w:hyperlink w:anchor="PO0000078" w:tooltip="Пункт 5.1.3" w:history="1">
        <w:r>
          <w:rPr>
            <w:rStyle w:val="a3"/>
          </w:rPr>
          <w:t>5.1.3</w:t>
        </w:r>
      </w:hyperlink>
      <w:r>
        <w:rPr>
          <w:rFonts w:ascii="Times New Roman" w:hAnsi="Times New Roman"/>
          <w:sz w:val="24"/>
          <w:szCs w:val="24"/>
        </w:rPr>
        <w:t xml:space="preserve"> - </w:t>
      </w:r>
      <w:hyperlink w:anchor="PO0000092" w:tooltip="Пункт 5.1.6" w:history="1">
        <w:r>
          <w:rPr>
            <w:rStyle w:val="a3"/>
          </w:rPr>
          <w:t>5.1.6</w:t>
        </w:r>
      </w:hyperlink>
      <w:r>
        <w:rPr>
          <w:rFonts w:ascii="Times New Roman" w:hAnsi="Times New Roman"/>
          <w:sz w:val="24"/>
          <w:szCs w:val="24"/>
        </w:rPr>
        <w:t>.</w:t>
      </w:r>
    </w:p>
    <w:p w:rsidR="00D86235" w:rsidRDefault="00D86235">
      <w:pPr>
        <w:ind w:firstLine="283"/>
        <w:jc w:val="both"/>
      </w:pPr>
      <w:bookmarkStart w:id="15" w:name="PO0000078"/>
      <w:r>
        <w:rPr>
          <w:rFonts w:ascii="Times New Roman" w:hAnsi="Times New Roman"/>
          <w:b/>
          <w:bCs/>
          <w:i/>
          <w:iCs/>
          <w:sz w:val="24"/>
          <w:szCs w:val="24"/>
        </w:rPr>
        <w:t>5.1.3. Пункты контроля установившегося отклонения напряжения</w:t>
      </w:r>
      <w:bookmarkEnd w:id="15"/>
    </w:p>
    <w:p w:rsidR="00D86235" w:rsidRDefault="00D86235">
      <w:pPr>
        <w:ind w:firstLine="283"/>
        <w:jc w:val="both"/>
      </w:pPr>
      <w:r>
        <w:rPr>
          <w:rFonts w:ascii="Times New Roman" w:hAnsi="Times New Roman"/>
          <w:sz w:val="24"/>
          <w:szCs w:val="24"/>
        </w:rPr>
        <w:t>Выбор контрольных пунктов в распределительной сети для измерения установившегося отклонения напряжения следует производить в следующем порядке.</w:t>
      </w:r>
    </w:p>
    <w:p w:rsidR="00D86235" w:rsidRDefault="00D86235">
      <w:pPr>
        <w:ind w:firstLine="283"/>
        <w:jc w:val="both"/>
      </w:pPr>
      <w:r>
        <w:rPr>
          <w:rFonts w:ascii="Times New Roman" w:hAnsi="Times New Roman"/>
          <w:sz w:val="24"/>
          <w:szCs w:val="24"/>
        </w:rPr>
        <w:t>5.1.3.1. Сгруппировать распределительные линии, отходящие от ЦП, если это возможно, по доминирующему характеру графиков нагрузки (линии с промышленной нагрузкой и линии с нагрузкой общественных, научных, коммерческих учреждений, жилых зданий и др.).</w:t>
      </w:r>
    </w:p>
    <w:p w:rsidR="00D86235" w:rsidRDefault="00D86235">
      <w:pPr>
        <w:ind w:firstLine="283"/>
        <w:jc w:val="both"/>
      </w:pPr>
      <w:bookmarkStart w:id="16" w:name="PO0000081"/>
      <w:r>
        <w:rPr>
          <w:rFonts w:ascii="Times New Roman" w:hAnsi="Times New Roman"/>
          <w:sz w:val="24"/>
          <w:szCs w:val="24"/>
        </w:rPr>
        <w:t>5.1.3.2. Выбрать в каждой из групп распределительных линий следующие контрольные пункты:</w:t>
      </w:r>
      <w:bookmarkEnd w:id="16"/>
    </w:p>
    <w:p w:rsidR="00D86235" w:rsidRDefault="00D86235">
      <w:pPr>
        <w:ind w:firstLine="283"/>
        <w:jc w:val="both"/>
      </w:pPr>
      <w:r>
        <w:rPr>
          <w:rFonts w:ascii="Times New Roman" w:hAnsi="Times New Roman"/>
          <w:sz w:val="24"/>
          <w:szCs w:val="24"/>
        </w:rPr>
        <w:t>- ТКЭ с потребителями, соответствующие точкам электрической сети, потери напряжения от ЦП до которых являются минимальными и максимальными в рассматриваемой группе распределительных линий в режимах наименьших и наибольших нагрузок ЦП;</w:t>
      </w:r>
    </w:p>
    <w:p w:rsidR="00D86235" w:rsidRDefault="00D86235">
      <w:pPr>
        <w:ind w:firstLine="283"/>
        <w:jc w:val="both"/>
      </w:pPr>
      <w:r>
        <w:rPr>
          <w:rFonts w:ascii="Times New Roman" w:hAnsi="Times New Roman"/>
          <w:sz w:val="24"/>
          <w:szCs w:val="24"/>
        </w:rPr>
        <w:t>- ТКЭ с потребителями, график нагрузки которых резко отличен от графика нагрузки ЦП;</w:t>
      </w:r>
    </w:p>
    <w:p w:rsidR="00D86235" w:rsidRDefault="00D86235">
      <w:pPr>
        <w:ind w:firstLine="283"/>
        <w:jc w:val="both"/>
      </w:pPr>
      <w:r>
        <w:rPr>
          <w:rFonts w:ascii="Times New Roman" w:hAnsi="Times New Roman"/>
          <w:sz w:val="24"/>
          <w:szCs w:val="24"/>
        </w:rPr>
        <w:t>- шины 0,4 кВ трансформаторных подстанций (ТП) 6 - 35/0,4 кВ, от которых осуществляется электроснабжение бытовых потребителей, потери напряжения от ЦП до которых являются минимальными и максимальными в рассматриваемой группе распределительных линий в режимах наибольших и наименьших нагрузок ЦП или вводно-распределительное устройство к этим бытовым потребителям.</w:t>
      </w:r>
    </w:p>
    <w:p w:rsidR="00D86235" w:rsidRDefault="00D86235">
      <w:pPr>
        <w:ind w:firstLine="283"/>
        <w:jc w:val="both"/>
      </w:pPr>
      <w:r>
        <w:rPr>
          <w:rFonts w:ascii="Times New Roman" w:hAnsi="Times New Roman"/>
          <w:sz w:val="24"/>
          <w:szCs w:val="24"/>
        </w:rPr>
        <w:t xml:space="preserve">5.1.3.3. Если на подстанции энергоснабжающей организации установлен трансформатор, осуществляющий один и тот же закон регулирования напряжения для нескольких распределительных устройств (трехобмоточный трансформатор, трансформатор с расщепленными обмотками), то пункты контроля выбирают в объединенной распределительной сети, присоединенной ко всем секциям (системам) шин вторичного напряжения данного трансформатора, используя положения п. </w:t>
      </w:r>
      <w:hyperlink w:anchor="PO0000081" w:tooltip="Пункт 5.1.3.2" w:history="1">
        <w:r>
          <w:rPr>
            <w:rStyle w:val="a3"/>
          </w:rPr>
          <w:t>5.1.3.2</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В качестве пункта контроля в ЦП рекомендуется выбрать секцию (систему) шин, в соответствии с нагрузкой которой осуществляют централизованное регулирование напряжения в объединенной распределительной сети.</w:t>
      </w:r>
    </w:p>
    <w:p w:rsidR="00D86235" w:rsidRDefault="00D86235">
      <w:pPr>
        <w:ind w:firstLine="283"/>
        <w:jc w:val="both"/>
      </w:pPr>
      <w:r>
        <w:rPr>
          <w:rFonts w:ascii="Times New Roman" w:hAnsi="Times New Roman"/>
          <w:sz w:val="24"/>
          <w:szCs w:val="24"/>
        </w:rPr>
        <w:t>5.1.3.4. При выборе пунктов контроля для измерения установившегося отклонения напряжения следует использовать:</w:t>
      </w:r>
    </w:p>
    <w:p w:rsidR="00D86235" w:rsidRDefault="00D86235">
      <w:pPr>
        <w:ind w:firstLine="283"/>
        <w:jc w:val="both"/>
      </w:pPr>
      <w:r>
        <w:rPr>
          <w:rFonts w:ascii="Times New Roman" w:hAnsi="Times New Roman"/>
          <w:sz w:val="24"/>
          <w:szCs w:val="24"/>
        </w:rPr>
        <w:t>- расчеты с учетом прогнозируемого роста нагрузок или измерения потерь напряжения в электрических сетях напряжением 6 - 35 и 0,4 кВ в режимах наибольших и наименьших нагрузок ЦП;</w:t>
      </w:r>
    </w:p>
    <w:p w:rsidR="00D86235" w:rsidRDefault="00D86235">
      <w:pPr>
        <w:ind w:firstLine="283"/>
        <w:jc w:val="both"/>
      </w:pPr>
      <w:r>
        <w:rPr>
          <w:rFonts w:ascii="Times New Roman" w:hAnsi="Times New Roman"/>
          <w:sz w:val="24"/>
          <w:szCs w:val="24"/>
        </w:rPr>
        <w:t>- сведения о загрузке распределительных трансформаторов 6 - 35/0,4 кВ и данные о регулировочных ответвлениях, установленных на этих трансформаторах;</w:t>
      </w:r>
    </w:p>
    <w:p w:rsidR="00D86235" w:rsidRDefault="00D86235">
      <w:pPr>
        <w:ind w:firstLine="283"/>
        <w:jc w:val="both"/>
      </w:pPr>
      <w:r>
        <w:rPr>
          <w:rFonts w:ascii="Times New Roman" w:hAnsi="Times New Roman"/>
          <w:sz w:val="24"/>
          <w:szCs w:val="24"/>
        </w:rPr>
        <w:t>- результаты измерений токов в распределительных линиях и напряжений на шинах 0,4 кВ трансформаторов 6 - 35/0,4 кВ и др.</w:t>
      </w:r>
    </w:p>
    <w:p w:rsidR="00D86235" w:rsidRDefault="00D86235">
      <w:pPr>
        <w:ind w:firstLine="283"/>
        <w:jc w:val="both"/>
      </w:pPr>
      <w:bookmarkStart w:id="17" w:name="PO0000085"/>
      <w:r>
        <w:rPr>
          <w:rFonts w:ascii="Times New Roman" w:hAnsi="Times New Roman"/>
          <w:b/>
          <w:bCs/>
          <w:i/>
          <w:iCs/>
          <w:sz w:val="24"/>
          <w:szCs w:val="24"/>
        </w:rPr>
        <w:t>5.1.4. Пункты контроля показателей несинусоидальности и коэффициента несимметрии напряжений по обратной последовательности</w:t>
      </w:r>
      <w:bookmarkEnd w:id="17"/>
    </w:p>
    <w:p w:rsidR="00D86235" w:rsidRDefault="00D86235">
      <w:pPr>
        <w:ind w:firstLine="283"/>
        <w:jc w:val="both"/>
      </w:pPr>
      <w:r>
        <w:rPr>
          <w:rFonts w:ascii="Times New Roman" w:hAnsi="Times New Roman"/>
          <w:sz w:val="24"/>
          <w:szCs w:val="24"/>
        </w:rPr>
        <w:t>В качестве пунктов контроля в распределительной электрической сети для измерения показателей несинусоидальности и несимметрии напряжений по обратной последовательности следует выбирать ТОП (ТКЭ) с потребителями, являющимися источниками ухудшения качества электрической энергии (далее искажающие потребители).</w:t>
      </w:r>
    </w:p>
    <w:p w:rsidR="00D86235" w:rsidRDefault="00D86235">
      <w:pPr>
        <w:ind w:firstLine="283"/>
        <w:jc w:val="both"/>
      </w:pPr>
      <w:r>
        <w:rPr>
          <w:rFonts w:ascii="Times New Roman" w:hAnsi="Times New Roman"/>
          <w:sz w:val="24"/>
          <w:szCs w:val="24"/>
        </w:rPr>
        <w:t>Дополнительно следует рассмотреть целесообразность контроля КЭ в ТОП (ТКЭ) с восприимчивыми потребителями, ближайшими к искажающим потребителям, и точки электрической сети с установленными статическими компенсирующими устройствами.</w:t>
      </w:r>
    </w:p>
    <w:p w:rsidR="00D86235" w:rsidRDefault="00D86235">
      <w:pPr>
        <w:ind w:firstLine="283"/>
        <w:jc w:val="both"/>
      </w:pPr>
      <w:r>
        <w:rPr>
          <w:rFonts w:ascii="Times New Roman" w:hAnsi="Times New Roman"/>
          <w:b/>
          <w:bCs/>
          <w:i/>
          <w:iCs/>
          <w:sz w:val="24"/>
          <w:szCs w:val="24"/>
        </w:rPr>
        <w:t>5.1.5. Пункты контроля коэффициента несимметрии напряжений по нулевой последовательности</w:t>
      </w:r>
    </w:p>
    <w:p w:rsidR="00D86235" w:rsidRDefault="00D86235">
      <w:pPr>
        <w:ind w:firstLine="283"/>
        <w:jc w:val="both"/>
      </w:pPr>
      <w:r>
        <w:rPr>
          <w:rFonts w:ascii="Times New Roman" w:hAnsi="Times New Roman"/>
          <w:sz w:val="24"/>
          <w:szCs w:val="24"/>
        </w:rPr>
        <w:t>В качестве пунктов контроля коэффициента несимметрии напряжений по нулевой последовательности следует выбирать шины 0,4 кВ трансформаторов 6 - 35/0,4 кВ, питающих коммунально-бытовую нагрузку.</w:t>
      </w:r>
    </w:p>
    <w:p w:rsidR="00D86235" w:rsidRDefault="00D86235">
      <w:pPr>
        <w:ind w:firstLine="283"/>
        <w:jc w:val="both"/>
      </w:pPr>
      <w:r>
        <w:rPr>
          <w:rFonts w:ascii="Times New Roman" w:hAnsi="Times New Roman"/>
          <w:sz w:val="24"/>
          <w:szCs w:val="24"/>
        </w:rPr>
        <w:t>В качестве пунктов контроля могут быть также выбраны шины трехфазного вводно-распределительного устройства жилого дома.</w:t>
      </w:r>
    </w:p>
    <w:p w:rsidR="00D86235" w:rsidRDefault="00D86235">
      <w:pPr>
        <w:ind w:firstLine="283"/>
        <w:jc w:val="both"/>
      </w:pPr>
      <w:r>
        <w:rPr>
          <w:rFonts w:ascii="Times New Roman" w:hAnsi="Times New Roman"/>
          <w:sz w:val="24"/>
          <w:szCs w:val="24"/>
        </w:rPr>
        <w:t>Выбор конкретных пунктов контроля осуществляют с учетом результатов измерений токов в линиях 0,4 кВ и напряжений на шинах 0,4 кВ трансформаторов 6 - 35/0,4 кВ, проводимых энергоснабжающей организацией два раза в год в период наибольших и наименьших годовых нагрузок. При этом в первую очередь выбирают точки распределительной сети, в которых была зарегистрирована наибольшая несимметрия фазных токов и напряжений.</w:t>
      </w:r>
    </w:p>
    <w:p w:rsidR="00D86235" w:rsidRDefault="00D86235">
      <w:pPr>
        <w:ind w:firstLine="283"/>
        <w:jc w:val="both"/>
      </w:pPr>
      <w:bookmarkStart w:id="18" w:name="PO0000092"/>
      <w:r>
        <w:rPr>
          <w:rFonts w:ascii="Times New Roman" w:hAnsi="Times New Roman"/>
          <w:b/>
          <w:bCs/>
          <w:i/>
          <w:iCs/>
          <w:sz w:val="24"/>
          <w:szCs w:val="24"/>
        </w:rPr>
        <w:t>5.1.6. Пункты контроля отклонения частоты и длительности провала напряжения</w:t>
      </w:r>
      <w:bookmarkEnd w:id="18"/>
    </w:p>
    <w:p w:rsidR="00D86235" w:rsidRDefault="00D86235">
      <w:pPr>
        <w:ind w:firstLine="283"/>
        <w:jc w:val="both"/>
      </w:pPr>
      <w:r>
        <w:rPr>
          <w:rFonts w:ascii="Times New Roman" w:hAnsi="Times New Roman"/>
          <w:sz w:val="24"/>
          <w:szCs w:val="24"/>
        </w:rPr>
        <w:t>В качестве пунктов контроля выбирают любой пункт электрических сетей, в том числе любые ТКЭ.</w:t>
      </w:r>
    </w:p>
    <w:p w:rsidR="00D86235" w:rsidRDefault="00D86235">
      <w:pPr>
        <w:ind w:firstLine="283"/>
        <w:jc w:val="both"/>
      </w:pPr>
      <w:r>
        <w:rPr>
          <w:rFonts w:ascii="Times New Roman" w:hAnsi="Times New Roman"/>
          <w:b/>
          <w:bCs/>
          <w:sz w:val="24"/>
          <w:szCs w:val="24"/>
        </w:rPr>
        <w:t>5.2. Пункты контроля КЭ при рассмотрении претензий к КЭ</w:t>
      </w:r>
    </w:p>
    <w:p w:rsidR="00D86235" w:rsidRDefault="00D86235">
      <w:pPr>
        <w:ind w:firstLine="283"/>
        <w:jc w:val="both"/>
      </w:pPr>
      <w:r>
        <w:rPr>
          <w:rFonts w:ascii="Times New Roman" w:hAnsi="Times New Roman"/>
          <w:sz w:val="24"/>
          <w:szCs w:val="24"/>
        </w:rPr>
        <w:t>В качестве пунктов контроля КЭ выбирают ТКЭ с потребителем, являющимся одной из сторон заявленной претензии.</w:t>
      </w:r>
    </w:p>
    <w:p w:rsidR="00D86235" w:rsidRDefault="00D86235">
      <w:pPr>
        <w:ind w:firstLine="283"/>
        <w:jc w:val="both"/>
      </w:pPr>
      <w:r>
        <w:rPr>
          <w:rFonts w:ascii="Times New Roman" w:hAnsi="Times New Roman"/>
          <w:sz w:val="24"/>
          <w:szCs w:val="24"/>
        </w:rPr>
        <w:t>При необходимости дополнительно могут быть выбраны другие пункты контроля, результаты измерений в которых позволяют установить обоснованность претензий, предъявляемых к КЭ участвующими в споре сторонами, например, ближайшая к рассматриваемому потребителю ТОП, если последняя не является ТКЭ с этим потребителем, точка в системе электроснабжения потребителя, приближенная к источнику ухудшения КЭ, точка электрической сети энергоснабжающей организации более высокого класса напряжения, электрически ближайшая к ТОП с рассматриваемым потребителем.</w:t>
      </w:r>
    </w:p>
    <w:p w:rsidR="00D86235" w:rsidRDefault="00D86235">
      <w:pPr>
        <w:ind w:firstLine="283"/>
        <w:jc w:val="both"/>
      </w:pPr>
      <w:r>
        <w:rPr>
          <w:rFonts w:ascii="Times New Roman" w:hAnsi="Times New Roman"/>
          <w:b/>
          <w:bCs/>
          <w:sz w:val="24"/>
          <w:szCs w:val="24"/>
        </w:rPr>
        <w:t>5.3. Пункты контроля КЭ при определении ТУ и договорных условий с потребителем, электроустановки которого ухудшают КЭ, а также при допуске в эксплуатацию электроустановок, ухудшающих КЭ</w:t>
      </w:r>
    </w:p>
    <w:p w:rsidR="00D86235" w:rsidRDefault="00D86235">
      <w:pPr>
        <w:ind w:firstLine="283"/>
        <w:jc w:val="both"/>
      </w:pPr>
      <w:r>
        <w:rPr>
          <w:rFonts w:ascii="Times New Roman" w:hAnsi="Times New Roman"/>
          <w:sz w:val="24"/>
          <w:szCs w:val="24"/>
        </w:rPr>
        <w:t>В качестве пункта контроля тех ПКЭ, по которым электроустановки потребителя ухудшают КЭ, выбирают ТОП с данным потребителем. Дополнительно в качестве пункта контроля при допуске к эксплуатации электроустановок, ухудшающих КЭ, может быть выбрана точка в системе электроснабжения потребителя, приближенная к этой электроустановке.</w:t>
      </w:r>
    </w:p>
    <w:p w:rsidR="00D86235" w:rsidRDefault="00D86235">
      <w:pPr>
        <w:ind w:firstLine="283"/>
        <w:jc w:val="both"/>
      </w:pPr>
      <w:r>
        <w:rPr>
          <w:rFonts w:ascii="Times New Roman" w:hAnsi="Times New Roman"/>
          <w:b/>
          <w:bCs/>
          <w:sz w:val="24"/>
          <w:szCs w:val="24"/>
        </w:rPr>
        <w:t>5.4. Пункты контроля КЭ в электрических сетях потребителя</w:t>
      </w:r>
    </w:p>
    <w:p w:rsidR="00D86235" w:rsidRDefault="00D86235">
      <w:pPr>
        <w:ind w:firstLine="283"/>
        <w:jc w:val="both"/>
      </w:pPr>
      <w:r>
        <w:rPr>
          <w:rFonts w:ascii="Times New Roman" w:hAnsi="Times New Roman"/>
          <w:b/>
          <w:bCs/>
          <w:i/>
          <w:iCs/>
          <w:sz w:val="24"/>
          <w:szCs w:val="24"/>
        </w:rPr>
        <w:t>5.4.1. Пункты контроля качества закупаемой ЭЭ</w:t>
      </w:r>
    </w:p>
    <w:p w:rsidR="00D86235" w:rsidRDefault="00D86235">
      <w:pPr>
        <w:ind w:firstLine="283"/>
        <w:jc w:val="both"/>
      </w:pPr>
      <w:r>
        <w:rPr>
          <w:rFonts w:ascii="Times New Roman" w:hAnsi="Times New Roman"/>
          <w:sz w:val="24"/>
          <w:szCs w:val="24"/>
        </w:rPr>
        <w:t>В качестве пунктов контроля КЭ закупаемой ЭЭ выбирают точку коммерческого контроля, если она располагается в сети потребителя, или границу раздела балансовой принадлежности или иной пункт, ближайший к границе раздела, в котором может быть осуществлен контроль КЭ.</w:t>
      </w:r>
    </w:p>
    <w:p w:rsidR="00D86235" w:rsidRDefault="00D86235">
      <w:pPr>
        <w:ind w:firstLine="283"/>
        <w:jc w:val="both"/>
      </w:pPr>
      <w:r>
        <w:rPr>
          <w:rFonts w:ascii="Times New Roman" w:hAnsi="Times New Roman"/>
          <w:b/>
          <w:bCs/>
          <w:i/>
          <w:iCs/>
          <w:sz w:val="24"/>
          <w:szCs w:val="24"/>
        </w:rPr>
        <w:t>5.4.2. Пункты контроля установившегося отклонения напряжения</w:t>
      </w:r>
    </w:p>
    <w:p w:rsidR="00D86235" w:rsidRDefault="00D86235">
      <w:pPr>
        <w:ind w:firstLine="283"/>
        <w:jc w:val="both"/>
      </w:pPr>
      <w:r>
        <w:rPr>
          <w:rFonts w:ascii="Times New Roman" w:hAnsi="Times New Roman"/>
          <w:sz w:val="24"/>
          <w:szCs w:val="24"/>
        </w:rPr>
        <w:t>В качестве пунктов контроля установившегося отклонения напряжения (дополнительно к пункту контроля закупаемой ЭЭ) рекомендуется выбирать выводы характерных электроприемников: ближайшего и наиболее удаленного к границе раздела, а также выводы электроприемников, характер нагрузки которых резко отличен от графиков нагрузки ЦП в интервалах времени наибольших и наименьших нагрузок, сообщаемых потребителю энергоснабжающей организацией.</w:t>
      </w:r>
    </w:p>
    <w:p w:rsidR="00D86235" w:rsidRDefault="00D86235">
      <w:pPr>
        <w:ind w:firstLine="283"/>
        <w:jc w:val="both"/>
      </w:pPr>
      <w:r>
        <w:rPr>
          <w:rFonts w:ascii="Times New Roman" w:hAnsi="Times New Roman"/>
          <w:sz w:val="24"/>
          <w:szCs w:val="24"/>
        </w:rPr>
        <w:t>При выборе характерных электроприемников рекомендуется пользоваться информацией, указанной в 5.1.3.4.</w:t>
      </w:r>
    </w:p>
    <w:p w:rsidR="00D86235" w:rsidRDefault="00D86235">
      <w:pPr>
        <w:ind w:firstLine="283"/>
        <w:jc w:val="both"/>
      </w:pPr>
      <w:r>
        <w:rPr>
          <w:rFonts w:ascii="Times New Roman" w:hAnsi="Times New Roman"/>
          <w:b/>
          <w:bCs/>
          <w:i/>
          <w:iCs/>
          <w:sz w:val="24"/>
          <w:szCs w:val="24"/>
        </w:rPr>
        <w:t>5.4.3. Пункты контроля показателей несинусоидальности и коэффициента несимметрии напряжений по обратной последовательности</w:t>
      </w:r>
    </w:p>
    <w:p w:rsidR="00D86235" w:rsidRDefault="00D86235">
      <w:pPr>
        <w:ind w:firstLine="283"/>
        <w:jc w:val="both"/>
      </w:pPr>
      <w:r>
        <w:rPr>
          <w:rFonts w:ascii="Times New Roman" w:hAnsi="Times New Roman"/>
          <w:sz w:val="24"/>
          <w:szCs w:val="24"/>
        </w:rPr>
        <w:t>В качестве пунктов контроля показателей несинусоидальности и коэффициента несимметрии напряжений по обратной последовательности (дополнительно к пункту контроля закупаемой ЭЭ) рекомендуется выбирать ТОП, к которым присоединены нелинейные и несимметричные электроприемники.</w:t>
      </w:r>
    </w:p>
    <w:p w:rsidR="00D86235" w:rsidRDefault="00D86235">
      <w:pPr>
        <w:ind w:firstLine="283"/>
        <w:jc w:val="both"/>
      </w:pPr>
      <w:r>
        <w:rPr>
          <w:rFonts w:ascii="Times New Roman" w:hAnsi="Times New Roman"/>
          <w:b/>
          <w:bCs/>
          <w:i/>
          <w:iCs/>
          <w:sz w:val="24"/>
          <w:szCs w:val="24"/>
        </w:rPr>
        <w:t>5.4.4. Пункты контроля коэффициента несимметрии напряжений по нулевой последовательности</w:t>
      </w:r>
    </w:p>
    <w:p w:rsidR="00D86235" w:rsidRDefault="00D86235">
      <w:pPr>
        <w:ind w:firstLine="283"/>
        <w:jc w:val="both"/>
      </w:pPr>
      <w:r>
        <w:rPr>
          <w:rFonts w:ascii="Times New Roman" w:hAnsi="Times New Roman"/>
          <w:sz w:val="24"/>
          <w:szCs w:val="24"/>
        </w:rPr>
        <w:t>В качестве пунктов контроля коэффициента несимметрии напряжений по нулевой последовательности следует выбирать шины 0,4 кВ трансформаторов 6 - 35/0,4 кВ, питающих одновременно трехфазную и однофазную нагрузки.</w:t>
      </w:r>
    </w:p>
    <w:p w:rsidR="00D86235" w:rsidRDefault="00D86235">
      <w:pPr>
        <w:ind w:firstLine="283"/>
        <w:jc w:val="both"/>
      </w:pPr>
      <w:r>
        <w:rPr>
          <w:rFonts w:ascii="Times New Roman" w:hAnsi="Times New Roman"/>
          <w:b/>
          <w:bCs/>
          <w:i/>
          <w:iCs/>
          <w:sz w:val="24"/>
          <w:szCs w:val="24"/>
        </w:rPr>
        <w:t>5.5. Пункты контроля при сертификационных испытаниях</w:t>
      </w:r>
    </w:p>
    <w:p w:rsidR="00D86235" w:rsidRDefault="00D86235">
      <w:pPr>
        <w:ind w:firstLine="283"/>
        <w:jc w:val="both"/>
      </w:pPr>
      <w:r>
        <w:rPr>
          <w:rFonts w:ascii="Times New Roman" w:hAnsi="Times New Roman"/>
          <w:sz w:val="24"/>
          <w:szCs w:val="24"/>
        </w:rPr>
        <w:t xml:space="preserve">В качестве пунктов контроля установившегося отклонения напряжения выбирают пункт(ы) контроля качества закупаемой ЭЭ (см. </w:t>
      </w:r>
      <w:hyperlink w:anchor="PO0000074" w:tooltip="Пункт 5.1.1" w:history="1">
        <w:r>
          <w:rPr>
            <w:rStyle w:val="a3"/>
          </w:rPr>
          <w:t>5.1.1</w:t>
        </w:r>
      </w:hyperlink>
      <w:r>
        <w:rPr>
          <w:rFonts w:ascii="Times New Roman" w:hAnsi="Times New Roman"/>
          <w:sz w:val="24"/>
          <w:szCs w:val="24"/>
        </w:rPr>
        <w:t>) и выводы приемников электрической энергии бытовых потребителей, потери напряжения до которых являются минимальными и максимальными в режимах наибольших и наименьших нагрузок ЦП, или вводно-распределительные устройства к этим бытовым потребителям, или, при наличии обоснований (расчетов, данных измерений и др.), шины 0,4 кВ трансформаторных подстанций (ТП) 6 - 35/0,4 кВ, от которых осуществляется электроснабжение указанных бытовых потребителей.</w:t>
      </w:r>
    </w:p>
    <w:p w:rsidR="00D86235" w:rsidRDefault="00D86235">
      <w:pPr>
        <w:ind w:firstLine="283"/>
        <w:jc w:val="both"/>
      </w:pPr>
      <w:r>
        <w:rPr>
          <w:rFonts w:ascii="Times New Roman" w:hAnsi="Times New Roman"/>
          <w:sz w:val="24"/>
          <w:szCs w:val="24"/>
        </w:rPr>
        <w:t xml:space="preserve">Выбор пунктов контроля остальных ПКЭ осуществляют в соответствии с </w:t>
      </w:r>
      <w:hyperlink w:anchor="PO0000085" w:tooltip="Пункт 5.1.4" w:history="1">
        <w:r>
          <w:rPr>
            <w:rStyle w:val="a3"/>
          </w:rPr>
          <w:t>5.1.4</w:t>
        </w:r>
      </w:hyperlink>
      <w:r>
        <w:rPr>
          <w:rFonts w:ascii="Times New Roman" w:hAnsi="Times New Roman"/>
          <w:sz w:val="24"/>
          <w:szCs w:val="24"/>
        </w:rPr>
        <w:t xml:space="preserve"> - </w:t>
      </w:r>
      <w:hyperlink w:anchor="PO0000092" w:tooltip="Пункт 5.1.6" w:history="1">
        <w:r>
          <w:rPr>
            <w:rStyle w:val="a3"/>
          </w:rPr>
          <w:t>5.1.6</w:t>
        </w:r>
      </w:hyperlink>
      <w:r>
        <w:rPr>
          <w:rFonts w:ascii="Times New Roman" w:hAnsi="Times New Roman"/>
          <w:sz w:val="24"/>
          <w:szCs w:val="24"/>
        </w:rPr>
        <w:t>.</w:t>
      </w:r>
    </w:p>
    <w:p w:rsidR="00D86235" w:rsidRDefault="00D86235">
      <w:pPr>
        <w:ind w:firstLine="283"/>
        <w:jc w:val="both"/>
      </w:pPr>
      <w:r>
        <w:rPr>
          <w:rFonts w:ascii="Times New Roman" w:hAnsi="Times New Roman"/>
          <w:b/>
          <w:bCs/>
          <w:sz w:val="24"/>
          <w:szCs w:val="24"/>
        </w:rPr>
        <w:t>5.6. Органы государственного надзора за соблюдением обязательных требований государственных стандартов и органы государственного энергетического надзора выбирают пункты контроля КЭ по своему усмотрению.</w:t>
      </w:r>
    </w:p>
    <w:p w:rsidR="00D86235" w:rsidRDefault="00D86235">
      <w:pPr>
        <w:pStyle w:val="1"/>
      </w:pPr>
      <w:bookmarkStart w:id="19" w:name="_Toc135015294"/>
      <w:bookmarkStart w:id="20" w:name="PO0000112"/>
      <w:bookmarkEnd w:id="19"/>
      <w:r>
        <w:t>6. ПРОДОЛЖИТЕЛЬНОСТЬ И ПЕРИОДИЧНОСТЬ КОНТРОЛЯ ПКЭ</w:t>
      </w:r>
      <w:bookmarkEnd w:id="20"/>
    </w:p>
    <w:p w:rsidR="00D86235" w:rsidRPr="00F738B6" w:rsidRDefault="00D86235">
      <w:pPr>
        <w:ind w:firstLine="283"/>
        <w:jc w:val="both"/>
        <w:rPr>
          <w:rFonts w:eastAsia="Times New Roman"/>
        </w:rPr>
      </w:pPr>
      <w:bookmarkStart w:id="21" w:name="PO0000113"/>
      <w:r>
        <w:rPr>
          <w:rFonts w:ascii="Times New Roman" w:hAnsi="Times New Roman"/>
          <w:sz w:val="24"/>
          <w:szCs w:val="24"/>
        </w:rPr>
        <w:t>6.1. При сертификационных и арбитражных испытаниях, а также инспекционном контроле за сертифицированной электрической энергией продолжительность непрерывных измерений ПКЭ должна составлять не менее 7 суток.</w:t>
      </w:r>
      <w:bookmarkEnd w:id="21"/>
    </w:p>
    <w:p w:rsidR="00D86235" w:rsidRDefault="00D86235">
      <w:pPr>
        <w:ind w:firstLine="283"/>
        <w:jc w:val="both"/>
      </w:pPr>
      <w:r>
        <w:rPr>
          <w:rFonts w:ascii="Times New Roman" w:hAnsi="Times New Roman"/>
          <w:sz w:val="24"/>
          <w:szCs w:val="24"/>
        </w:rPr>
        <w:t>Органы государственного надзора за соблюдением обязательных требований государственных стандартов и органы государственного энергетического надзора устанавливают продолжительность непрерывных измерений ПКЭ по своему усмотрению, но не менее одних суток.</w:t>
      </w:r>
    </w:p>
    <w:p w:rsidR="00D86235" w:rsidRDefault="00D86235">
      <w:pPr>
        <w:ind w:firstLine="283"/>
        <w:jc w:val="both"/>
      </w:pPr>
      <w:r>
        <w:rPr>
          <w:rFonts w:ascii="Times New Roman" w:hAnsi="Times New Roman"/>
          <w:sz w:val="24"/>
          <w:szCs w:val="24"/>
        </w:rPr>
        <w:t>Соответствие установленным нормам проверяется по результатам измерений ПКЭ за каждые 24 ч в отдельности. При этом суммарный перерыв в измерениях ПКЭ за сутки, включая длительность провалов, перенапряжений и отключений прибора, должен составлять не более 5 мин.</w:t>
      </w:r>
    </w:p>
    <w:p w:rsidR="00D86235" w:rsidRDefault="00D86235">
      <w:pPr>
        <w:ind w:firstLine="283"/>
        <w:jc w:val="both"/>
      </w:pPr>
      <w:r>
        <w:rPr>
          <w:rFonts w:ascii="Times New Roman" w:hAnsi="Times New Roman"/>
          <w:sz w:val="24"/>
          <w:szCs w:val="24"/>
        </w:rPr>
        <w:t>6.2. При претензионных испытаниях электрической энергии общая продолжительность непрерывных измерений ПКЭ устанавливается соглашением между энергоснабжающей организацией и потребителями и должна составлять не менее одних суток.</w:t>
      </w:r>
    </w:p>
    <w:p w:rsidR="00D86235" w:rsidRDefault="00D86235">
      <w:pPr>
        <w:ind w:firstLine="283"/>
        <w:jc w:val="both"/>
      </w:pPr>
      <w:r>
        <w:rPr>
          <w:rFonts w:ascii="Times New Roman" w:hAnsi="Times New Roman"/>
          <w:sz w:val="24"/>
          <w:szCs w:val="24"/>
        </w:rPr>
        <w:t xml:space="preserve">6.3. Энергоснабжающая организация должна проводить периодический контроль качества поставляемой потребителям ЭЭ. Потребитель по своему усмотрению проводит контроль любых ПКЭ, установленных </w:t>
      </w:r>
      <w:hyperlink r:id="rId20"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и обязан проводить периодический контроль КЭ по тем показателям, источником ухудшения которых он является (см. </w:t>
      </w:r>
      <w:hyperlink r:id="rId21"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приложение Е).</w:t>
      </w:r>
    </w:p>
    <w:p w:rsidR="00D86235" w:rsidRDefault="00D86235">
      <w:pPr>
        <w:ind w:firstLine="283"/>
        <w:jc w:val="both"/>
      </w:pPr>
      <w:r>
        <w:rPr>
          <w:rFonts w:ascii="Times New Roman" w:hAnsi="Times New Roman"/>
          <w:sz w:val="24"/>
          <w:szCs w:val="24"/>
        </w:rPr>
        <w:t>6.4. При периодическом контроле КЭ рекомендуется, чтобы общая продолжительность непрерывного контроля ПКЭ составляла 7 суток.</w:t>
      </w:r>
    </w:p>
    <w:p w:rsidR="00D86235" w:rsidRDefault="00D86235">
      <w:pPr>
        <w:ind w:firstLine="283"/>
        <w:jc w:val="both"/>
      </w:pPr>
      <w:r>
        <w:rPr>
          <w:rFonts w:ascii="Times New Roman" w:hAnsi="Times New Roman"/>
          <w:sz w:val="24"/>
          <w:szCs w:val="24"/>
        </w:rPr>
        <w:t>Допускается уменьшение общей продолжительности контроля КЭ, если в недельном цикле достоверно определены сутки (несколько суток), результаты измерений КЭ за которые являются репрезентативными для недельного цикла. При этом минимальная продолжительность непрерывного контроля каждого из перечисленных в 1.1 ПКЭ (за исключением длительности провала напряжения) для определения их соответствия требованиям НД должна быть не менее 24 ч.</w:t>
      </w:r>
    </w:p>
    <w:p w:rsidR="00D86235" w:rsidRDefault="00D86235">
      <w:pPr>
        <w:ind w:firstLine="283"/>
        <w:jc w:val="both"/>
      </w:pPr>
      <w:r>
        <w:rPr>
          <w:rFonts w:ascii="Times New Roman" w:hAnsi="Times New Roman"/>
          <w:sz w:val="24"/>
          <w:szCs w:val="24"/>
        </w:rPr>
        <w:t>Интервал между очередными измерениями ПКЭ при периодическом контроле КЭ устанавливается энергоснабжающей организацией и должен составлять:</w:t>
      </w:r>
    </w:p>
    <w:p w:rsidR="00D86235" w:rsidRDefault="00D86235">
      <w:pPr>
        <w:ind w:firstLine="283"/>
        <w:jc w:val="both"/>
      </w:pPr>
      <w:r>
        <w:rPr>
          <w:rFonts w:ascii="Times New Roman" w:hAnsi="Times New Roman"/>
          <w:sz w:val="24"/>
          <w:szCs w:val="24"/>
        </w:rPr>
        <w:t>- для установившегося отклонения напряжения - не реже двух раз в год в зависимости от сезонного изменения нагрузок в распределительной сети центра питания, а при наличии автоматического встречного регулирования напряжения - не реже 1 раза в год. При незначительной динамике максимальной нагрузки ЦП (не более 10 % за год) и при отсутствии существенных изменений в электрической схеме сети и ее элементах в процессе эксплуатации допускается увеличивать интервал времени между двумя контрольными проверками установившегося отклонения напряжения, но не реже 1 раза в 2 года;</w:t>
      </w:r>
    </w:p>
    <w:p w:rsidR="00D86235" w:rsidRDefault="00D86235">
      <w:pPr>
        <w:ind w:firstLine="283"/>
        <w:jc w:val="both"/>
      </w:pPr>
      <w:r>
        <w:rPr>
          <w:rFonts w:ascii="Times New Roman" w:hAnsi="Times New Roman"/>
          <w:sz w:val="24"/>
          <w:szCs w:val="24"/>
        </w:rPr>
        <w:t xml:space="preserve">- для остальных ПКЭ за исключением отклонения частоты и длительности провала напряжения (см. </w:t>
      </w:r>
      <w:hyperlink w:anchor="PO0000020" w:tooltip="Пункт 1.1" w:history="1">
        <w:r>
          <w:rPr>
            <w:rStyle w:val="a3"/>
          </w:rPr>
          <w:t>1.1</w:t>
        </w:r>
      </w:hyperlink>
      <w:r>
        <w:rPr>
          <w:rFonts w:ascii="Times New Roman" w:hAnsi="Times New Roman"/>
          <w:sz w:val="24"/>
          <w:szCs w:val="24"/>
        </w:rPr>
        <w:t>) - не реже одного раза в два года при отсутствии изменений электрических схем сети и ее элементов в процессе эксплуатации и при незначительных изменениях нагрузки потребителя, ухудшающего КЭ.</w:t>
      </w:r>
    </w:p>
    <w:p w:rsidR="00D86235" w:rsidRDefault="00D86235">
      <w:pPr>
        <w:ind w:firstLine="283"/>
        <w:jc w:val="both"/>
      </w:pPr>
      <w:r>
        <w:rPr>
          <w:rFonts w:ascii="Times New Roman" w:hAnsi="Times New Roman"/>
          <w:sz w:val="24"/>
          <w:szCs w:val="24"/>
        </w:rPr>
        <w:t>Периодический контроль отклонений частоты при отсутствии организованного в энергоснабжающей организации постоянного контроля этого ПКЭ рекомендуется проводить не реже 2-х раз в год в режимах наибольших и наименьших годовых нагрузок. Интервал между контрольными проверками допускается увеличивать, но не реже 1 раза в 2 года.</w:t>
      </w:r>
    </w:p>
    <w:p w:rsidR="00D86235" w:rsidRDefault="00D86235">
      <w:pPr>
        <w:ind w:firstLine="283"/>
        <w:jc w:val="both"/>
      </w:pPr>
      <w:r>
        <w:rPr>
          <w:rFonts w:ascii="Times New Roman" w:hAnsi="Times New Roman"/>
          <w:sz w:val="24"/>
          <w:szCs w:val="24"/>
        </w:rPr>
        <w:t>6.5. Периодический контроль установившегося отклонения напряжения рекомендуется проводить одновременно во всех выбранных в рассматриваемой электрической сети пунктах контроля.</w:t>
      </w:r>
    </w:p>
    <w:p w:rsidR="00D86235" w:rsidRDefault="00D86235">
      <w:pPr>
        <w:ind w:firstLine="283"/>
        <w:jc w:val="both"/>
      </w:pPr>
      <w:r>
        <w:rPr>
          <w:rFonts w:ascii="Times New Roman" w:hAnsi="Times New Roman"/>
          <w:sz w:val="24"/>
          <w:szCs w:val="24"/>
        </w:rPr>
        <w:t>Если центр питания и распределительная электрическая сеть принадлежат разным энергоснабжающим организациям, то сроки проведения периодического контроля КЭ в этих организациях целесообразно согласовывать.</w:t>
      </w:r>
    </w:p>
    <w:p w:rsidR="00D86235" w:rsidRDefault="00D86235">
      <w:pPr>
        <w:ind w:firstLine="283"/>
        <w:jc w:val="both"/>
      </w:pPr>
      <w:r>
        <w:rPr>
          <w:rFonts w:ascii="Times New Roman" w:hAnsi="Times New Roman"/>
          <w:sz w:val="24"/>
          <w:szCs w:val="24"/>
        </w:rPr>
        <w:t>6.6. Продолжительность непрерывного контроля КЭ для определения ТУ на присоединение и договорных условий электроснабжения должна составлять не менее 24 ч и устанавливаться энергоснабжающей организацией таким образом, чтобы включить характерные суточные изменения ПКЭ в недельном цикле.</w:t>
      </w:r>
    </w:p>
    <w:p w:rsidR="00D86235" w:rsidRDefault="00D86235">
      <w:pPr>
        <w:ind w:firstLine="283"/>
        <w:jc w:val="both"/>
      </w:pPr>
      <w:r>
        <w:rPr>
          <w:rFonts w:ascii="Times New Roman" w:hAnsi="Times New Roman"/>
          <w:sz w:val="24"/>
          <w:szCs w:val="24"/>
        </w:rPr>
        <w:t>При допуске в эксплуатацию электроустановок потребителя, являющихся источниками ухудшения КЭ в ТОП, контроль ПКЭ требуется проводить до и после подключения этих электроустановок потребителя. Общая продолжительность измерений ПКЭ до и после подключения должна устанавливаться энергоснабжающей организацией с учетом характерных суточных изменений ПКЭ в недельном цикле и составлять не менее двух суток.</w:t>
      </w:r>
    </w:p>
    <w:p w:rsidR="00D86235" w:rsidRDefault="00D86235">
      <w:pPr>
        <w:pStyle w:val="1"/>
      </w:pPr>
      <w:bookmarkStart w:id="22" w:name="_Toc135015295"/>
      <w:r>
        <w:t>7. ТРЕБОВАНИЯ К ПОГРЕШНОСТИ ИЗМЕРЕНИЙ</w:t>
      </w:r>
      <w:bookmarkEnd w:id="22"/>
    </w:p>
    <w:p w:rsidR="00D86235" w:rsidRPr="00F738B6" w:rsidRDefault="00D86235">
      <w:pPr>
        <w:ind w:firstLine="283"/>
        <w:jc w:val="both"/>
        <w:rPr>
          <w:rFonts w:eastAsia="Times New Roman"/>
        </w:rPr>
      </w:pPr>
      <w:r>
        <w:rPr>
          <w:rFonts w:ascii="Times New Roman" w:hAnsi="Times New Roman"/>
          <w:sz w:val="24"/>
          <w:szCs w:val="24"/>
        </w:rPr>
        <w:t xml:space="preserve">Погрешность измерений должна соответствовать требованиям, указанным в </w:t>
      </w:r>
      <w:hyperlink r:id="rId22"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пункты 7.1 и 7.2.</w:t>
      </w:r>
    </w:p>
    <w:p w:rsidR="00D86235" w:rsidRDefault="00D86235">
      <w:pPr>
        <w:pStyle w:val="1"/>
      </w:pPr>
      <w:bookmarkStart w:id="23" w:name="_Toc135015296"/>
      <w:r>
        <w:t>8. ТРЕБОВАНИЯ К СРЕДСТВАМ ИЗМЕРЕНИЙ</w:t>
      </w:r>
      <w:bookmarkEnd w:id="23"/>
    </w:p>
    <w:p w:rsidR="00D86235" w:rsidRPr="00F738B6" w:rsidRDefault="00D86235">
      <w:pPr>
        <w:ind w:firstLine="283"/>
        <w:jc w:val="both"/>
        <w:rPr>
          <w:rFonts w:eastAsia="Times New Roman"/>
        </w:rPr>
      </w:pPr>
      <w:bookmarkStart w:id="24" w:name="PO0000129"/>
      <w:r>
        <w:rPr>
          <w:rFonts w:ascii="Times New Roman" w:hAnsi="Times New Roman"/>
          <w:sz w:val="24"/>
          <w:szCs w:val="24"/>
        </w:rPr>
        <w:t xml:space="preserve">8.1 При всех видах испытаний, контроля и измерений КЭ, за исключением технологического контроля должны использоваться средства измерений, реализующие алгоритмы обработки измерительной информации в соответствии с требованиям </w:t>
      </w:r>
      <w:bookmarkEnd w:id="24"/>
      <w:r>
        <w:fldChar w:fldCharType="begin"/>
      </w:r>
      <w:r>
        <w:instrText xml:space="preserve"> HYPERLINK "normacs://normacs.ru/5HP?dob=41395.000023&amp;dol=41471.415069" \o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instrText>
      </w:r>
      <w:r>
        <w:fldChar w:fldCharType="separate"/>
      </w:r>
      <w:r>
        <w:rPr>
          <w:rStyle w:val="a3"/>
        </w:rPr>
        <w:t>ГОСТ 13109-97</w:t>
      </w:r>
      <w:r>
        <w:fldChar w:fldCharType="end"/>
      </w:r>
      <w:r>
        <w:rPr>
          <w:rFonts w:ascii="Times New Roman" w:hAnsi="Times New Roman"/>
          <w:sz w:val="24"/>
          <w:szCs w:val="24"/>
        </w:rPr>
        <w:t xml:space="preserve"> и п. 8 настоящих указаний и имеющие метрологические характеристики не хуже указанных в таблице </w:t>
      </w:r>
      <w:hyperlink w:anchor="TO0000003" w:tooltip="Таблица 8.1" w:history="1">
        <w:r>
          <w:rPr>
            <w:rStyle w:val="a3"/>
          </w:rPr>
          <w:t>8.1</w:t>
        </w:r>
      </w:hyperlink>
      <w:r>
        <w:rPr>
          <w:rFonts w:ascii="Times New Roman" w:hAnsi="Times New Roman"/>
          <w:sz w:val="24"/>
          <w:szCs w:val="24"/>
        </w:rPr>
        <w:t>.</w:t>
      </w:r>
    </w:p>
    <w:p w:rsidR="00D86235" w:rsidRDefault="00D86235">
      <w:pPr>
        <w:spacing w:before="120" w:after="120"/>
        <w:jc w:val="right"/>
      </w:pPr>
      <w:r>
        <w:rPr>
          <w:rFonts w:ascii="Times New Roman" w:hAnsi="Times New Roman"/>
          <w:i/>
          <w:iCs/>
          <w:sz w:val="24"/>
          <w:szCs w:val="24"/>
        </w:rPr>
        <w:t>Таблица 8.1</w:t>
      </w:r>
    </w:p>
    <w:p w:rsidR="00D86235" w:rsidRDefault="00D86235">
      <w:pPr>
        <w:spacing w:before="120" w:after="120"/>
        <w:jc w:val="center"/>
      </w:pPr>
      <w:r>
        <w:rPr>
          <w:rFonts w:ascii="Times New Roman" w:hAnsi="Times New Roman"/>
          <w:sz w:val="24"/>
          <w:szCs w:val="24"/>
        </w:rPr>
        <w:t>Метрологические характеристики средств измерений</w:t>
      </w:r>
    </w:p>
    <w:tbl>
      <w:tblPr>
        <w:tblW w:w="5000" w:type="pct"/>
        <w:jc w:val="center"/>
        <w:shd w:val="clear" w:color="auto" w:fill="FFFFFF"/>
        <w:tblCellMar>
          <w:left w:w="0" w:type="dxa"/>
          <w:right w:w="0" w:type="dxa"/>
        </w:tblCellMar>
        <w:tblLook w:val="04A0" w:firstRow="1" w:lastRow="0" w:firstColumn="1" w:lastColumn="0" w:noHBand="0" w:noVBand="1"/>
      </w:tblPr>
      <w:tblGrid>
        <w:gridCol w:w="2591"/>
        <w:gridCol w:w="1597"/>
        <w:gridCol w:w="2225"/>
        <w:gridCol w:w="1807"/>
        <w:gridCol w:w="1191"/>
      </w:tblGrid>
      <w:tr w:rsidR="00D86235">
        <w:trPr>
          <w:tblHeader/>
          <w:jc w:val="center"/>
        </w:trPr>
        <w:tc>
          <w:tcPr>
            <w:tcW w:w="14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25" w:name="TO0000003"/>
            <w:r>
              <w:rPr>
                <w:rFonts w:ascii="Times New Roman" w:hAnsi="Times New Roman"/>
              </w:rPr>
              <w:t>Наименование измеряемой величины, единица измерений</w:t>
            </w:r>
            <w:bookmarkEnd w:id="25"/>
          </w:p>
        </w:tc>
        <w:tc>
          <w:tcPr>
            <w:tcW w:w="360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Метрологические характеристики</w:t>
            </w:r>
          </w:p>
        </w:tc>
      </w:tr>
      <w:tr w:rsidR="00D8623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Диапазон измерений в единицах измеряемой величины</w:t>
            </w:r>
          </w:p>
        </w:tc>
        <w:tc>
          <w:tcPr>
            <w:tcW w:w="120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Предел абсолютной допускаемой погрешности в единицах измеряемой величины</w:t>
            </w:r>
          </w:p>
        </w:tc>
        <w:tc>
          <w:tcPr>
            <w:tcW w:w="98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Предел относительной допускаемой погрешности, %</w:t>
            </w:r>
          </w:p>
        </w:tc>
        <w:tc>
          <w:tcPr>
            <w:tcW w:w="54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Интервал усреднения, с</w:t>
            </w:r>
          </w:p>
        </w:tc>
      </w:tr>
      <w:tr w:rsidR="00D86235">
        <w:trPr>
          <w:tblHeader/>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w:t>
            </w:r>
          </w:p>
        </w:tc>
        <w:tc>
          <w:tcPr>
            <w:tcW w:w="87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w:t>
            </w:r>
          </w:p>
        </w:tc>
        <w:tc>
          <w:tcPr>
            <w:tcW w:w="120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c>
          <w:tcPr>
            <w:tcW w:w="98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w:t>
            </w:r>
          </w:p>
        </w:tc>
        <w:tc>
          <w:tcPr>
            <w:tcW w:w="54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w:t>
            </w:r>
          </w:p>
        </w:tc>
      </w:tr>
      <w:tr w:rsidR="00D86235">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1 Установившееся отклонение напряжения, %</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от минус 20 до плюс 20</w:t>
            </w:r>
          </w:p>
        </w:tc>
        <w:tc>
          <w:tcPr>
            <w:tcW w:w="120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±0,2</w:t>
            </w:r>
            <w:r>
              <w:rPr>
                <w:rFonts w:ascii="Times New Roman" w:hAnsi="Times New Roman"/>
                <w:vertAlign w:val="superscript"/>
              </w:rPr>
              <w:t>*</w:t>
            </w:r>
          </w:p>
          <w:p w:rsidR="00D86235" w:rsidRPr="00F738B6" w:rsidRDefault="00D86235">
            <w:pPr>
              <w:autoSpaceDE w:val="0"/>
              <w:autoSpaceDN w:val="0"/>
              <w:jc w:val="center"/>
              <w:rPr>
                <w:rFonts w:ascii="Arial" w:eastAsia="Times New Roman" w:hAnsi="Arial" w:cs="Arial"/>
              </w:rPr>
            </w:pPr>
            <w:r>
              <w:rPr>
                <w:rFonts w:ascii="Times New Roman" w:hAnsi="Times New Roman"/>
              </w:rPr>
              <w:t>±0,5</w:t>
            </w:r>
            <w:r>
              <w:rPr>
                <w:rFonts w:ascii="Times New Roman" w:hAnsi="Times New Roman"/>
                <w:vertAlign w:val="superscript"/>
              </w:rPr>
              <w:t>**</w:t>
            </w:r>
          </w:p>
        </w:tc>
        <w:tc>
          <w:tcPr>
            <w:tcW w:w="9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4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60</w:t>
            </w:r>
          </w:p>
        </w:tc>
      </w:tr>
      <w:tr w:rsidR="00D86235">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2 Коэффициент n-й гармонической составляющей напряжения, %</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от 0 до 15</w:t>
            </w:r>
          </w:p>
        </w:tc>
        <w:tc>
          <w:tcPr>
            <w:tcW w:w="120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±0,05</w:t>
            </w:r>
          </w:p>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при </w:t>
            </w:r>
            <w:r>
              <w:rPr>
                <w:rFonts w:ascii="Times New Roman" w:hAnsi="Times New Roman"/>
                <w:lang w:val="en-US"/>
              </w:rPr>
              <w:t>K</w:t>
            </w:r>
            <w:r>
              <w:rPr>
                <w:rFonts w:ascii="Times New Roman" w:hAnsi="Times New Roman"/>
                <w:vertAlign w:val="subscript"/>
                <w:lang w:val="en-US"/>
              </w:rPr>
              <w:t>U</w:t>
            </w:r>
            <w:r>
              <w:rPr>
                <w:rFonts w:ascii="Times New Roman" w:hAnsi="Times New Roman"/>
                <w:vertAlign w:val="subscript"/>
              </w:rPr>
              <w:t>(n)</w:t>
            </w:r>
            <w:r>
              <w:rPr>
                <w:rFonts w:ascii="Times New Roman" w:hAnsi="Times New Roman"/>
              </w:rPr>
              <w:t xml:space="preserve"> &lt; 1</w:t>
            </w:r>
          </w:p>
        </w:tc>
        <w:tc>
          <w:tcPr>
            <w:tcW w:w="9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±5</w:t>
            </w:r>
          </w:p>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при </w:t>
            </w:r>
            <w:r>
              <w:rPr>
                <w:rFonts w:ascii="Times New Roman" w:hAnsi="Times New Roman"/>
                <w:lang w:val="en-US"/>
              </w:rPr>
              <w:t>K</w:t>
            </w:r>
            <w:r>
              <w:rPr>
                <w:rFonts w:ascii="Times New Roman" w:hAnsi="Times New Roman"/>
                <w:vertAlign w:val="subscript"/>
                <w:lang w:val="en-US"/>
              </w:rPr>
              <w:t>U</w:t>
            </w:r>
            <w:r>
              <w:rPr>
                <w:rFonts w:ascii="Times New Roman" w:hAnsi="Times New Roman"/>
                <w:vertAlign w:val="subscript"/>
              </w:rPr>
              <w:t>(n)</w:t>
            </w:r>
            <w:r>
              <w:rPr>
                <w:rFonts w:ascii="Times New Roman" w:hAnsi="Times New Roman"/>
              </w:rPr>
              <w:t xml:space="preserve"> &gt; 1</w:t>
            </w:r>
          </w:p>
        </w:tc>
        <w:tc>
          <w:tcPr>
            <w:tcW w:w="54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r>
      <w:tr w:rsidR="00D86235">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3. Коэффициент искажения синусоидальности кривой напряжения, %</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от 0 до 15</w:t>
            </w:r>
          </w:p>
        </w:tc>
        <w:tc>
          <w:tcPr>
            <w:tcW w:w="120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±0,1</w:t>
            </w:r>
          </w:p>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при </w:t>
            </w:r>
            <w:r>
              <w:rPr>
                <w:rFonts w:ascii="Times New Roman" w:hAnsi="Times New Roman"/>
                <w:lang w:val="en-US"/>
              </w:rPr>
              <w:t>K</w:t>
            </w:r>
            <w:r>
              <w:rPr>
                <w:rFonts w:ascii="Times New Roman" w:hAnsi="Times New Roman"/>
                <w:vertAlign w:val="subscript"/>
                <w:lang w:val="en-US"/>
              </w:rPr>
              <w:t>U</w:t>
            </w:r>
            <w:r>
              <w:rPr>
                <w:rFonts w:ascii="Times New Roman" w:hAnsi="Times New Roman"/>
              </w:rPr>
              <w:t xml:space="preserve"> &lt; 1</w:t>
            </w:r>
          </w:p>
        </w:tc>
        <w:tc>
          <w:tcPr>
            <w:tcW w:w="9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±10</w:t>
            </w:r>
          </w:p>
          <w:p w:rsidR="00D86235" w:rsidRPr="00F738B6" w:rsidRDefault="00D86235">
            <w:pPr>
              <w:autoSpaceDE w:val="0"/>
              <w:autoSpaceDN w:val="0"/>
              <w:jc w:val="center"/>
              <w:rPr>
                <w:rFonts w:ascii="Arial" w:eastAsia="Times New Roman" w:hAnsi="Arial" w:cs="Arial"/>
              </w:rPr>
            </w:pPr>
            <w:r>
              <w:rPr>
                <w:rFonts w:ascii="Times New Roman" w:hAnsi="Times New Roman"/>
              </w:rPr>
              <w:t>при К</w:t>
            </w:r>
            <w:r>
              <w:rPr>
                <w:rFonts w:ascii="Times New Roman" w:hAnsi="Times New Roman"/>
                <w:vertAlign w:val="subscript"/>
              </w:rPr>
              <w:t>U</w:t>
            </w:r>
            <w:r>
              <w:rPr>
                <w:rFonts w:ascii="Times New Roman" w:hAnsi="Times New Roman"/>
              </w:rPr>
              <w:t xml:space="preserve"> &gt; 1</w:t>
            </w:r>
          </w:p>
        </w:tc>
        <w:tc>
          <w:tcPr>
            <w:tcW w:w="54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r>
      <w:tr w:rsidR="00D86235">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4 Коэффициент несимметрии напряжений по обратной последовательности, %</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от 0 до 5</w:t>
            </w:r>
          </w:p>
        </w:tc>
        <w:tc>
          <w:tcPr>
            <w:tcW w:w="120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 ±0,3**</w:t>
            </w:r>
          </w:p>
        </w:tc>
        <w:tc>
          <w:tcPr>
            <w:tcW w:w="9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w:t>
            </w:r>
          </w:p>
        </w:tc>
        <w:tc>
          <w:tcPr>
            <w:tcW w:w="54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r>
      <w:tr w:rsidR="00D86235">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5. Коэффициент несимметрии напряжений по нулевой последовательности, %</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от 0 до 5</w:t>
            </w:r>
          </w:p>
        </w:tc>
        <w:tc>
          <w:tcPr>
            <w:tcW w:w="120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±0,2</w:t>
            </w:r>
            <w:r>
              <w:rPr>
                <w:rFonts w:ascii="Times New Roman" w:hAnsi="Times New Roman"/>
                <w:vertAlign w:val="superscript"/>
              </w:rPr>
              <w:t>*</w:t>
            </w:r>
          </w:p>
          <w:p w:rsidR="00D86235" w:rsidRPr="00F738B6" w:rsidRDefault="00D86235">
            <w:pPr>
              <w:autoSpaceDE w:val="0"/>
              <w:autoSpaceDN w:val="0"/>
              <w:jc w:val="center"/>
              <w:rPr>
                <w:rFonts w:ascii="Arial" w:eastAsia="Times New Roman" w:hAnsi="Arial" w:cs="Arial"/>
              </w:rPr>
            </w:pPr>
            <w:r>
              <w:rPr>
                <w:rFonts w:ascii="Times New Roman" w:hAnsi="Times New Roman"/>
              </w:rPr>
              <w:t>±0,3</w:t>
            </w:r>
            <w:r>
              <w:rPr>
                <w:rFonts w:ascii="Times New Roman" w:hAnsi="Times New Roman"/>
                <w:vertAlign w:val="superscript"/>
              </w:rPr>
              <w:t>**</w:t>
            </w:r>
          </w:p>
        </w:tc>
        <w:tc>
          <w:tcPr>
            <w:tcW w:w="9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w:t>
            </w:r>
          </w:p>
        </w:tc>
        <w:tc>
          <w:tcPr>
            <w:tcW w:w="54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r>
      <w:tr w:rsidR="00D86235">
        <w:trPr>
          <w:jc w:val="center"/>
        </w:trPr>
        <w:tc>
          <w:tcPr>
            <w:tcW w:w="14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6 Отклонение частоты, Гц</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от 49 до 51</w:t>
            </w:r>
          </w:p>
        </w:tc>
        <w:tc>
          <w:tcPr>
            <w:tcW w:w="120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±0,03</w:t>
            </w:r>
          </w:p>
        </w:tc>
        <w:tc>
          <w:tcPr>
            <w:tcW w:w="9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w:t>
            </w:r>
          </w:p>
        </w:tc>
        <w:tc>
          <w:tcPr>
            <w:tcW w:w="54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r>
      <w:tr w:rsidR="00D86235">
        <w:trPr>
          <w:jc w:val="center"/>
        </w:trPr>
        <w:tc>
          <w:tcPr>
            <w:tcW w:w="1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7. Длительность провала напряжения, с</w:t>
            </w:r>
          </w:p>
        </w:tc>
        <w:tc>
          <w:tcPr>
            <w:tcW w:w="87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от 0,01 до 60</w:t>
            </w:r>
          </w:p>
        </w:tc>
        <w:tc>
          <w:tcPr>
            <w:tcW w:w="120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0,01</w:t>
            </w:r>
          </w:p>
        </w:tc>
        <w:tc>
          <w:tcPr>
            <w:tcW w:w="98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w:t>
            </w:r>
          </w:p>
        </w:tc>
        <w:tc>
          <w:tcPr>
            <w:tcW w:w="54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vertAlign w:val="superscript"/>
        </w:rPr>
        <w:t>*</w:t>
      </w:r>
      <w:r>
        <w:rPr>
          <w:rFonts w:ascii="Times New Roman" w:hAnsi="Times New Roman"/>
        </w:rPr>
        <w:t xml:space="preserve"> - для средств измерений, подключаемых к выходам измерительных трансформаторов напряжения,</w:t>
      </w:r>
    </w:p>
    <w:p w:rsidR="00D86235" w:rsidRDefault="00D86235">
      <w:pPr>
        <w:ind w:firstLine="283"/>
        <w:jc w:val="both"/>
      </w:pPr>
      <w:r>
        <w:rPr>
          <w:rFonts w:ascii="Times New Roman" w:hAnsi="Times New Roman"/>
          <w:vertAlign w:val="superscript"/>
        </w:rPr>
        <w:t>**</w:t>
      </w:r>
      <w:r>
        <w:rPr>
          <w:rFonts w:ascii="Times New Roman" w:hAnsi="Times New Roman"/>
        </w:rPr>
        <w:t xml:space="preserve"> - для средств измерений, подключаемых непосредственно к электрическим сетям 380, 220 В,</w:t>
      </w:r>
    </w:p>
    <w:p w:rsidR="00D86235" w:rsidRDefault="00D86235">
      <w:pPr>
        <w:spacing w:after="120"/>
        <w:ind w:firstLine="283"/>
        <w:jc w:val="both"/>
      </w:pPr>
      <w:r>
        <w:rPr>
          <w:rFonts w:ascii="Times New Roman" w:hAnsi="Times New Roman"/>
        </w:rPr>
        <w:t>К</w:t>
      </w:r>
      <w:r>
        <w:rPr>
          <w:rFonts w:ascii="Times New Roman" w:hAnsi="Times New Roman"/>
          <w:vertAlign w:val="subscript"/>
        </w:rPr>
        <w:t>U</w:t>
      </w:r>
      <w:r>
        <w:rPr>
          <w:rFonts w:ascii="Times New Roman" w:hAnsi="Times New Roman"/>
        </w:rPr>
        <w:t>, K</w:t>
      </w:r>
      <w:r>
        <w:rPr>
          <w:rFonts w:ascii="Times New Roman" w:hAnsi="Times New Roman"/>
          <w:vertAlign w:val="subscript"/>
        </w:rPr>
        <w:t>U(n)</w:t>
      </w:r>
      <w:r>
        <w:rPr>
          <w:rFonts w:ascii="Times New Roman" w:hAnsi="Times New Roman"/>
        </w:rPr>
        <w:t xml:space="preserve"> - соответственно коэффициент искажения синусоидальности кривой напряжения и коэффициент n-ой гармонической составляющей напряжения.</w:t>
      </w:r>
    </w:p>
    <w:p w:rsidR="00D86235" w:rsidRDefault="00D86235">
      <w:pPr>
        <w:ind w:firstLine="283"/>
        <w:jc w:val="both"/>
      </w:pPr>
      <w:r>
        <w:rPr>
          <w:rFonts w:ascii="Times New Roman" w:hAnsi="Times New Roman"/>
          <w:sz w:val="24"/>
          <w:szCs w:val="24"/>
        </w:rPr>
        <w:t xml:space="preserve">8.2. При технологическом контроле КЭ допускается использовать средства измерений, динамические характеристики и погрешность которых отличаются от установленных в таблице </w:t>
      </w:r>
      <w:hyperlink w:anchor="TO0000003" w:tooltip="Таблица 8.1" w:history="1">
        <w:r>
          <w:rPr>
            <w:rStyle w:val="a3"/>
          </w:rPr>
          <w:t>8.1</w:t>
        </w:r>
      </w:hyperlink>
      <w:r>
        <w:rPr>
          <w:rFonts w:ascii="Times New Roman" w:hAnsi="Times New Roman"/>
          <w:sz w:val="24"/>
          <w:szCs w:val="24"/>
        </w:rPr>
        <w:t xml:space="preserve">. Однако погрешность используемых средств измерений не должна превышать установленную в таблице </w:t>
      </w:r>
      <w:hyperlink w:anchor="TO0000003" w:tooltip="Таблица 8.1" w:history="1">
        <w:r>
          <w:rPr>
            <w:rStyle w:val="a3"/>
          </w:rPr>
          <w:t>8.1</w:t>
        </w:r>
      </w:hyperlink>
      <w:r>
        <w:rPr>
          <w:rFonts w:ascii="Times New Roman" w:hAnsi="Times New Roman"/>
          <w:sz w:val="24"/>
          <w:szCs w:val="24"/>
        </w:rPr>
        <w:t xml:space="preserve"> для средств измерений, подключаемых непосредственно к электрическим сетям 380, 220 В.</w:t>
      </w:r>
    </w:p>
    <w:p w:rsidR="00D86235" w:rsidRDefault="00D86235">
      <w:pPr>
        <w:ind w:firstLine="283"/>
        <w:jc w:val="both"/>
      </w:pPr>
      <w:bookmarkStart w:id="26" w:name="PO0000134"/>
      <w:r>
        <w:rPr>
          <w:rFonts w:ascii="Times New Roman" w:hAnsi="Times New Roman"/>
          <w:sz w:val="24"/>
          <w:szCs w:val="24"/>
        </w:rPr>
        <w:t>8.3. В сферах, подлежащих обязательному государственному контролю и надзору (сертификационные, арбитражные испытания, инспекционный контроль КЭ, государственный надзор за соблюдением обязательных требований государственных стандартов, измерения, используемые для установления скидок и надбавок при расчетах за электрическую энергию, штрафных санкций и т.п.), при проведении работ в электрических сетях с номинальным напряжением выше 1000 В должны использоваться трансформаторы напряжения класса точности не хуже 0,5, поверенные в установленном порядке с неистекшими сроками поверки. При этом нагрузка вторичных цепей трансформаторов с учетом входных сопротивлений используемых средств измерений КЭ, должна находиться в пределах 25 - 100 % номинальной нагрузки, установленной для указанного класса точности. Неравномерность амплитудно-частотной характеристи</w:t>
      </w:r>
      <w:bookmarkEnd w:id="26"/>
      <w:r>
        <w:rPr>
          <w:rFonts w:ascii="Times New Roman" w:hAnsi="Times New Roman"/>
          <w:sz w:val="24"/>
          <w:szCs w:val="24"/>
        </w:rPr>
        <w:t>ки трансформатора в полосе частот до 2 кГц не должна превышать 2 %. Коэффициенты n-ых гармонических составляющих напряжения до 40-ой включительно на выходе трансформатора при подаче на его вход синусоидального напряжения частотой 50 Гц должны быть не более 0,02 %.</w:t>
      </w:r>
    </w:p>
    <w:p w:rsidR="00D86235" w:rsidRDefault="00D86235">
      <w:pPr>
        <w:ind w:firstLine="283"/>
        <w:jc w:val="both"/>
      </w:pPr>
      <w:r>
        <w:rPr>
          <w:rFonts w:ascii="Times New Roman" w:hAnsi="Times New Roman"/>
          <w:sz w:val="24"/>
          <w:szCs w:val="24"/>
        </w:rPr>
        <w:t>При остальных видах испытаний и контроля могут использоваться установленные в электрических сетях и не подвергавшиеся периодической поверке трансформаторы напряжения класса точности 0,5, нагрузка вторичных измерительных цепей которых находится в пределах от 0,4 до 0,8 номинальной нагрузки, установленной для указанного класса точности.</w:t>
      </w:r>
    </w:p>
    <w:p w:rsidR="00D86235" w:rsidRDefault="00D86235">
      <w:pPr>
        <w:ind w:firstLine="283"/>
        <w:jc w:val="both"/>
      </w:pPr>
      <w:r>
        <w:rPr>
          <w:rFonts w:ascii="Times New Roman" w:hAnsi="Times New Roman"/>
          <w:sz w:val="24"/>
          <w:szCs w:val="24"/>
        </w:rPr>
        <w:t>8.4. Приборы должны обеспечивать измерения при следующих номинальных значениях напряжения на их входах:</w:t>
      </w:r>
    </w:p>
    <w:p w:rsidR="00D86235" w:rsidRDefault="00D86235">
      <w:pPr>
        <w:ind w:firstLine="283"/>
        <w:jc w:val="both"/>
      </w:pPr>
      <w:r>
        <w:rPr>
          <w:rFonts w:ascii="Times New Roman" w:hAnsi="Times New Roman"/>
          <w:sz w:val="24"/>
          <w:szCs w:val="24"/>
        </w:rPr>
        <w:t>- фазные напряжения 100/</w:t>
      </w:r>
      <w:r w:rsidR="00F738B6">
        <w:fldChar w:fldCharType="begin"/>
      </w:r>
      <w:r w:rsidR="00335634">
        <w:instrText xml:space="preserve"> INCLUDEPICTURE "C:\\Users\\Filin-s-a\\FILIN-~1\\AppData\\Local\\Temp\\ns\\11FD.files\\image002.gif" \* MERGEFORMAT </w:instrText>
      </w:r>
      <w:r w:rsidR="00F738B6">
        <w:fldChar w:fldCharType="separate"/>
      </w:r>
      <w:r w:rsidR="00F738B6" w:rsidRPr="00F738B6">
        <w:rPr>
          <w:rFonts w:ascii="Times New Roman" w:hAnsi="Times New Roman"/>
          <w:noProof/>
          <w:sz w:val="24"/>
          <w:szCs w:val="24"/>
          <w:vertAlign w:val="sub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visibility:visible">
            <v:imagedata r:id="rId23" r:href="rId24"/>
          </v:shape>
        </w:pict>
      </w:r>
      <w:r w:rsidR="00F738B6">
        <w:fldChar w:fldCharType="end"/>
      </w:r>
      <w:r>
        <w:rPr>
          <w:rFonts w:ascii="Times New Roman" w:hAnsi="Times New Roman"/>
          <w:sz w:val="24"/>
          <w:szCs w:val="24"/>
        </w:rPr>
        <w:t xml:space="preserve"> и 220 В;</w:t>
      </w:r>
    </w:p>
    <w:p w:rsidR="00D86235" w:rsidRDefault="00D86235">
      <w:pPr>
        <w:ind w:firstLine="283"/>
        <w:jc w:val="both"/>
      </w:pPr>
      <w:r>
        <w:rPr>
          <w:rFonts w:ascii="Times New Roman" w:hAnsi="Times New Roman"/>
          <w:sz w:val="24"/>
          <w:szCs w:val="24"/>
        </w:rPr>
        <w:t>- междуфазные напряжения 100 и 380 В.</w:t>
      </w:r>
    </w:p>
    <w:p w:rsidR="00D86235" w:rsidRDefault="00D86235">
      <w:pPr>
        <w:ind w:firstLine="283"/>
        <w:jc w:val="both"/>
      </w:pPr>
      <w:bookmarkStart w:id="27" w:name="PO0000137"/>
      <w:r>
        <w:rPr>
          <w:rFonts w:ascii="Times New Roman" w:hAnsi="Times New Roman"/>
          <w:sz w:val="24"/>
          <w:szCs w:val="24"/>
        </w:rPr>
        <w:t xml:space="preserve">8.5. Средства измерений должны усреднять измеряемые ПКЭ на интервалах, указанных в таблице </w:t>
      </w:r>
      <w:bookmarkEnd w:id="27"/>
      <w:r>
        <w:fldChar w:fldCharType="begin"/>
      </w:r>
      <w:r>
        <w:instrText xml:space="preserve"> HYPERLINK "" \l "TO0000003" \o "Таблица 8.1" </w:instrText>
      </w:r>
      <w:r>
        <w:fldChar w:fldCharType="separate"/>
      </w:r>
      <w:r>
        <w:rPr>
          <w:rStyle w:val="a3"/>
        </w:rPr>
        <w:t>8.1</w:t>
      </w:r>
      <w:r>
        <w:fldChar w:fldCharType="end"/>
      </w:r>
      <w:r>
        <w:rPr>
          <w:rFonts w:ascii="Times New Roman" w:hAnsi="Times New Roman"/>
          <w:sz w:val="24"/>
          <w:szCs w:val="24"/>
        </w:rPr>
        <w:t>, с использованием следующих весовых функций (измерительных окон):</w:t>
      </w:r>
    </w:p>
    <w:p w:rsidR="00D86235" w:rsidRDefault="00D86235">
      <w:pPr>
        <w:ind w:firstLine="283"/>
        <w:jc w:val="both"/>
      </w:pPr>
      <w:r>
        <w:rPr>
          <w:rFonts w:ascii="Times New Roman" w:hAnsi="Times New Roman"/>
          <w:sz w:val="24"/>
          <w:szCs w:val="24"/>
        </w:rPr>
        <w:t>прямоугольное измерительное окно с шириной T</w:t>
      </w:r>
      <w:r>
        <w:rPr>
          <w:rFonts w:ascii="Times New Roman" w:hAnsi="Times New Roman"/>
          <w:sz w:val="24"/>
          <w:szCs w:val="24"/>
          <w:vertAlign w:val="subscript"/>
        </w:rPr>
        <w:t>w</w:t>
      </w:r>
      <w:r>
        <w:rPr>
          <w:rFonts w:ascii="Times New Roman" w:hAnsi="Times New Roman"/>
          <w:sz w:val="24"/>
          <w:szCs w:val="24"/>
        </w:rPr>
        <w:t>, равной 0,32 с, без пробелов между окнами,</w:t>
      </w:r>
    </w:p>
    <w:p w:rsidR="00D86235" w:rsidRDefault="00D86235">
      <w:pPr>
        <w:ind w:firstLine="283"/>
        <w:jc w:val="both"/>
      </w:pPr>
      <w:r>
        <w:rPr>
          <w:rFonts w:ascii="Times New Roman" w:hAnsi="Times New Roman"/>
          <w:sz w:val="24"/>
          <w:szCs w:val="24"/>
        </w:rPr>
        <w:t>или измерительное окно Хеннинга с шириной T</w:t>
      </w:r>
      <w:r>
        <w:rPr>
          <w:rFonts w:ascii="Times New Roman" w:hAnsi="Times New Roman"/>
          <w:sz w:val="24"/>
          <w:szCs w:val="24"/>
          <w:vertAlign w:val="subscript"/>
        </w:rPr>
        <w:t>w</w:t>
      </w:r>
      <w:r>
        <w:rPr>
          <w:rFonts w:ascii="Times New Roman" w:hAnsi="Times New Roman"/>
          <w:sz w:val="24"/>
          <w:szCs w:val="24"/>
        </w:rPr>
        <w:t>, равной 0,4 - 0,5 с, с перекрытием смежных окон на 50 %.</w:t>
      </w:r>
    </w:p>
    <w:p w:rsidR="00D86235" w:rsidRDefault="00D86235">
      <w:pPr>
        <w:ind w:firstLine="283"/>
        <w:jc w:val="both"/>
      </w:pPr>
      <w:bookmarkStart w:id="28" w:name="PO0000138"/>
      <w:r>
        <w:rPr>
          <w:rFonts w:ascii="Times New Roman" w:hAnsi="Times New Roman"/>
          <w:sz w:val="24"/>
          <w:szCs w:val="24"/>
        </w:rPr>
        <w:t xml:space="preserve">8.6. Средства измерений должны обеспечивать выявление кратковременных перенапряжений, провалов и отключений измеряемых напряжений длительностью более 0,01 с. В случае, если на интервале измерений, равном ширине измерительного окна по </w:t>
      </w:r>
      <w:bookmarkEnd w:id="28"/>
      <w:r>
        <w:fldChar w:fldCharType="begin"/>
      </w:r>
      <w:r>
        <w:instrText xml:space="preserve"> HYPERLINK "" \l "PO0000137" \o "Пункт 8.5" </w:instrText>
      </w:r>
      <w:r>
        <w:fldChar w:fldCharType="separate"/>
      </w:r>
      <w:r>
        <w:rPr>
          <w:rStyle w:val="a3"/>
        </w:rPr>
        <w:t>8.5</w:t>
      </w:r>
      <w:r>
        <w:fldChar w:fldCharType="end"/>
      </w:r>
      <w:r>
        <w:rPr>
          <w:rFonts w:ascii="Times New Roman" w:hAnsi="Times New Roman"/>
          <w:sz w:val="24"/>
          <w:szCs w:val="24"/>
        </w:rPr>
        <w:t>, происходит любое из этих явлений, результаты измерений в этом окне должны игнорироваться.</w:t>
      </w:r>
    </w:p>
    <w:p w:rsidR="00D86235" w:rsidRDefault="00D86235">
      <w:pPr>
        <w:ind w:firstLine="283"/>
        <w:jc w:val="both"/>
      </w:pPr>
      <w:bookmarkStart w:id="29" w:name="PO0000139"/>
      <w:r>
        <w:rPr>
          <w:rFonts w:ascii="Times New Roman" w:hAnsi="Times New Roman"/>
          <w:sz w:val="24"/>
          <w:szCs w:val="24"/>
        </w:rPr>
        <w:t xml:space="preserve">8.7. Средства измерений должны обеспечивать нормальную работу при характеристиках напряжения питания, изменяющихся в пределах, указанных в таблице </w:t>
      </w:r>
      <w:bookmarkEnd w:id="29"/>
      <w:r>
        <w:fldChar w:fldCharType="begin"/>
      </w:r>
      <w:r>
        <w:instrText xml:space="preserve"> HYPERLINK "" \l "TO0000003" \o "Таблица 8.1" </w:instrText>
      </w:r>
      <w:r>
        <w:fldChar w:fldCharType="separate"/>
      </w:r>
      <w:r>
        <w:rPr>
          <w:rStyle w:val="a3"/>
        </w:rPr>
        <w:t>8.1</w:t>
      </w:r>
      <w:r>
        <w:fldChar w:fldCharType="end"/>
      </w:r>
      <w:r>
        <w:rPr>
          <w:rFonts w:ascii="Times New Roman" w:hAnsi="Times New Roman"/>
          <w:sz w:val="24"/>
          <w:szCs w:val="24"/>
        </w:rPr>
        <w:t>, в том числе при снижении напряжения питания до 80 % от номинального напряжения. При большем снижении или исчезновении напряжения питания средства измерений должны обеспечивать сохранение установочных параметров, оперативных уставок, накопленной в памяти информации, а также отсчет текущего времени. При восстановлении напряжения питания до 80 % от номинального значения, средства измерений должны обеспечивать автоматическое восстановление нормальной работы.</w:t>
      </w:r>
    </w:p>
    <w:p w:rsidR="00D86235" w:rsidRDefault="00D86235">
      <w:pPr>
        <w:ind w:firstLine="283"/>
        <w:jc w:val="both"/>
      </w:pPr>
      <w:r>
        <w:rPr>
          <w:rFonts w:ascii="Times New Roman" w:hAnsi="Times New Roman"/>
          <w:sz w:val="24"/>
          <w:szCs w:val="24"/>
        </w:rPr>
        <w:t>8.8. Средства измерений должны обеспечивать накопление измерительной информации за время не менее 7 суток и хранение этой информации при отключенном питании не менее 15 суток.</w:t>
      </w:r>
    </w:p>
    <w:p w:rsidR="00D86235" w:rsidRDefault="00D86235">
      <w:pPr>
        <w:ind w:firstLine="283"/>
        <w:jc w:val="both"/>
      </w:pPr>
      <w:r>
        <w:rPr>
          <w:rFonts w:ascii="Times New Roman" w:hAnsi="Times New Roman"/>
          <w:sz w:val="24"/>
          <w:szCs w:val="24"/>
        </w:rPr>
        <w:t xml:space="preserve">8.9. Средства измерений должны обеспечивать регистрацию и отображение суммарной длительности событий, указанных в </w:t>
      </w:r>
      <w:hyperlink w:anchor="PO0000138" w:tooltip="Пункт 8.6" w:history="1">
        <w:r>
          <w:rPr>
            <w:rStyle w:val="a3"/>
          </w:rPr>
          <w:t>8.6</w:t>
        </w:r>
      </w:hyperlink>
      <w:r>
        <w:rPr>
          <w:rFonts w:ascii="Times New Roman" w:hAnsi="Times New Roman"/>
          <w:sz w:val="24"/>
          <w:szCs w:val="24"/>
        </w:rPr>
        <w:t xml:space="preserve"> и </w:t>
      </w:r>
      <w:hyperlink w:anchor="PO0000139" w:tooltip="Пункт 8.7" w:history="1">
        <w:r>
          <w:rPr>
            <w:rStyle w:val="a3"/>
          </w:rPr>
          <w:t>8.7</w:t>
        </w:r>
      </w:hyperlink>
      <w:r>
        <w:rPr>
          <w:rFonts w:ascii="Times New Roman" w:hAnsi="Times New Roman"/>
          <w:sz w:val="24"/>
          <w:szCs w:val="24"/>
        </w:rPr>
        <w:t>, в течение каждых календарных суток. При этом должно учитываться время выхода прибора на нормальный режим работы после восстановления питания.</w:t>
      </w:r>
    </w:p>
    <w:p w:rsidR="00D86235" w:rsidRDefault="00D86235">
      <w:pPr>
        <w:ind w:firstLine="283"/>
        <w:jc w:val="both"/>
      </w:pPr>
      <w:r>
        <w:rPr>
          <w:rFonts w:ascii="Times New Roman" w:hAnsi="Times New Roman"/>
          <w:sz w:val="24"/>
          <w:szCs w:val="24"/>
        </w:rPr>
        <w:t xml:space="preserve">8.10. Средства измерений должны обеспечивать представление протоколов измерений в форме, обеспечивающей проверку условий соответствия КЭ по п. </w:t>
      </w:r>
      <w:hyperlink w:anchor="PO0000057" w:tooltip="Пункт 4.2" w:history="1">
        <w:r>
          <w:rPr>
            <w:rStyle w:val="a3"/>
          </w:rPr>
          <w:t>4.2</w:t>
        </w:r>
      </w:hyperlink>
      <w:r>
        <w:rPr>
          <w:rFonts w:ascii="Times New Roman" w:hAnsi="Times New Roman"/>
          <w:sz w:val="24"/>
          <w:szCs w:val="24"/>
        </w:rPr>
        <w:t xml:space="preserve"> настоящих Указаний.</w:t>
      </w:r>
    </w:p>
    <w:p w:rsidR="00D86235" w:rsidRDefault="00D86235">
      <w:pPr>
        <w:ind w:firstLine="283"/>
        <w:jc w:val="both"/>
      </w:pPr>
      <w:r>
        <w:rPr>
          <w:rFonts w:ascii="Times New Roman" w:hAnsi="Times New Roman"/>
          <w:sz w:val="24"/>
          <w:szCs w:val="24"/>
        </w:rPr>
        <w:t xml:space="preserve">8.11. По устойчивости к климатическим воздействиям в рабочих условиях применения приборы должны соответствовать группе исполнения не ниже 3-й по </w:t>
      </w:r>
      <w:hyperlink r:id="rId25" w:tooltip="Средства измерений электрических и магнитных величин. Общие технические условия" w:history="1">
        <w:r>
          <w:rPr>
            <w:rStyle w:val="a3"/>
          </w:rPr>
          <w:t>ГОСТ 22261-94</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8.12. По устойчивости к воздействию внешних электромагнитных помех средства измерений должны удовлетворять требованиям следующих стандартов: ГОСТ Р 50317.4.2-99 (</w:t>
      </w:r>
      <w:hyperlink r:id="rId26" w:tooltip="Совместимость технических средств электромагнитная. Устойчивость к электростатическим разрядам. Требования и методы испытаний" w:history="1">
        <w:r>
          <w:rPr>
            <w:rStyle w:val="a3"/>
          </w:rPr>
          <w:t>МЭК 61000-4-2-95</w:t>
        </w:r>
      </w:hyperlink>
      <w:r>
        <w:rPr>
          <w:rFonts w:ascii="Times New Roman" w:hAnsi="Times New Roman"/>
          <w:sz w:val="24"/>
          <w:szCs w:val="24"/>
        </w:rPr>
        <w:t>), ГОСТ Р 50317.4.3-99 (</w:t>
      </w:r>
      <w:hyperlink r:id="rId27" w:tooltip="Совместимость технических средств электромагнитная. Устойчивость к радиочастотному электромагнитному полю. Требования и методы испытаний" w:history="1">
        <w:r>
          <w:rPr>
            <w:rStyle w:val="a3"/>
          </w:rPr>
          <w:t>МЭК 61000-4-3-95</w:t>
        </w:r>
      </w:hyperlink>
      <w:r>
        <w:rPr>
          <w:rFonts w:ascii="Times New Roman" w:hAnsi="Times New Roman"/>
          <w:sz w:val="24"/>
          <w:szCs w:val="24"/>
        </w:rPr>
        <w:t>), ГОСТ Р 50317.4.4-99 (</w:t>
      </w:r>
      <w:hyperlink r:id="rId28" w:tooltip="Совместимость технических средств электромагнитная. Устойчивость к наносекундным импульсным помехам. Требования и методы испытаний" w:history="1">
        <w:r>
          <w:rPr>
            <w:rStyle w:val="a3"/>
          </w:rPr>
          <w:t>МЭК 61000-4-4-95</w:t>
        </w:r>
      </w:hyperlink>
      <w:r>
        <w:rPr>
          <w:rFonts w:ascii="Times New Roman" w:hAnsi="Times New Roman"/>
          <w:sz w:val="24"/>
          <w:szCs w:val="24"/>
        </w:rPr>
        <w:t>), ГОСТ Р 50317.4.5-99 (</w:t>
      </w:r>
      <w:hyperlink r:id="rId29" w:tooltip="Совместимость технических средств электромагнитная. Устойчивость к микросекундным импульсным помехам большой энегрии. Требования и методы испытаний" w:history="1">
        <w:r>
          <w:rPr>
            <w:rStyle w:val="a3"/>
          </w:rPr>
          <w:t>МЭК 61000-4-5-95</w:t>
        </w:r>
      </w:hyperlink>
      <w:r>
        <w:rPr>
          <w:rFonts w:ascii="Times New Roman" w:hAnsi="Times New Roman"/>
          <w:sz w:val="24"/>
          <w:szCs w:val="24"/>
        </w:rPr>
        <w:t>), ГОСТ Р 50317.4.11-99 (</w:t>
      </w:r>
      <w:hyperlink r:id="rId30" w:tooltip="Совместимость технических средств электромагнитная. Устойчивость к динамическим изменениям напряжения электропитания. Требования и методы испытаний" w:history="1">
        <w:r>
          <w:rPr>
            <w:rStyle w:val="a3"/>
          </w:rPr>
          <w:t>МЭК 61000-4-11-94</w:t>
        </w:r>
      </w:hyperlink>
      <w:r>
        <w:rPr>
          <w:rFonts w:ascii="Times New Roman" w:hAnsi="Times New Roman"/>
          <w:sz w:val="24"/>
          <w:szCs w:val="24"/>
        </w:rPr>
        <w:t xml:space="preserve">), </w:t>
      </w:r>
      <w:hyperlink r:id="rId31" w:tooltip="Совместимость технических средств электромагнитная. Устойчивость машин электронных вычислительных персональных к электромагнитным помехам. Требования и методы испытаний" w:history="1">
        <w:r>
          <w:rPr>
            <w:rStyle w:val="a3"/>
          </w:rPr>
          <w:t>ГОСТ Р 50628-2000</w:t>
        </w:r>
      </w:hyperlink>
      <w:r>
        <w:rPr>
          <w:rFonts w:ascii="Times New Roman" w:hAnsi="Times New Roman"/>
          <w:sz w:val="24"/>
          <w:szCs w:val="24"/>
        </w:rPr>
        <w:t xml:space="preserve">, </w:t>
      </w:r>
      <w:hyperlink r:id="rId32" w:tooltip="Совместимость технических средств электромагнитная. Устойчивость к магнитному полю промышленной частоты. Технические требования и методы испытаний" w:history="1">
        <w:r>
          <w:rPr>
            <w:rStyle w:val="a3"/>
          </w:rPr>
          <w:t>ГОСТ Р 50648-94</w:t>
        </w:r>
      </w:hyperlink>
      <w:r>
        <w:rPr>
          <w:rFonts w:ascii="Times New Roman" w:hAnsi="Times New Roman"/>
          <w:sz w:val="24"/>
          <w:szCs w:val="24"/>
        </w:rPr>
        <w:t xml:space="preserve"> (</w:t>
      </w:r>
      <w:hyperlink r:id="rId33" w:tooltip="Совместимость технических средств электромагнитная. Устойчивость к магнитному полю промышленной частоты. Технические требования и методы испытаний" w:history="1">
        <w:r>
          <w:rPr>
            <w:rStyle w:val="a3"/>
          </w:rPr>
          <w:t>МЭК 1000-4-8-93</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8.13. Средства измерений должны выдерживать на зажимах входных цепей и цепей сетевого питания длительное (не менее 24 ч) воздействие напряжения не менее удвоенного номинального значения.</w:t>
      </w:r>
    </w:p>
    <w:p w:rsidR="00D86235" w:rsidRDefault="00D86235">
      <w:pPr>
        <w:ind w:firstLine="283"/>
        <w:jc w:val="both"/>
      </w:pPr>
      <w:r>
        <w:rPr>
          <w:rFonts w:ascii="Times New Roman" w:hAnsi="Times New Roman"/>
          <w:sz w:val="24"/>
          <w:szCs w:val="24"/>
        </w:rPr>
        <w:t>8.14. Средства измерений должны выдерживать на зажимах входных цепей и цепей сетевого питания воздействие грозовых импульсов напряжения до 6 кВ.</w:t>
      </w:r>
    </w:p>
    <w:p w:rsidR="00D86235" w:rsidRDefault="00D86235">
      <w:pPr>
        <w:ind w:firstLine="283"/>
        <w:jc w:val="both"/>
      </w:pPr>
      <w:r>
        <w:rPr>
          <w:rFonts w:ascii="Times New Roman" w:hAnsi="Times New Roman"/>
          <w:sz w:val="24"/>
          <w:szCs w:val="24"/>
        </w:rPr>
        <w:t>8.15. Средства измерений должны обеспечивать защиту измерительной информации путем ограничения доступа к входным зажимам и органам управления, применением паролей, фиксацией в памяти моментов времени ввода команд, изменяющих режимы работы прибора.</w:t>
      </w:r>
    </w:p>
    <w:p w:rsidR="00D86235" w:rsidRDefault="00D86235">
      <w:pPr>
        <w:pStyle w:val="1"/>
      </w:pPr>
      <w:bookmarkStart w:id="30" w:name="_Toc135015297"/>
      <w:r>
        <w:t>9. МЕТОД ИЗМЕРЕНИЙ</w:t>
      </w:r>
      <w:bookmarkEnd w:id="30"/>
    </w:p>
    <w:p w:rsidR="00D86235" w:rsidRPr="00F738B6" w:rsidRDefault="00D86235">
      <w:pPr>
        <w:ind w:firstLine="283"/>
        <w:jc w:val="both"/>
        <w:rPr>
          <w:rFonts w:eastAsia="Times New Roman"/>
        </w:rPr>
      </w:pPr>
      <w:r>
        <w:rPr>
          <w:rFonts w:ascii="Times New Roman" w:hAnsi="Times New Roman"/>
          <w:sz w:val="24"/>
          <w:szCs w:val="24"/>
        </w:rPr>
        <w:t xml:space="preserve">9.1. При выполнении измерений используют метод непосредственной оценки ПКЭ, перечисленных в </w:t>
      </w:r>
      <w:hyperlink w:anchor="PO0000020" w:tooltip="Пункт 1.1" w:history="1">
        <w:r>
          <w:rPr>
            <w:rStyle w:val="a3"/>
          </w:rPr>
          <w:t>1.1</w:t>
        </w:r>
      </w:hyperlink>
      <w:r>
        <w:rPr>
          <w:rFonts w:ascii="Times New Roman" w:hAnsi="Times New Roman"/>
          <w:sz w:val="24"/>
          <w:szCs w:val="24"/>
        </w:rPr>
        <w:t>.</w:t>
      </w:r>
    </w:p>
    <w:p w:rsidR="00D86235" w:rsidRDefault="00D86235">
      <w:pPr>
        <w:ind w:firstLine="283"/>
        <w:jc w:val="both"/>
      </w:pPr>
      <w:bookmarkStart w:id="31" w:name="PO0000150"/>
      <w:r>
        <w:rPr>
          <w:rFonts w:ascii="Times New Roman" w:hAnsi="Times New Roman"/>
          <w:sz w:val="24"/>
          <w:szCs w:val="24"/>
        </w:rPr>
        <w:t>9.2. При контроле КЭ в трехфазных и однофазных электрических сетях следует измерять фазные напряжения.</w:t>
      </w:r>
      <w:bookmarkEnd w:id="31"/>
    </w:p>
    <w:p w:rsidR="00D86235" w:rsidRDefault="00D86235">
      <w:pPr>
        <w:ind w:firstLine="283"/>
        <w:jc w:val="both"/>
      </w:pPr>
      <w:r>
        <w:rPr>
          <w:rFonts w:ascii="Times New Roman" w:hAnsi="Times New Roman"/>
          <w:sz w:val="24"/>
          <w:szCs w:val="24"/>
        </w:rPr>
        <w:t>При отсутствии в электрических сетях с изолированной нейтралью однофазных заземляемых или трехфазных заземляемых трансформаторов напряжения допускается измерять междуфазные напряжения.</w:t>
      </w:r>
    </w:p>
    <w:p w:rsidR="00D86235" w:rsidRDefault="00D86235">
      <w:pPr>
        <w:pStyle w:val="1"/>
      </w:pPr>
      <w:bookmarkStart w:id="32" w:name="_Toc135015298"/>
      <w:bookmarkStart w:id="33" w:name="PO0000152"/>
      <w:bookmarkEnd w:id="32"/>
      <w:r>
        <w:t>10. ТРЕБОВАНИЯ БЕЗОПАСНОСТИ</w:t>
      </w:r>
      <w:bookmarkEnd w:id="33"/>
    </w:p>
    <w:p w:rsidR="00D86235" w:rsidRPr="00F738B6" w:rsidRDefault="00D86235">
      <w:pPr>
        <w:ind w:firstLine="283"/>
        <w:jc w:val="both"/>
        <w:rPr>
          <w:rFonts w:eastAsia="Times New Roman"/>
        </w:rPr>
      </w:pPr>
      <w:r>
        <w:rPr>
          <w:rFonts w:ascii="Times New Roman" w:hAnsi="Times New Roman"/>
          <w:sz w:val="24"/>
          <w:szCs w:val="24"/>
        </w:rPr>
        <w:t xml:space="preserve">10.1. При контроле ПКЭ должны быть соблюдены требования безопасности в соответствии с </w:t>
      </w:r>
      <w:hyperlink r:id="rId34" w:tooltip="ССБТ. Испытания и измерения электрические. Общие требования безопасности" w:history="1">
        <w:r>
          <w:rPr>
            <w:rStyle w:val="a3"/>
          </w:rPr>
          <w:t>ГОСТ 12.3.019-80</w:t>
        </w:r>
      </w:hyperlink>
      <w:r>
        <w:rPr>
          <w:rFonts w:ascii="Times New Roman" w:hAnsi="Times New Roman"/>
          <w:sz w:val="24"/>
          <w:szCs w:val="24"/>
        </w:rPr>
        <w:t>, ГОСТ 12.2.007-75, «Правилами эксплуатации электроустановок потребителей», «Правилами техники безопасности при эксплуатации электроустановок потребителей», «Правилами техники безопасности при эксплуатации электроустановок» и «Правилами технической эксплуатации электрических станций и сетей Российской Федерации».</w:t>
      </w:r>
    </w:p>
    <w:p w:rsidR="00D86235" w:rsidRDefault="00D86235">
      <w:pPr>
        <w:ind w:firstLine="283"/>
        <w:jc w:val="both"/>
      </w:pPr>
      <w:r>
        <w:rPr>
          <w:rFonts w:ascii="Times New Roman" w:hAnsi="Times New Roman"/>
          <w:sz w:val="24"/>
          <w:szCs w:val="24"/>
        </w:rPr>
        <w:t xml:space="preserve">10.2. Помещения, используемые при контроле ПКЭ, должны удовлетворять требованиям пожарной безопасности по </w:t>
      </w:r>
      <w:hyperlink r:id="rId35" w:tooltip="ССБТ. Пожарная безопасность. Общие требования" w:history="1">
        <w:r>
          <w:rPr>
            <w:rStyle w:val="a3"/>
          </w:rPr>
          <w:t>ГОСТ 12.1.004-91</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10.3. Средства измерений, используемые при контроле ПКЭ, должны удовлетворять требованиям безопасности по </w:t>
      </w:r>
      <w:hyperlink r:id="rId36" w:tooltip="Средства измерений электрических и магнитных величин. Общие технические условия" w:history="1">
        <w:r>
          <w:rPr>
            <w:rStyle w:val="a3"/>
          </w:rPr>
          <w:t>ГОСТ 22261-94</w:t>
        </w:r>
      </w:hyperlink>
      <w:r>
        <w:rPr>
          <w:rFonts w:ascii="Times New Roman" w:hAnsi="Times New Roman"/>
          <w:sz w:val="24"/>
          <w:szCs w:val="24"/>
        </w:rPr>
        <w:t>.</w:t>
      </w:r>
    </w:p>
    <w:p w:rsidR="00D86235" w:rsidRDefault="00D86235">
      <w:pPr>
        <w:pStyle w:val="1"/>
      </w:pPr>
      <w:bookmarkStart w:id="34" w:name="_Toc135015299"/>
      <w:bookmarkStart w:id="35" w:name="PO0000156"/>
      <w:bookmarkEnd w:id="34"/>
      <w:r>
        <w:t>11. ТРЕБОВАНИЯ К КВАЛИФИКАЦИИ ОПЕРАТОРОВ</w:t>
      </w:r>
      <w:bookmarkEnd w:id="35"/>
    </w:p>
    <w:p w:rsidR="00D86235" w:rsidRPr="00F738B6" w:rsidRDefault="00D86235">
      <w:pPr>
        <w:ind w:firstLine="283"/>
        <w:jc w:val="both"/>
        <w:rPr>
          <w:rFonts w:eastAsia="Times New Roman"/>
        </w:rPr>
      </w:pPr>
      <w:r>
        <w:rPr>
          <w:rFonts w:ascii="Times New Roman" w:hAnsi="Times New Roman"/>
          <w:sz w:val="24"/>
          <w:szCs w:val="24"/>
        </w:rPr>
        <w:t>11.1. К выполнению измерений могут быть допущены лица, имеющие квалификацию не ниже 3-й группы (в установленных случаях 4-й группы) по электробезопасности. Эти лица должны быть аттестованы на право проведения контроля ПКЭ в установленном порядке.</w:t>
      </w:r>
    </w:p>
    <w:p w:rsidR="00D86235" w:rsidRDefault="00D86235">
      <w:pPr>
        <w:ind w:firstLine="283"/>
        <w:jc w:val="both"/>
      </w:pPr>
      <w:r>
        <w:rPr>
          <w:rFonts w:ascii="Times New Roman" w:hAnsi="Times New Roman"/>
          <w:sz w:val="24"/>
          <w:szCs w:val="24"/>
        </w:rPr>
        <w:t>11.2. Анализ результатов контроля ПКЭ и оформление протоколов может производиться лицами со средним специальным или высшим образованием.</w:t>
      </w:r>
    </w:p>
    <w:p w:rsidR="00D86235" w:rsidRDefault="00D86235">
      <w:pPr>
        <w:pStyle w:val="1"/>
      </w:pPr>
      <w:bookmarkStart w:id="36" w:name="_Toc135015300"/>
      <w:bookmarkStart w:id="37" w:name="PO0000159"/>
      <w:bookmarkEnd w:id="36"/>
      <w:r>
        <w:t>12. УСЛОВИЯ ИЗМЕРЕНИЙ</w:t>
      </w:r>
      <w:bookmarkEnd w:id="37"/>
    </w:p>
    <w:p w:rsidR="00D86235" w:rsidRPr="00F738B6" w:rsidRDefault="00D86235">
      <w:pPr>
        <w:ind w:firstLine="283"/>
        <w:jc w:val="both"/>
        <w:rPr>
          <w:rFonts w:eastAsia="Times New Roman"/>
        </w:rPr>
      </w:pPr>
      <w:r>
        <w:rPr>
          <w:rFonts w:ascii="Times New Roman" w:hAnsi="Times New Roman"/>
          <w:sz w:val="24"/>
          <w:szCs w:val="24"/>
        </w:rPr>
        <w:t>12.1. Измерения ПКЭ проводят в нормальных и ремонтных режимах работы электрической сети.</w:t>
      </w:r>
    </w:p>
    <w:p w:rsidR="00D86235" w:rsidRDefault="00D86235">
      <w:pPr>
        <w:ind w:firstLine="283"/>
        <w:jc w:val="both"/>
      </w:pPr>
      <w:r>
        <w:rPr>
          <w:rFonts w:ascii="Times New Roman" w:hAnsi="Times New Roman"/>
          <w:sz w:val="24"/>
          <w:szCs w:val="24"/>
        </w:rPr>
        <w:t>12.2. При измерениях ПКЭ обеспечивают выполнение рабочих условий применения используемых СИ в пункте контроля.</w:t>
      </w:r>
    </w:p>
    <w:p w:rsidR="00D86235" w:rsidRDefault="00D86235">
      <w:pPr>
        <w:pStyle w:val="1"/>
      </w:pPr>
      <w:bookmarkStart w:id="38" w:name="_Toc135015301"/>
      <w:r>
        <w:t>13. ПОДГОТОВКА К ПРОВЕДЕНИЮ ИЗМЕРЕНИЙ</w:t>
      </w:r>
      <w:bookmarkEnd w:id="38"/>
    </w:p>
    <w:p w:rsidR="00D86235" w:rsidRPr="00F738B6" w:rsidRDefault="00D86235">
      <w:pPr>
        <w:ind w:firstLine="283"/>
        <w:jc w:val="both"/>
        <w:rPr>
          <w:rFonts w:eastAsia="Times New Roman"/>
        </w:rPr>
      </w:pPr>
      <w:r>
        <w:rPr>
          <w:rFonts w:ascii="Times New Roman" w:hAnsi="Times New Roman"/>
          <w:sz w:val="24"/>
          <w:szCs w:val="24"/>
        </w:rPr>
        <w:t>13.1. Перед началом измерений в электрических сетях напряжением выше 1000 В следует:</w:t>
      </w:r>
    </w:p>
    <w:p w:rsidR="00D86235" w:rsidRDefault="00D86235">
      <w:pPr>
        <w:ind w:firstLine="283"/>
        <w:jc w:val="both"/>
      </w:pPr>
      <w:r>
        <w:rPr>
          <w:rFonts w:ascii="Times New Roman" w:hAnsi="Times New Roman"/>
          <w:sz w:val="24"/>
          <w:szCs w:val="24"/>
        </w:rPr>
        <w:t xml:space="preserve">- установить тип измерительного трансформатора (трансформаторов) напряжения (ТН) в пункте контроля; номинальные напряжения первичной и вторичной обмоток ТН; схему соединений вторичных обмоток ТН; класс его точности, наличие действующего свидетельства о поверке или поверительного клейма (при необходимости, см. п. </w:t>
      </w:r>
      <w:hyperlink w:anchor="PO0000134" w:tooltip="Пункт 8.3" w:history="1">
        <w:r>
          <w:rPr>
            <w:rStyle w:val="a3"/>
          </w:rPr>
          <w:t>8.3</w:t>
        </w:r>
      </w:hyperlink>
      <w:r>
        <w:rPr>
          <w:rFonts w:ascii="Times New Roman" w:hAnsi="Times New Roman"/>
          <w:sz w:val="24"/>
          <w:szCs w:val="24"/>
        </w:rPr>
        <w:t xml:space="preserve"> настоящих Указаний), схему соединения нагрузок вторичных обмоток ТН;</w:t>
      </w:r>
    </w:p>
    <w:p w:rsidR="00D86235" w:rsidRDefault="00D86235">
      <w:pPr>
        <w:ind w:firstLine="283"/>
        <w:jc w:val="both"/>
      </w:pPr>
      <w:r>
        <w:rPr>
          <w:rFonts w:ascii="Times New Roman" w:hAnsi="Times New Roman"/>
          <w:sz w:val="24"/>
          <w:szCs w:val="24"/>
        </w:rPr>
        <w:t xml:space="preserve">- определить нагрузку вторичных цепей ТН в соответствии с приложением </w:t>
      </w:r>
      <w:hyperlink w:anchor="PO0000263" w:tooltip="Приложение Б" w:history="1">
        <w:r>
          <w:rPr>
            <w:rStyle w:val="a3"/>
          </w:rPr>
          <w:t>Б</w:t>
        </w:r>
      </w:hyperlink>
      <w:r>
        <w:rPr>
          <w:rFonts w:ascii="Times New Roman" w:hAnsi="Times New Roman"/>
          <w:sz w:val="24"/>
          <w:szCs w:val="24"/>
        </w:rPr>
        <w:t xml:space="preserve">. Нагрузка должна соответствовать требованиям п. </w:t>
      </w:r>
      <w:hyperlink w:anchor="PO0000134" w:tooltip="Пункт 8.3" w:history="1">
        <w:r>
          <w:rPr>
            <w:rStyle w:val="a3"/>
          </w:rPr>
          <w:t>8.3</w:t>
        </w:r>
      </w:hyperlink>
      <w:r>
        <w:rPr>
          <w:rFonts w:ascii="Times New Roman" w:hAnsi="Times New Roman"/>
          <w:sz w:val="24"/>
          <w:szCs w:val="24"/>
        </w:rPr>
        <w:t xml:space="preserve"> настоящих Указаний;</w:t>
      </w:r>
    </w:p>
    <w:p w:rsidR="00D86235" w:rsidRDefault="00D86235">
      <w:pPr>
        <w:ind w:firstLine="283"/>
        <w:jc w:val="both"/>
      </w:pPr>
      <w:r>
        <w:rPr>
          <w:rFonts w:ascii="Times New Roman" w:hAnsi="Times New Roman"/>
          <w:sz w:val="24"/>
          <w:szCs w:val="24"/>
        </w:rPr>
        <w:t>13.2. Перед началом измерений КЭ следует:</w:t>
      </w:r>
    </w:p>
    <w:p w:rsidR="00D86235" w:rsidRDefault="00D86235">
      <w:pPr>
        <w:ind w:firstLine="283"/>
        <w:jc w:val="both"/>
      </w:pPr>
      <w:r>
        <w:rPr>
          <w:rFonts w:ascii="Times New Roman" w:hAnsi="Times New Roman"/>
          <w:sz w:val="24"/>
          <w:szCs w:val="24"/>
        </w:rPr>
        <w:t xml:space="preserve">- проверить климатические условия, а также напряжение и частоту питания с тем, чтобы используемые средства измерений были размещены в таких климатических условиях и были обеспечены такие характеристики напряжения их питания, для которых в соответствии с технической документацией указанных средств измерений обеспечиваются нормы точности измерений по </w:t>
      </w:r>
      <w:hyperlink w:anchor="PO0000129" w:tooltip="Пункт 8.1" w:history="1">
        <w:r>
          <w:rPr>
            <w:rStyle w:val="a3"/>
          </w:rPr>
          <w:t>8.1</w:t>
        </w:r>
      </w:hyperlink>
      <w:r>
        <w:rPr>
          <w:rFonts w:ascii="Times New Roman" w:hAnsi="Times New Roman"/>
          <w:sz w:val="24"/>
          <w:szCs w:val="24"/>
        </w:rPr>
        <w:t xml:space="preserve"> настоящих Указаний;</w:t>
      </w:r>
    </w:p>
    <w:p w:rsidR="00D86235" w:rsidRDefault="00D86235">
      <w:pPr>
        <w:ind w:firstLine="283"/>
        <w:jc w:val="both"/>
      </w:pPr>
      <w:r>
        <w:rPr>
          <w:rFonts w:ascii="Times New Roman" w:hAnsi="Times New Roman"/>
          <w:sz w:val="24"/>
          <w:szCs w:val="24"/>
        </w:rPr>
        <w:t>- установить средства измерений, заземлить их и подготовить к работе в соответствии с инструкциями по эксплуатации, включая прогрев прибора, корректировку, при необходимости, текущего времени и даты, введение необходимых уставок. В качестве соединительных проводов между прибором и исследуемой сетью следует использовать стандартные соединительные кабели, входящие в комплект прибора, или в случае их отсутствия многожильные кабели. Сечение и длина соединительных проводов должны быть выбраны из условия, что потеря напряжения в них не превышает 0,05 %;</w:t>
      </w:r>
    </w:p>
    <w:p w:rsidR="00D86235" w:rsidRDefault="00D86235">
      <w:pPr>
        <w:ind w:firstLine="283"/>
        <w:jc w:val="both"/>
      </w:pPr>
      <w:r>
        <w:rPr>
          <w:rFonts w:ascii="Times New Roman" w:hAnsi="Times New Roman"/>
          <w:sz w:val="24"/>
          <w:szCs w:val="24"/>
        </w:rPr>
        <w:t>- принять меры для исключения влияния помех на измерительные цепи прибора. Напряжение помехи оценивают следующим образом. Один из входных зажимов измерительного кабеля, соответствующий каналу измерения, по которому осуществляется синхронизация прибора (как правило - это канал измерения напряжения фазы А), подключают к контролируемой цепи, остальные зажимы присоединяют к клемме заземления объекта (ТН или клеммное устройство, к которому подключают прибор). Действующее значение напряжения помехи на заземленных каналах измерений фазного (междуфазного) напряжения не должно превышать 0,1 % от номинального значения измеряемого напряжения;</w:t>
      </w:r>
    </w:p>
    <w:p w:rsidR="00D86235" w:rsidRDefault="00D86235">
      <w:pPr>
        <w:ind w:firstLine="283"/>
        <w:jc w:val="both"/>
      </w:pPr>
      <w:r>
        <w:rPr>
          <w:rFonts w:ascii="Times New Roman" w:hAnsi="Times New Roman"/>
          <w:sz w:val="24"/>
          <w:szCs w:val="24"/>
        </w:rPr>
        <w:t xml:space="preserve">- подключить контролируемое напряжение в соответствии с </w:t>
      </w:r>
      <w:hyperlink w:anchor="PO0000150" w:tooltip="Пункт 9.2" w:history="1">
        <w:r>
          <w:rPr>
            <w:rStyle w:val="a3"/>
          </w:rPr>
          <w:t>9.2</w:t>
        </w:r>
      </w:hyperlink>
      <w:r>
        <w:rPr>
          <w:rFonts w:ascii="Times New Roman" w:hAnsi="Times New Roman"/>
          <w:sz w:val="24"/>
          <w:szCs w:val="24"/>
        </w:rPr>
        <w:t xml:space="preserve"> настоящих указаний. Определить соответствие маркировки фаз измеряемой трехфазной сети правильному чередованию фаз с помощью фазоуказателя или средства измерений КЭ. Следование фаз входных сигналов должно совпадать с маркировкой соответствующих измерительных каналов напряжения прибора;</w:t>
      </w:r>
    </w:p>
    <w:p w:rsidR="00D86235" w:rsidRDefault="00D86235">
      <w:pPr>
        <w:ind w:firstLine="283"/>
        <w:jc w:val="both"/>
      </w:pPr>
      <w:r>
        <w:rPr>
          <w:rFonts w:ascii="Times New Roman" w:hAnsi="Times New Roman"/>
          <w:sz w:val="24"/>
          <w:szCs w:val="24"/>
        </w:rPr>
        <w:t>- убедиться в работоспособности собранной схемы, проконтролировав текущие значения ПКЭ.</w:t>
      </w:r>
    </w:p>
    <w:p w:rsidR="00D86235" w:rsidRDefault="00D86235">
      <w:pPr>
        <w:pStyle w:val="1"/>
      </w:pPr>
      <w:bookmarkStart w:id="39" w:name="_Toc135015302"/>
      <w:r>
        <w:t>14. ВЫПОЛНЕНИЕ ИЗМЕРЕНИЙ</w:t>
      </w:r>
      <w:bookmarkEnd w:id="39"/>
    </w:p>
    <w:p w:rsidR="00D86235" w:rsidRPr="00F738B6" w:rsidRDefault="00D86235">
      <w:pPr>
        <w:ind w:firstLine="283"/>
        <w:jc w:val="both"/>
        <w:rPr>
          <w:rFonts w:eastAsia="Times New Roman"/>
        </w:rPr>
      </w:pPr>
      <w:r>
        <w:rPr>
          <w:rFonts w:ascii="Times New Roman" w:hAnsi="Times New Roman"/>
          <w:sz w:val="24"/>
          <w:szCs w:val="24"/>
        </w:rPr>
        <w:t>14.1. Выполнение измерений производят в соответствии с инструкцией по эксплуатации используемого СИ.</w:t>
      </w:r>
    </w:p>
    <w:p w:rsidR="00D86235" w:rsidRDefault="00D86235">
      <w:pPr>
        <w:ind w:firstLine="283"/>
        <w:jc w:val="both"/>
      </w:pPr>
      <w:r>
        <w:rPr>
          <w:rFonts w:ascii="Times New Roman" w:hAnsi="Times New Roman"/>
          <w:sz w:val="24"/>
          <w:szCs w:val="24"/>
        </w:rPr>
        <w:t>14.2. Климатические условия окружающей среды и напряжения питания прибора контролируются не менее 1 раза в сутки.</w:t>
      </w:r>
    </w:p>
    <w:p w:rsidR="00D86235" w:rsidRDefault="00D86235">
      <w:pPr>
        <w:ind w:firstLine="283"/>
        <w:jc w:val="both"/>
      </w:pPr>
      <w:r>
        <w:rPr>
          <w:rFonts w:ascii="Times New Roman" w:hAnsi="Times New Roman"/>
          <w:sz w:val="24"/>
          <w:szCs w:val="24"/>
        </w:rPr>
        <w:t xml:space="preserve">14.3. Продолжительность и периодичность измерений устанавливают в соответствии с разделом </w:t>
      </w:r>
      <w:hyperlink w:anchor="PO0000112" w:tooltip="Раздел 6" w:history="1">
        <w:r>
          <w:rPr>
            <w:rStyle w:val="a3"/>
          </w:rPr>
          <w:t>6</w:t>
        </w:r>
      </w:hyperlink>
      <w:r>
        <w:rPr>
          <w:rFonts w:ascii="Times New Roman" w:hAnsi="Times New Roman"/>
          <w:sz w:val="24"/>
          <w:szCs w:val="24"/>
        </w:rPr>
        <w:t xml:space="preserve"> настоящих Указаний.</w:t>
      </w:r>
    </w:p>
    <w:p w:rsidR="00D86235" w:rsidRDefault="00D86235">
      <w:pPr>
        <w:ind w:firstLine="283"/>
        <w:jc w:val="both"/>
      </w:pPr>
      <w:r>
        <w:rPr>
          <w:rFonts w:ascii="Times New Roman" w:hAnsi="Times New Roman"/>
          <w:sz w:val="24"/>
          <w:szCs w:val="24"/>
        </w:rPr>
        <w:t xml:space="preserve">14.4. Перед завершением измерений проверяют выполнение требований </w:t>
      </w:r>
      <w:hyperlink w:anchor="PO0000113" w:tooltip="Пункт 6.1" w:history="1">
        <w:r>
          <w:rPr>
            <w:rStyle w:val="a3"/>
          </w:rPr>
          <w:t>6.1</w:t>
        </w:r>
      </w:hyperlink>
      <w:r>
        <w:rPr>
          <w:rFonts w:ascii="Times New Roman" w:hAnsi="Times New Roman"/>
          <w:sz w:val="24"/>
          <w:szCs w:val="24"/>
        </w:rPr>
        <w:t xml:space="preserve"> по суммарному перерыву в измерениях ПКЭ, в случае невыполнения требований измерения повторяют.</w:t>
      </w:r>
    </w:p>
    <w:p w:rsidR="00D86235" w:rsidRDefault="00D86235">
      <w:pPr>
        <w:pStyle w:val="1"/>
      </w:pPr>
      <w:bookmarkStart w:id="40" w:name="_Toc135015303"/>
      <w:r>
        <w:t>15. ОБРАБОТКА РЕЗУЛЬТАТОВ ИЗМЕРЕНИЙ</w:t>
      </w:r>
      <w:bookmarkEnd w:id="40"/>
    </w:p>
    <w:p w:rsidR="00D86235" w:rsidRPr="00F738B6" w:rsidRDefault="00D86235">
      <w:pPr>
        <w:ind w:firstLine="283"/>
        <w:jc w:val="both"/>
        <w:rPr>
          <w:rFonts w:eastAsia="Times New Roman"/>
        </w:rPr>
      </w:pPr>
      <w:r>
        <w:rPr>
          <w:rFonts w:ascii="Times New Roman" w:hAnsi="Times New Roman"/>
          <w:sz w:val="24"/>
          <w:szCs w:val="24"/>
        </w:rPr>
        <w:t xml:space="preserve">Для оценки соответствия ПКЭ установленным требованиям согласно </w:t>
      </w:r>
      <w:hyperlink w:anchor="PO0000057" w:tooltip="Пункт 4.2" w:history="1">
        <w:r>
          <w:rPr>
            <w:rStyle w:val="a3"/>
          </w:rPr>
          <w:t>4.2</w:t>
        </w:r>
      </w:hyperlink>
      <w:r>
        <w:rPr>
          <w:rFonts w:ascii="Times New Roman" w:hAnsi="Times New Roman"/>
          <w:sz w:val="24"/>
          <w:szCs w:val="24"/>
        </w:rPr>
        <w:t xml:space="preserve"> настоящих указаний средства измерений должны обеспечивать обработку результатов измерений по следующему алгоритму:</w:t>
      </w:r>
    </w:p>
    <w:p w:rsidR="00D86235" w:rsidRDefault="00D86235">
      <w:pPr>
        <w:ind w:firstLine="283"/>
        <w:jc w:val="both"/>
      </w:pPr>
      <w:r>
        <w:rPr>
          <w:rFonts w:ascii="Times New Roman" w:hAnsi="Times New Roman"/>
          <w:sz w:val="24"/>
          <w:szCs w:val="24"/>
        </w:rPr>
        <w:t>15.1. Для показателей, имеющих норму в виде одного предела (коэффициент искажения синусоидальности кривой напряжения, коэффициент n-ой гармонической составляющей напряжения и др.), обработка результатов измерений ПКЭ выполняется в следующем порядке.</w:t>
      </w:r>
    </w:p>
    <w:p w:rsidR="00D86235" w:rsidRDefault="00D86235">
      <w:pPr>
        <w:ind w:firstLine="283"/>
        <w:jc w:val="both"/>
      </w:pPr>
      <w:r>
        <w:rPr>
          <w:rFonts w:ascii="Times New Roman" w:hAnsi="Times New Roman"/>
          <w:sz w:val="24"/>
          <w:szCs w:val="24"/>
        </w:rPr>
        <w:t xml:space="preserve">15.1.1. Все измеренные за 24 часа значения ПКЭ упорядочиваются на числовой оси и каждому упорядоченному значению присваивается номер от 1 до </w:t>
      </w:r>
      <w:r>
        <w:rPr>
          <w:rFonts w:ascii="Times New Roman" w:hAnsi="Times New Roman"/>
          <w:i/>
          <w:sz w:val="24"/>
          <w:szCs w:val="24"/>
        </w:rPr>
        <w:t>N</w:t>
      </w:r>
      <w:r>
        <w:rPr>
          <w:rFonts w:ascii="Times New Roman" w:hAnsi="Times New Roman"/>
          <w:sz w:val="24"/>
          <w:szCs w:val="24"/>
          <w:vertAlign w:val="subscript"/>
        </w:rPr>
        <w:t>нб</w:t>
      </w:r>
      <w:r>
        <w:rPr>
          <w:rFonts w:ascii="Times New Roman" w:hAnsi="Times New Roman"/>
          <w:sz w:val="24"/>
          <w:szCs w:val="24"/>
        </w:rPr>
        <w:t>.</w:t>
      </w:r>
    </w:p>
    <w:p w:rsidR="00D86235" w:rsidRDefault="00D86235">
      <w:pPr>
        <w:ind w:firstLine="283"/>
        <w:jc w:val="both"/>
      </w:pPr>
      <w:r>
        <w:rPr>
          <w:rFonts w:ascii="Times New Roman" w:hAnsi="Times New Roman"/>
          <w:sz w:val="24"/>
          <w:szCs w:val="24"/>
        </w:rPr>
        <w:t>15.1.2. Определяют наибольшее значение ПКЭ - ПКЭ</w:t>
      </w:r>
      <w:r>
        <w:rPr>
          <w:rFonts w:ascii="Times New Roman" w:hAnsi="Times New Roman"/>
          <w:sz w:val="24"/>
          <w:szCs w:val="24"/>
          <w:vertAlign w:val="subscript"/>
        </w:rPr>
        <w:t>нб</w:t>
      </w:r>
      <w:r>
        <w:rPr>
          <w:rFonts w:ascii="Times New Roman" w:hAnsi="Times New Roman"/>
          <w:sz w:val="24"/>
          <w:szCs w:val="24"/>
        </w:rPr>
        <w:t xml:space="preserve">, соответствующее наибольшему номеру </w:t>
      </w:r>
      <w:r>
        <w:rPr>
          <w:rFonts w:ascii="Times New Roman" w:hAnsi="Times New Roman"/>
          <w:i/>
          <w:iCs/>
          <w:caps/>
          <w:sz w:val="24"/>
          <w:szCs w:val="24"/>
        </w:rPr>
        <w:t>N</w:t>
      </w:r>
      <w:r>
        <w:rPr>
          <w:rFonts w:ascii="Times New Roman" w:hAnsi="Times New Roman"/>
          <w:sz w:val="24"/>
          <w:szCs w:val="24"/>
          <w:vertAlign w:val="subscript"/>
        </w:rPr>
        <w:t>нб</w:t>
      </w:r>
      <w:r>
        <w:rPr>
          <w:rFonts w:ascii="Times New Roman" w:hAnsi="Times New Roman"/>
          <w:i/>
          <w:iCs/>
          <w:caps/>
          <w:sz w:val="24"/>
          <w:szCs w:val="24"/>
        </w:rPr>
        <w:t>.</w:t>
      </w:r>
    </w:p>
    <w:p w:rsidR="00D86235" w:rsidRDefault="00D86235">
      <w:pPr>
        <w:ind w:firstLine="283"/>
        <w:jc w:val="both"/>
      </w:pPr>
      <w:r>
        <w:rPr>
          <w:rFonts w:ascii="Times New Roman" w:hAnsi="Times New Roman"/>
          <w:sz w:val="24"/>
          <w:szCs w:val="24"/>
        </w:rPr>
        <w:t>15.1.3. Определяют верхнее значение ПКЭ (ПКЭ</w:t>
      </w:r>
      <w:r>
        <w:rPr>
          <w:rFonts w:ascii="Times New Roman" w:hAnsi="Times New Roman"/>
          <w:sz w:val="24"/>
          <w:szCs w:val="24"/>
          <w:vertAlign w:val="subscript"/>
        </w:rPr>
        <w:t>в</w:t>
      </w:r>
      <w:r>
        <w:rPr>
          <w:rFonts w:ascii="Times New Roman" w:hAnsi="Times New Roman"/>
          <w:sz w:val="24"/>
          <w:szCs w:val="24"/>
        </w:rPr>
        <w:t>), соответствующее условию, что 95 % измеренных значений ПКЭ лежат ниже этого значения. Упорядоченный номер верхнего значения ПКЭ определяют по формуле:</w:t>
      </w:r>
    </w:p>
    <w:p w:rsidR="00D86235" w:rsidRDefault="00D86235">
      <w:pPr>
        <w:spacing w:before="120" w:after="120"/>
        <w:jc w:val="center"/>
      </w:pPr>
      <w:r>
        <w:rPr>
          <w:rFonts w:ascii="Times New Roman" w:hAnsi="Times New Roman"/>
          <w:i/>
          <w:iCs/>
          <w:sz w:val="24"/>
          <w:szCs w:val="24"/>
        </w:rPr>
        <w:t>N</w:t>
      </w:r>
      <w:r>
        <w:rPr>
          <w:rFonts w:ascii="Times New Roman" w:hAnsi="Times New Roman"/>
          <w:sz w:val="24"/>
          <w:szCs w:val="24"/>
          <w:vertAlign w:val="subscript"/>
        </w:rPr>
        <w:t>в</w:t>
      </w:r>
      <w:r>
        <w:rPr>
          <w:rFonts w:ascii="Times New Roman" w:hAnsi="Times New Roman"/>
          <w:sz w:val="24"/>
          <w:szCs w:val="24"/>
        </w:rPr>
        <w:t xml:space="preserve"> </w:t>
      </w:r>
      <w:r>
        <w:rPr>
          <w:rFonts w:ascii="Times New Roman" w:hAnsi="Times New Roman"/>
          <w:i/>
          <w:iCs/>
          <w:sz w:val="24"/>
          <w:szCs w:val="24"/>
        </w:rPr>
        <w:t>= N</w:t>
      </w:r>
      <w:r>
        <w:rPr>
          <w:rFonts w:ascii="Times New Roman" w:hAnsi="Times New Roman"/>
          <w:sz w:val="24"/>
          <w:szCs w:val="24"/>
          <w:vertAlign w:val="subscript"/>
        </w:rPr>
        <w:t>нб</w:t>
      </w:r>
      <w:r>
        <w:rPr>
          <w:rFonts w:ascii="Times New Roman" w:hAnsi="Times New Roman"/>
          <w:sz w:val="24"/>
          <w:szCs w:val="24"/>
        </w:rPr>
        <w:t xml:space="preserve"> </w:t>
      </w:r>
      <w:r>
        <w:rPr>
          <w:rFonts w:ascii="Times New Roman" w:hAnsi="Times New Roman"/>
          <w:i/>
          <w:iCs/>
          <w:sz w:val="24"/>
          <w:szCs w:val="24"/>
        </w:rPr>
        <w:t xml:space="preserve">- </w:t>
      </w:r>
      <w:r>
        <w:rPr>
          <w:rFonts w:ascii="Times New Roman" w:hAnsi="Times New Roman"/>
          <w:sz w:val="24"/>
          <w:szCs w:val="24"/>
        </w:rPr>
        <w:t>0,05</w:t>
      </w:r>
      <w:r>
        <w:rPr>
          <w:rFonts w:ascii="Times New Roman" w:hAnsi="Times New Roman"/>
          <w:i/>
          <w:iCs/>
          <w:sz w:val="24"/>
          <w:szCs w:val="24"/>
        </w:rPr>
        <w:t>N,</w:t>
      </w:r>
    </w:p>
    <w:p w:rsidR="00D86235" w:rsidRDefault="00D86235">
      <w:pPr>
        <w:jc w:val="both"/>
      </w:pPr>
      <w:r>
        <w:rPr>
          <w:rFonts w:ascii="Times New Roman" w:hAnsi="Times New Roman"/>
          <w:sz w:val="24"/>
          <w:szCs w:val="24"/>
        </w:rPr>
        <w:t xml:space="preserve">где </w:t>
      </w:r>
      <w:r>
        <w:rPr>
          <w:rFonts w:ascii="Times New Roman" w:hAnsi="Times New Roman"/>
          <w:i/>
          <w:iCs/>
          <w:sz w:val="24"/>
          <w:szCs w:val="24"/>
        </w:rPr>
        <w:t>N</w:t>
      </w:r>
      <w:r>
        <w:rPr>
          <w:rFonts w:ascii="Times New Roman" w:hAnsi="Times New Roman"/>
          <w:sz w:val="24"/>
          <w:szCs w:val="24"/>
        </w:rPr>
        <w:t xml:space="preserve"> - общее число измерений ПКЭ за 24 часа.</w:t>
      </w:r>
    </w:p>
    <w:p w:rsidR="00D86235" w:rsidRDefault="00D86235">
      <w:pPr>
        <w:ind w:firstLine="283"/>
        <w:jc w:val="both"/>
      </w:pPr>
      <w:r>
        <w:rPr>
          <w:rFonts w:ascii="Times New Roman" w:hAnsi="Times New Roman"/>
          <w:sz w:val="24"/>
          <w:szCs w:val="24"/>
        </w:rPr>
        <w:t>15.2. Для показателей, имеющих норму в виде диапазона (установившееся отклонение напряжения, отклонение частоты) обработка результатов измерений ПКЭ выполняется в следующем порядке.</w:t>
      </w:r>
    </w:p>
    <w:p w:rsidR="00D86235" w:rsidRDefault="00D86235">
      <w:pPr>
        <w:ind w:firstLine="283"/>
        <w:jc w:val="both"/>
      </w:pPr>
      <w:r>
        <w:rPr>
          <w:rFonts w:ascii="Times New Roman" w:hAnsi="Times New Roman"/>
          <w:sz w:val="24"/>
          <w:szCs w:val="24"/>
        </w:rPr>
        <w:t xml:space="preserve">15.2.1. Все измеренные за 24 ч значения ПКЭ упорядочивают на числовой оси и каждому упорядоченному значению присваивают номер от 1 до </w:t>
      </w:r>
      <w:r>
        <w:rPr>
          <w:rFonts w:ascii="Times New Roman" w:hAnsi="Times New Roman"/>
          <w:i/>
          <w:iCs/>
          <w:sz w:val="24"/>
          <w:szCs w:val="24"/>
        </w:rPr>
        <w:t>N</w:t>
      </w:r>
      <w:r>
        <w:rPr>
          <w:rFonts w:ascii="Times New Roman" w:hAnsi="Times New Roman"/>
          <w:sz w:val="24"/>
          <w:szCs w:val="24"/>
          <w:vertAlign w:val="subscript"/>
        </w:rPr>
        <w:t>нб</w:t>
      </w:r>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15.2.2. Определяют число значений ПКЭ, выходящих за нижнее нормально допускаемое значение - </w:t>
      </w:r>
      <w:r>
        <w:rPr>
          <w:rFonts w:ascii="Times New Roman" w:hAnsi="Times New Roman"/>
          <w:i/>
          <w:iCs/>
          <w:sz w:val="24"/>
          <w:szCs w:val="24"/>
        </w:rPr>
        <w:t>т</w:t>
      </w:r>
      <w:r>
        <w:rPr>
          <w:rFonts w:ascii="Times New Roman" w:hAnsi="Times New Roman"/>
          <w:sz w:val="24"/>
          <w:szCs w:val="24"/>
          <w:vertAlign w:val="subscript"/>
        </w:rPr>
        <w:t>н</w:t>
      </w:r>
      <w:r>
        <w:rPr>
          <w:rFonts w:ascii="Times New Roman" w:hAnsi="Times New Roman"/>
          <w:i/>
          <w:iCs/>
          <w:sz w:val="24"/>
          <w:szCs w:val="24"/>
        </w:rPr>
        <w:t xml:space="preserve"> </w:t>
      </w:r>
      <w:r>
        <w:rPr>
          <w:rFonts w:ascii="Times New Roman" w:hAnsi="Times New Roman"/>
          <w:sz w:val="24"/>
          <w:szCs w:val="24"/>
        </w:rPr>
        <w:t>и</w:t>
      </w:r>
      <w:r>
        <w:rPr>
          <w:rFonts w:ascii="Times New Roman" w:hAnsi="Times New Roman"/>
          <w:i/>
          <w:iCs/>
          <w:sz w:val="24"/>
          <w:szCs w:val="24"/>
        </w:rPr>
        <w:t xml:space="preserve"> </w:t>
      </w:r>
      <w:r>
        <w:rPr>
          <w:rFonts w:ascii="Times New Roman" w:hAnsi="Times New Roman"/>
          <w:sz w:val="24"/>
          <w:szCs w:val="24"/>
        </w:rPr>
        <w:t xml:space="preserve">верхнее нормально допускаемое значение - </w:t>
      </w:r>
      <w:r>
        <w:rPr>
          <w:rFonts w:ascii="Times New Roman" w:hAnsi="Times New Roman"/>
          <w:i/>
          <w:iCs/>
          <w:sz w:val="24"/>
          <w:szCs w:val="24"/>
        </w:rPr>
        <w:t>т</w:t>
      </w:r>
      <w:r>
        <w:rPr>
          <w:rFonts w:ascii="Times New Roman" w:hAnsi="Times New Roman"/>
          <w:sz w:val="24"/>
          <w:szCs w:val="24"/>
          <w:vertAlign w:val="subscript"/>
        </w:rPr>
        <w:t>в</w:t>
      </w:r>
      <w:r>
        <w:rPr>
          <w:rFonts w:ascii="Times New Roman" w:hAnsi="Times New Roman"/>
          <w:sz w:val="24"/>
          <w:szCs w:val="24"/>
        </w:rPr>
        <w:t>.</w:t>
      </w:r>
    </w:p>
    <w:p w:rsidR="00D86235" w:rsidRDefault="00D86235">
      <w:pPr>
        <w:ind w:firstLine="283"/>
        <w:jc w:val="both"/>
      </w:pPr>
      <w:bookmarkStart w:id="41" w:name="PO0000180"/>
      <w:r>
        <w:rPr>
          <w:rFonts w:ascii="Times New Roman" w:hAnsi="Times New Roman"/>
          <w:sz w:val="24"/>
          <w:szCs w:val="24"/>
        </w:rPr>
        <w:t xml:space="preserve">15.2.3. Если </w:t>
      </w:r>
      <w:r>
        <w:rPr>
          <w:rFonts w:ascii="Times New Roman" w:hAnsi="Times New Roman"/>
          <w:i/>
          <w:iCs/>
          <w:sz w:val="24"/>
          <w:szCs w:val="24"/>
        </w:rPr>
        <w:t>т</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w:t>
      </w:r>
      <w:r>
        <w:rPr>
          <w:rFonts w:ascii="Times New Roman" w:hAnsi="Times New Roman"/>
          <w:i/>
          <w:iCs/>
          <w:sz w:val="24"/>
          <w:szCs w:val="24"/>
        </w:rPr>
        <w:t xml:space="preserve"> </w:t>
      </w:r>
      <w:r>
        <w:rPr>
          <w:rFonts w:ascii="Times New Roman" w:hAnsi="Times New Roman"/>
          <w:sz w:val="24"/>
          <w:szCs w:val="24"/>
        </w:rPr>
        <w:t xml:space="preserve">и </w:t>
      </w:r>
      <w:r>
        <w:rPr>
          <w:rFonts w:ascii="Times New Roman" w:hAnsi="Times New Roman"/>
          <w:i/>
          <w:iCs/>
          <w:sz w:val="24"/>
          <w:szCs w:val="24"/>
        </w:rPr>
        <w:t>т</w:t>
      </w:r>
      <w:r>
        <w:rPr>
          <w:rFonts w:ascii="Times New Roman" w:hAnsi="Times New Roman"/>
          <w:sz w:val="24"/>
          <w:szCs w:val="24"/>
          <w:vertAlign w:val="subscript"/>
        </w:rPr>
        <w:t>в</w:t>
      </w:r>
      <w:r>
        <w:rPr>
          <w:rFonts w:ascii="Times New Roman" w:hAnsi="Times New Roman"/>
          <w:i/>
          <w:iCs/>
          <w:sz w:val="24"/>
          <w:szCs w:val="24"/>
        </w:rPr>
        <w:t xml:space="preserve"> </w:t>
      </w:r>
      <w:r>
        <w:rPr>
          <w:rFonts w:ascii="Times New Roman" w:hAnsi="Times New Roman"/>
          <w:sz w:val="24"/>
          <w:szCs w:val="24"/>
        </w:rPr>
        <w:t>= 0, то упорядоченные номера, соответствующие нижнему и верхнему значениям ПКЭ, в пределах которых находятся 95 % измеренных значений ПКЭ, определяют по формулам:</w:t>
      </w:r>
      <w:bookmarkEnd w:id="41"/>
    </w:p>
    <w:p w:rsidR="00D86235" w:rsidRDefault="00D86235">
      <w:pPr>
        <w:spacing w:before="120"/>
        <w:jc w:val="center"/>
      </w:pPr>
      <w:r>
        <w:rPr>
          <w:rFonts w:ascii="Times New Roman" w:hAnsi="Times New Roman"/>
          <w:i/>
          <w:iCs/>
          <w:sz w:val="24"/>
          <w:szCs w:val="24"/>
        </w:rPr>
        <w:t>N</w:t>
      </w:r>
      <w:r>
        <w:rPr>
          <w:rFonts w:ascii="Times New Roman" w:hAnsi="Times New Roman"/>
          <w:sz w:val="24"/>
          <w:szCs w:val="24"/>
          <w:vertAlign w:val="subscript"/>
        </w:rPr>
        <w:t>н</w:t>
      </w:r>
      <w:r>
        <w:rPr>
          <w:rFonts w:ascii="Times New Roman" w:hAnsi="Times New Roman"/>
          <w:sz w:val="24"/>
          <w:szCs w:val="24"/>
        </w:rPr>
        <w:t xml:space="preserve"> </w:t>
      </w:r>
      <w:r>
        <w:rPr>
          <w:rFonts w:ascii="Times New Roman" w:hAnsi="Times New Roman"/>
          <w:i/>
          <w:iCs/>
          <w:sz w:val="24"/>
          <w:szCs w:val="24"/>
        </w:rPr>
        <w:t xml:space="preserve">= </w:t>
      </w:r>
      <w:r>
        <w:rPr>
          <w:rFonts w:ascii="Times New Roman" w:hAnsi="Times New Roman"/>
          <w:sz w:val="24"/>
          <w:szCs w:val="24"/>
        </w:rPr>
        <w:t>0,025</w:t>
      </w:r>
      <w:r>
        <w:rPr>
          <w:rFonts w:ascii="Times New Roman" w:hAnsi="Times New Roman"/>
          <w:i/>
          <w:iCs/>
          <w:sz w:val="24"/>
          <w:szCs w:val="24"/>
        </w:rPr>
        <w:t>N</w:t>
      </w:r>
    </w:p>
    <w:p w:rsidR="00D86235" w:rsidRDefault="00D86235">
      <w:pPr>
        <w:spacing w:before="120" w:after="120"/>
        <w:jc w:val="center"/>
      </w:pPr>
      <w:r>
        <w:rPr>
          <w:rFonts w:ascii="Times New Roman" w:hAnsi="Times New Roman"/>
          <w:i/>
          <w:iCs/>
          <w:sz w:val="24"/>
          <w:szCs w:val="24"/>
        </w:rPr>
        <w:t>N</w:t>
      </w:r>
      <w:r>
        <w:rPr>
          <w:rFonts w:ascii="Times New Roman" w:hAnsi="Times New Roman"/>
          <w:sz w:val="24"/>
          <w:szCs w:val="24"/>
          <w:vertAlign w:val="subscript"/>
        </w:rPr>
        <w:t>в</w:t>
      </w: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i/>
          <w:iCs/>
          <w:sz w:val="24"/>
          <w:szCs w:val="24"/>
        </w:rPr>
        <w:t>N</w:t>
      </w:r>
      <w:r>
        <w:rPr>
          <w:rFonts w:ascii="Times New Roman" w:hAnsi="Times New Roman"/>
          <w:sz w:val="24"/>
          <w:szCs w:val="24"/>
          <w:vertAlign w:val="subscript"/>
        </w:rPr>
        <w:t>н</w:t>
      </w:r>
      <w:r>
        <w:rPr>
          <w:rFonts w:ascii="Times New Roman" w:hAnsi="Times New Roman"/>
          <w:sz w:val="24"/>
          <w:szCs w:val="24"/>
        </w:rPr>
        <w:t xml:space="preserve"> </w:t>
      </w:r>
      <w:r>
        <w:rPr>
          <w:rFonts w:ascii="Times New Roman" w:hAnsi="Times New Roman"/>
          <w:i/>
          <w:iCs/>
          <w:sz w:val="24"/>
          <w:szCs w:val="24"/>
        </w:rPr>
        <w:t xml:space="preserve">+ </w:t>
      </w:r>
      <w:r>
        <w:rPr>
          <w:rFonts w:ascii="Times New Roman" w:hAnsi="Times New Roman"/>
          <w:sz w:val="24"/>
          <w:szCs w:val="24"/>
        </w:rPr>
        <w:t>0,95</w:t>
      </w:r>
      <w:r>
        <w:rPr>
          <w:rFonts w:ascii="Times New Roman" w:hAnsi="Times New Roman"/>
          <w:i/>
          <w:iCs/>
          <w:sz w:val="24"/>
          <w:szCs w:val="24"/>
        </w:rPr>
        <w:t>N</w:t>
      </w:r>
    </w:p>
    <w:p w:rsidR="00D86235" w:rsidRDefault="00D86235">
      <w:pPr>
        <w:ind w:firstLine="283"/>
        <w:jc w:val="both"/>
      </w:pPr>
      <w:r>
        <w:rPr>
          <w:rFonts w:ascii="Times New Roman" w:hAnsi="Times New Roman"/>
          <w:sz w:val="24"/>
          <w:szCs w:val="24"/>
        </w:rPr>
        <w:t xml:space="preserve">15.2.4. Если условия по </w:t>
      </w:r>
      <w:hyperlink w:anchor="PO0000180" w:tooltip="Пункт 15.2.3" w:history="1">
        <w:r>
          <w:rPr>
            <w:rStyle w:val="a3"/>
          </w:rPr>
          <w:t>15.2.3</w:t>
        </w:r>
      </w:hyperlink>
      <w:r>
        <w:rPr>
          <w:rFonts w:ascii="Times New Roman" w:hAnsi="Times New Roman"/>
          <w:sz w:val="24"/>
          <w:szCs w:val="24"/>
        </w:rPr>
        <w:t xml:space="preserve"> не соблюдаются, но </w:t>
      </w:r>
      <w:r>
        <w:rPr>
          <w:rFonts w:ascii="Times New Roman" w:hAnsi="Times New Roman"/>
          <w:i/>
          <w:iCs/>
          <w:sz w:val="24"/>
          <w:szCs w:val="24"/>
        </w:rPr>
        <w:t>т</w:t>
      </w:r>
      <w:r>
        <w:rPr>
          <w:rFonts w:ascii="Times New Roman" w:hAnsi="Times New Roman"/>
          <w:sz w:val="24"/>
          <w:szCs w:val="24"/>
          <w:vertAlign w:val="subscript"/>
        </w:rPr>
        <w:t>н</w:t>
      </w:r>
      <w:r>
        <w:rPr>
          <w:rFonts w:ascii="Times New Roman" w:hAnsi="Times New Roman"/>
          <w:i/>
          <w:iCs/>
          <w:sz w:val="24"/>
          <w:szCs w:val="24"/>
        </w:rPr>
        <w:t xml:space="preserve"> + т</w:t>
      </w:r>
      <w:r>
        <w:rPr>
          <w:rFonts w:ascii="Times New Roman" w:hAnsi="Times New Roman"/>
          <w:sz w:val="24"/>
          <w:szCs w:val="24"/>
          <w:vertAlign w:val="subscript"/>
        </w:rPr>
        <w:t>в</w:t>
      </w:r>
      <w:r>
        <w:rPr>
          <w:rFonts w:ascii="Times New Roman" w:hAnsi="Times New Roman"/>
          <w:i/>
          <w:iCs/>
          <w:sz w:val="24"/>
          <w:szCs w:val="24"/>
        </w:rPr>
        <w:t xml:space="preserve"> </w:t>
      </w:r>
      <w:r>
        <w:rPr>
          <w:rFonts w:ascii="Symbol"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0,05</w:t>
      </w:r>
      <w:r>
        <w:rPr>
          <w:rFonts w:ascii="Times New Roman" w:hAnsi="Times New Roman"/>
          <w:i/>
          <w:iCs/>
          <w:sz w:val="24"/>
          <w:szCs w:val="24"/>
        </w:rPr>
        <w:t xml:space="preserve">N, </w:t>
      </w:r>
      <w:r>
        <w:rPr>
          <w:rFonts w:ascii="Times New Roman" w:hAnsi="Times New Roman"/>
          <w:sz w:val="24"/>
          <w:szCs w:val="24"/>
        </w:rPr>
        <w:t>то:</w:t>
      </w:r>
    </w:p>
    <w:p w:rsidR="00D86235" w:rsidRDefault="00D86235">
      <w:pPr>
        <w:ind w:firstLine="283"/>
        <w:jc w:val="both"/>
      </w:pPr>
      <w:r>
        <w:rPr>
          <w:rFonts w:ascii="Times New Roman" w:hAnsi="Times New Roman"/>
          <w:sz w:val="24"/>
          <w:szCs w:val="24"/>
        </w:rPr>
        <w:t xml:space="preserve">а) если </w:t>
      </w:r>
      <w:r>
        <w:rPr>
          <w:rFonts w:ascii="Times New Roman" w:hAnsi="Times New Roman"/>
          <w:i/>
          <w:iCs/>
          <w:sz w:val="24"/>
          <w:szCs w:val="24"/>
        </w:rPr>
        <w:t>т</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 то упорядоченные номера, соответствующие нижнему и верхнему значениям ПКЭ, определяют из выражений</w:t>
      </w:r>
    </w:p>
    <w:p w:rsidR="00D86235" w:rsidRDefault="00D86235">
      <w:pPr>
        <w:spacing w:before="120" w:after="120"/>
        <w:jc w:val="center"/>
      </w:pPr>
      <w:r>
        <w:rPr>
          <w:rFonts w:ascii="Times New Roman" w:hAnsi="Times New Roman"/>
          <w:i/>
          <w:iCs/>
          <w:sz w:val="24"/>
          <w:szCs w:val="24"/>
        </w:rPr>
        <w:t>N</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(0,05</w:t>
      </w:r>
      <w:r>
        <w:rPr>
          <w:rFonts w:ascii="Times New Roman" w:hAnsi="Times New Roman"/>
          <w:i/>
          <w:iCs/>
          <w:sz w:val="24"/>
          <w:szCs w:val="24"/>
        </w:rPr>
        <w:t>N + m</w:t>
      </w:r>
      <w:r>
        <w:rPr>
          <w:rFonts w:ascii="Times New Roman" w:hAnsi="Times New Roman"/>
          <w:sz w:val="24"/>
          <w:szCs w:val="24"/>
          <w:vertAlign w:val="subscript"/>
        </w:rPr>
        <w:t>в</w:t>
      </w:r>
      <w:r>
        <w:rPr>
          <w:rFonts w:ascii="Times New Roman" w:hAnsi="Times New Roman"/>
          <w:sz w:val="24"/>
          <w:szCs w:val="24"/>
        </w:rPr>
        <w:t>)/2</w:t>
      </w:r>
    </w:p>
    <w:p w:rsidR="00D86235" w:rsidRDefault="00D86235">
      <w:pPr>
        <w:spacing w:after="120"/>
        <w:jc w:val="center"/>
      </w:pPr>
      <w:r>
        <w:rPr>
          <w:rFonts w:ascii="Times New Roman" w:hAnsi="Times New Roman"/>
          <w:i/>
          <w:iCs/>
          <w:sz w:val="24"/>
          <w:szCs w:val="24"/>
        </w:rPr>
        <w:t>N</w:t>
      </w:r>
      <w:r>
        <w:rPr>
          <w:rFonts w:ascii="Times New Roman" w:hAnsi="Times New Roman"/>
          <w:sz w:val="24"/>
          <w:szCs w:val="24"/>
          <w:vertAlign w:val="subscript"/>
        </w:rPr>
        <w:t>в</w:t>
      </w:r>
      <w:r>
        <w:rPr>
          <w:rFonts w:ascii="Times New Roman" w:hAnsi="Times New Roman"/>
          <w:i/>
          <w:iCs/>
          <w:sz w:val="24"/>
          <w:szCs w:val="24"/>
        </w:rPr>
        <w:t xml:space="preserve"> = N</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0,95</w:t>
      </w:r>
      <w:r>
        <w:rPr>
          <w:rFonts w:ascii="Times New Roman" w:hAnsi="Times New Roman"/>
          <w:i/>
          <w:iCs/>
          <w:sz w:val="24"/>
          <w:szCs w:val="24"/>
        </w:rPr>
        <w:t>N</w:t>
      </w:r>
    </w:p>
    <w:p w:rsidR="00D86235" w:rsidRDefault="00D86235">
      <w:pPr>
        <w:ind w:firstLine="283"/>
        <w:jc w:val="both"/>
      </w:pPr>
      <w:r>
        <w:rPr>
          <w:rFonts w:ascii="Times New Roman" w:hAnsi="Times New Roman"/>
          <w:sz w:val="24"/>
          <w:szCs w:val="24"/>
        </w:rPr>
        <w:t xml:space="preserve">б) если </w:t>
      </w:r>
      <w:r>
        <w:rPr>
          <w:rFonts w:ascii="Times New Roman" w:hAnsi="Times New Roman"/>
          <w:i/>
          <w:iCs/>
          <w:sz w:val="24"/>
          <w:szCs w:val="24"/>
        </w:rPr>
        <w:t>т</w:t>
      </w:r>
      <w:r>
        <w:rPr>
          <w:rFonts w:ascii="Times New Roman" w:hAnsi="Times New Roman"/>
          <w:sz w:val="24"/>
          <w:szCs w:val="24"/>
          <w:vertAlign w:val="subscript"/>
        </w:rPr>
        <w:t>в</w:t>
      </w:r>
      <w:r>
        <w:rPr>
          <w:rFonts w:ascii="Times New Roman" w:hAnsi="Times New Roman"/>
          <w:i/>
          <w:iCs/>
          <w:sz w:val="24"/>
          <w:szCs w:val="24"/>
        </w:rPr>
        <w:t xml:space="preserve"> </w:t>
      </w:r>
      <w:r>
        <w:rPr>
          <w:rFonts w:ascii="Times New Roman" w:hAnsi="Times New Roman"/>
          <w:sz w:val="24"/>
          <w:szCs w:val="24"/>
        </w:rPr>
        <w:t>= 0,</w:t>
      </w:r>
      <w:r>
        <w:rPr>
          <w:rFonts w:ascii="Times New Roman" w:hAnsi="Times New Roman"/>
          <w:i/>
          <w:iCs/>
          <w:sz w:val="24"/>
          <w:szCs w:val="24"/>
        </w:rPr>
        <w:t xml:space="preserve"> </w:t>
      </w:r>
      <w:r>
        <w:rPr>
          <w:rFonts w:ascii="Times New Roman" w:hAnsi="Times New Roman"/>
          <w:sz w:val="24"/>
          <w:szCs w:val="24"/>
        </w:rPr>
        <w:t>то упорядоченные номера, соответствующие нижнему и верхнему значениям ПКЭ определяют из выражений</w:t>
      </w:r>
    </w:p>
    <w:p w:rsidR="00D86235" w:rsidRDefault="00D86235">
      <w:pPr>
        <w:spacing w:before="120" w:after="120"/>
        <w:jc w:val="center"/>
      </w:pPr>
      <w:r>
        <w:rPr>
          <w:rFonts w:ascii="Times New Roman" w:hAnsi="Times New Roman"/>
          <w:i/>
          <w:iCs/>
          <w:sz w:val="24"/>
          <w:szCs w:val="24"/>
        </w:rPr>
        <w:t>N</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(0,05</w:t>
      </w:r>
      <w:r>
        <w:rPr>
          <w:rFonts w:ascii="Times New Roman" w:hAnsi="Times New Roman"/>
          <w:i/>
          <w:iCs/>
          <w:sz w:val="24"/>
          <w:szCs w:val="24"/>
        </w:rPr>
        <w:t>N - т</w:t>
      </w:r>
      <w:r>
        <w:rPr>
          <w:rFonts w:ascii="Times New Roman" w:hAnsi="Times New Roman"/>
          <w:sz w:val="24"/>
          <w:szCs w:val="24"/>
          <w:vertAlign w:val="subscript"/>
        </w:rPr>
        <w:t>н</w:t>
      </w:r>
      <w:r>
        <w:rPr>
          <w:rFonts w:ascii="Times New Roman" w:hAnsi="Times New Roman"/>
          <w:sz w:val="24"/>
          <w:szCs w:val="24"/>
        </w:rPr>
        <w:t>)/2</w:t>
      </w:r>
    </w:p>
    <w:p w:rsidR="00D86235" w:rsidRDefault="00D86235">
      <w:pPr>
        <w:spacing w:after="120"/>
        <w:jc w:val="center"/>
      </w:pPr>
      <w:r>
        <w:rPr>
          <w:rFonts w:ascii="Times New Roman" w:hAnsi="Times New Roman"/>
          <w:i/>
          <w:iCs/>
          <w:sz w:val="24"/>
          <w:szCs w:val="24"/>
        </w:rPr>
        <w:t>N</w:t>
      </w:r>
      <w:r>
        <w:rPr>
          <w:rFonts w:ascii="Times New Roman" w:hAnsi="Times New Roman"/>
          <w:sz w:val="24"/>
          <w:szCs w:val="24"/>
          <w:vertAlign w:val="subscript"/>
        </w:rPr>
        <w:t>в</w:t>
      </w:r>
      <w:r>
        <w:rPr>
          <w:rFonts w:ascii="Times New Roman" w:hAnsi="Times New Roman"/>
          <w:i/>
          <w:iCs/>
          <w:sz w:val="24"/>
          <w:szCs w:val="24"/>
        </w:rPr>
        <w:t xml:space="preserve"> = N</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0,95</w:t>
      </w:r>
      <w:r>
        <w:rPr>
          <w:rFonts w:ascii="Times New Roman" w:hAnsi="Times New Roman"/>
          <w:i/>
          <w:iCs/>
          <w:sz w:val="24"/>
          <w:szCs w:val="24"/>
        </w:rPr>
        <w:t>N</w:t>
      </w:r>
    </w:p>
    <w:p w:rsidR="00D86235" w:rsidRDefault="00D86235">
      <w:pPr>
        <w:ind w:firstLine="283"/>
        <w:jc w:val="both"/>
      </w:pPr>
      <w:r>
        <w:rPr>
          <w:rFonts w:ascii="Times New Roman" w:hAnsi="Times New Roman"/>
          <w:sz w:val="24"/>
          <w:szCs w:val="24"/>
        </w:rPr>
        <w:t xml:space="preserve">15.2.5. Если условия по </w:t>
      </w:r>
      <w:hyperlink w:anchor="PO0000180" w:tooltip="Пункт 15.2.3" w:history="1">
        <w:r>
          <w:rPr>
            <w:rStyle w:val="a3"/>
          </w:rPr>
          <w:t>15.2.3</w:t>
        </w:r>
      </w:hyperlink>
      <w:r>
        <w:rPr>
          <w:rFonts w:ascii="Times New Roman" w:hAnsi="Times New Roman"/>
          <w:sz w:val="24"/>
          <w:szCs w:val="24"/>
        </w:rPr>
        <w:t xml:space="preserve"> не соблюдаются, но </w:t>
      </w:r>
      <w:r>
        <w:rPr>
          <w:rFonts w:ascii="Times New Roman" w:hAnsi="Times New Roman"/>
          <w:i/>
          <w:iCs/>
          <w:sz w:val="24"/>
          <w:szCs w:val="24"/>
        </w:rPr>
        <w:t>т</w:t>
      </w:r>
      <w:r>
        <w:rPr>
          <w:rFonts w:ascii="Times New Roman" w:hAnsi="Times New Roman"/>
          <w:sz w:val="24"/>
          <w:szCs w:val="24"/>
          <w:vertAlign w:val="subscript"/>
        </w:rPr>
        <w:t>н</w:t>
      </w:r>
      <w:r>
        <w:rPr>
          <w:rFonts w:ascii="Times New Roman" w:hAnsi="Times New Roman"/>
          <w:i/>
          <w:iCs/>
          <w:sz w:val="24"/>
          <w:szCs w:val="24"/>
        </w:rPr>
        <w:t xml:space="preserve"> + т</w:t>
      </w:r>
      <w:r>
        <w:rPr>
          <w:rFonts w:ascii="Times New Roman" w:hAnsi="Times New Roman"/>
          <w:sz w:val="24"/>
          <w:szCs w:val="24"/>
          <w:vertAlign w:val="subscript"/>
        </w:rPr>
        <w:t>в</w:t>
      </w:r>
      <w:r>
        <w:rPr>
          <w:rFonts w:ascii="Times New Roman" w:hAnsi="Times New Roman"/>
          <w:sz w:val="24"/>
          <w:szCs w:val="24"/>
        </w:rPr>
        <w:t xml:space="preserve"> </w:t>
      </w:r>
      <w:r>
        <w:rPr>
          <w:rFonts w:ascii="Times New Roman" w:hAnsi="Times New Roman"/>
          <w:i/>
          <w:iCs/>
          <w:sz w:val="24"/>
          <w:szCs w:val="24"/>
        </w:rPr>
        <w:t xml:space="preserve">&gt; </w:t>
      </w:r>
      <w:r>
        <w:rPr>
          <w:rFonts w:ascii="Times New Roman" w:hAnsi="Times New Roman"/>
          <w:sz w:val="24"/>
          <w:szCs w:val="24"/>
        </w:rPr>
        <w:t>0,05</w:t>
      </w:r>
      <w:r>
        <w:rPr>
          <w:rFonts w:ascii="Times New Roman" w:hAnsi="Times New Roman"/>
          <w:i/>
          <w:sz w:val="24"/>
          <w:szCs w:val="24"/>
        </w:rPr>
        <w:t xml:space="preserve">N, </w:t>
      </w:r>
      <w:r>
        <w:rPr>
          <w:rFonts w:ascii="Times New Roman" w:hAnsi="Times New Roman"/>
          <w:sz w:val="24"/>
          <w:szCs w:val="24"/>
        </w:rPr>
        <w:t>то упорядоченные номера, соответствующие верхнему и нижнему значениям, определяют по следующим формулам:</w:t>
      </w:r>
    </w:p>
    <w:p w:rsidR="00D86235" w:rsidRDefault="00D86235">
      <w:pPr>
        <w:spacing w:before="120" w:after="120"/>
        <w:jc w:val="center"/>
      </w:pPr>
      <w:r>
        <w:rPr>
          <w:rFonts w:ascii="Times New Roman" w:hAnsi="Times New Roman"/>
          <w:i/>
          <w:iCs/>
          <w:sz w:val="24"/>
          <w:szCs w:val="24"/>
        </w:rPr>
        <w:t>N</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0,05</w:t>
      </w:r>
      <w:r>
        <w:rPr>
          <w:rFonts w:ascii="Times New Roman" w:hAnsi="Times New Roman"/>
          <w:i/>
          <w:iCs/>
          <w:sz w:val="24"/>
          <w:szCs w:val="24"/>
        </w:rPr>
        <w:t>Nт</w:t>
      </w:r>
      <w:r>
        <w:rPr>
          <w:rFonts w:ascii="Times New Roman" w:hAnsi="Times New Roman"/>
          <w:sz w:val="24"/>
          <w:szCs w:val="24"/>
          <w:vertAlign w:val="subscript"/>
        </w:rPr>
        <w:t>н</w:t>
      </w:r>
      <w:r>
        <w:rPr>
          <w:rFonts w:ascii="Times New Roman" w:hAnsi="Times New Roman"/>
          <w:sz w:val="24"/>
          <w:szCs w:val="24"/>
        </w:rPr>
        <w:t>/(</w:t>
      </w:r>
      <w:r>
        <w:rPr>
          <w:rFonts w:ascii="Times New Roman" w:hAnsi="Times New Roman"/>
          <w:i/>
          <w:iCs/>
          <w:sz w:val="24"/>
          <w:szCs w:val="24"/>
        </w:rPr>
        <w:t>т</w:t>
      </w:r>
      <w:r>
        <w:rPr>
          <w:rFonts w:ascii="Times New Roman" w:hAnsi="Times New Roman"/>
          <w:sz w:val="24"/>
          <w:szCs w:val="24"/>
          <w:vertAlign w:val="subscript"/>
        </w:rPr>
        <w:t>н</w:t>
      </w:r>
      <w:r>
        <w:rPr>
          <w:rFonts w:ascii="Times New Roman" w:hAnsi="Times New Roman"/>
          <w:i/>
          <w:iCs/>
          <w:sz w:val="24"/>
          <w:szCs w:val="24"/>
        </w:rPr>
        <w:t xml:space="preserve"> + m</w:t>
      </w:r>
      <w:r>
        <w:rPr>
          <w:rFonts w:ascii="Times New Roman" w:hAnsi="Times New Roman"/>
          <w:sz w:val="24"/>
          <w:szCs w:val="24"/>
          <w:vertAlign w:val="subscript"/>
        </w:rPr>
        <w:t>в</w:t>
      </w:r>
      <w:r>
        <w:rPr>
          <w:rFonts w:ascii="Times New Roman" w:hAnsi="Times New Roman"/>
          <w:sz w:val="24"/>
          <w:szCs w:val="24"/>
        </w:rPr>
        <w:t>),</w:t>
      </w:r>
    </w:p>
    <w:p w:rsidR="00D86235" w:rsidRDefault="00D86235">
      <w:pPr>
        <w:jc w:val="center"/>
      </w:pPr>
      <w:r>
        <w:rPr>
          <w:rFonts w:ascii="Times New Roman" w:hAnsi="Times New Roman"/>
          <w:i/>
          <w:iCs/>
          <w:sz w:val="24"/>
          <w:szCs w:val="24"/>
        </w:rPr>
        <w:t>N</w:t>
      </w:r>
      <w:r>
        <w:rPr>
          <w:rFonts w:ascii="Times New Roman" w:hAnsi="Times New Roman"/>
          <w:sz w:val="24"/>
          <w:szCs w:val="24"/>
          <w:vertAlign w:val="subscript"/>
        </w:rPr>
        <w:t>в</w:t>
      </w:r>
      <w:r>
        <w:rPr>
          <w:rFonts w:ascii="Times New Roman" w:hAnsi="Times New Roman"/>
          <w:i/>
          <w:iCs/>
          <w:sz w:val="24"/>
          <w:szCs w:val="24"/>
        </w:rPr>
        <w:t xml:space="preserve"> = N</w:t>
      </w:r>
      <w:r>
        <w:rPr>
          <w:rFonts w:ascii="Times New Roman" w:hAnsi="Times New Roman"/>
          <w:sz w:val="24"/>
          <w:szCs w:val="24"/>
          <w:vertAlign w:val="subscript"/>
        </w:rPr>
        <w:t>н</w:t>
      </w:r>
      <w:r>
        <w:rPr>
          <w:rFonts w:ascii="Times New Roman" w:hAnsi="Times New Roman"/>
          <w:i/>
          <w:iCs/>
          <w:sz w:val="24"/>
          <w:szCs w:val="24"/>
        </w:rPr>
        <w:t xml:space="preserve"> + </w:t>
      </w:r>
      <w:r>
        <w:rPr>
          <w:rFonts w:ascii="Times New Roman" w:hAnsi="Times New Roman"/>
          <w:sz w:val="24"/>
          <w:szCs w:val="24"/>
        </w:rPr>
        <w:t>0,95</w:t>
      </w:r>
      <w:r>
        <w:rPr>
          <w:rFonts w:ascii="Times New Roman" w:hAnsi="Times New Roman"/>
          <w:i/>
          <w:iCs/>
          <w:sz w:val="24"/>
          <w:szCs w:val="24"/>
        </w:rPr>
        <w:t>N.</w:t>
      </w:r>
    </w:p>
    <w:p w:rsidR="00D86235" w:rsidRDefault="00D86235">
      <w:pPr>
        <w:pStyle w:val="1"/>
      </w:pPr>
      <w:bookmarkStart w:id="42" w:name="_Toc135015304"/>
      <w:r>
        <w:t>16. ОФОРМЛЕНИЕ РЕЗУЛЬТАТОВ КОНТРОЛЯ ПОКАЗАТЕЛЕЙ КАЧЕСТВА ЭЛЕКТРИЧЕСКОЙ ЭНЕРГИИ</w:t>
      </w:r>
      <w:bookmarkEnd w:id="42"/>
    </w:p>
    <w:p w:rsidR="00D86235" w:rsidRPr="00F738B6" w:rsidRDefault="00D86235">
      <w:pPr>
        <w:ind w:firstLine="283"/>
        <w:jc w:val="both"/>
        <w:rPr>
          <w:rFonts w:eastAsia="Times New Roman"/>
        </w:rPr>
      </w:pPr>
      <w:r>
        <w:rPr>
          <w:rFonts w:ascii="Times New Roman" w:hAnsi="Times New Roman"/>
          <w:sz w:val="24"/>
          <w:szCs w:val="24"/>
        </w:rPr>
        <w:t>Результаты контроля ПКЭ оформляются в виде «Протокола испытаний (контроля) электрической энергии по показателям качества» (далее - протокол).</w:t>
      </w:r>
    </w:p>
    <w:p w:rsidR="00D86235" w:rsidRDefault="00D86235">
      <w:pPr>
        <w:ind w:firstLine="283"/>
        <w:jc w:val="both"/>
      </w:pPr>
      <w:r>
        <w:rPr>
          <w:rFonts w:ascii="Times New Roman" w:hAnsi="Times New Roman"/>
          <w:sz w:val="24"/>
          <w:szCs w:val="24"/>
        </w:rPr>
        <w:t>16.1. В протоколе приводят следующие данные:</w:t>
      </w:r>
    </w:p>
    <w:p w:rsidR="00D86235" w:rsidRDefault="00D86235">
      <w:pPr>
        <w:ind w:firstLine="283"/>
        <w:jc w:val="both"/>
      </w:pPr>
      <w:r>
        <w:rPr>
          <w:rFonts w:ascii="Times New Roman" w:hAnsi="Times New Roman"/>
          <w:sz w:val="24"/>
          <w:szCs w:val="24"/>
        </w:rPr>
        <w:t>а) наименование и адрес испытательной лаборатории (организации или подразделения), проводивших измерения КЭ;</w:t>
      </w:r>
    </w:p>
    <w:p w:rsidR="00D86235" w:rsidRDefault="00D86235">
      <w:pPr>
        <w:ind w:firstLine="283"/>
        <w:jc w:val="both"/>
      </w:pPr>
      <w:r>
        <w:rPr>
          <w:rFonts w:ascii="Times New Roman" w:hAnsi="Times New Roman"/>
          <w:sz w:val="24"/>
          <w:szCs w:val="24"/>
        </w:rPr>
        <w:t>б) наименование и адрес организации (подразделения энергоснабжающей организации), являющейся заказчиком испытаний (измерений) КЭ;</w:t>
      </w:r>
    </w:p>
    <w:p w:rsidR="00D86235" w:rsidRDefault="00D86235">
      <w:pPr>
        <w:ind w:firstLine="283"/>
        <w:jc w:val="both"/>
      </w:pPr>
      <w:r>
        <w:rPr>
          <w:rFonts w:ascii="Times New Roman" w:hAnsi="Times New Roman"/>
          <w:sz w:val="24"/>
          <w:szCs w:val="24"/>
        </w:rPr>
        <w:t>в) наименование и адрес объекта испытаний (пункта контроля качества ЭЭ);</w:t>
      </w:r>
    </w:p>
    <w:p w:rsidR="00D86235" w:rsidRDefault="00D86235">
      <w:pPr>
        <w:ind w:firstLine="283"/>
        <w:jc w:val="both"/>
      </w:pPr>
      <w:r>
        <w:rPr>
          <w:rFonts w:ascii="Times New Roman" w:hAnsi="Times New Roman"/>
          <w:sz w:val="24"/>
          <w:szCs w:val="24"/>
        </w:rPr>
        <w:t>г) наименование и адрес (номер) центра питания, распределительного пункта, трансформаторной подстанции и т.д.;</w:t>
      </w:r>
    </w:p>
    <w:p w:rsidR="00D86235" w:rsidRDefault="00D86235">
      <w:pPr>
        <w:ind w:firstLine="283"/>
        <w:jc w:val="both"/>
      </w:pPr>
      <w:r>
        <w:rPr>
          <w:rFonts w:ascii="Times New Roman" w:hAnsi="Times New Roman"/>
          <w:sz w:val="24"/>
          <w:szCs w:val="24"/>
        </w:rPr>
        <w:t>д) цель испытаний (категория испытаний - сертификационные, арбитражные, претензионные, периодический контроль и др.), наименование и номер нормативной документации (</w:t>
      </w:r>
      <w:hyperlink r:id="rId37"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или договор энергоснабжения с указанием пунктов, устанавливающих допускаемые значения ПКЭ);</w:t>
      </w:r>
    </w:p>
    <w:p w:rsidR="00D86235" w:rsidRDefault="00D86235">
      <w:pPr>
        <w:ind w:firstLine="283"/>
        <w:jc w:val="both"/>
      </w:pPr>
      <w:r>
        <w:rPr>
          <w:rFonts w:ascii="Times New Roman" w:hAnsi="Times New Roman"/>
          <w:sz w:val="24"/>
          <w:szCs w:val="24"/>
        </w:rPr>
        <w:t>е) сроки проведения испытаний (год, месяц, число, время начала и окончания измерений);</w:t>
      </w:r>
    </w:p>
    <w:p w:rsidR="00D86235" w:rsidRDefault="00D86235">
      <w:pPr>
        <w:ind w:firstLine="283"/>
        <w:jc w:val="both"/>
      </w:pPr>
      <w:r>
        <w:rPr>
          <w:rFonts w:ascii="Times New Roman" w:hAnsi="Times New Roman"/>
          <w:sz w:val="24"/>
          <w:szCs w:val="24"/>
        </w:rPr>
        <w:t>ж) наименование и пункты нормативной документации, устанавливающей методы испытаний (контроля) КЭ;</w:t>
      </w:r>
    </w:p>
    <w:p w:rsidR="00D86235" w:rsidRDefault="00D86235">
      <w:pPr>
        <w:ind w:firstLine="283"/>
        <w:jc w:val="both"/>
      </w:pPr>
      <w:r>
        <w:rPr>
          <w:rFonts w:ascii="Times New Roman" w:hAnsi="Times New Roman"/>
          <w:sz w:val="24"/>
          <w:szCs w:val="24"/>
        </w:rPr>
        <w:t>и) средства измерений:</w:t>
      </w:r>
    </w:p>
    <w:p w:rsidR="00D86235" w:rsidRDefault="00D86235">
      <w:pPr>
        <w:ind w:left="468"/>
        <w:jc w:val="both"/>
      </w:pPr>
      <w:r>
        <w:rPr>
          <w:rFonts w:ascii="Times New Roman" w:hAnsi="Times New Roman"/>
          <w:sz w:val="24"/>
          <w:szCs w:val="24"/>
        </w:rPr>
        <w:t>1) наименование, тип, номер прибора(ов) для измерений ПКЭ, сведения о погрешностях измерителей ПКЭ, дата последней поверки, срок действия свидетельства о поверке;</w:t>
      </w:r>
    </w:p>
    <w:p w:rsidR="00D86235" w:rsidRDefault="00D86235">
      <w:pPr>
        <w:ind w:left="468"/>
        <w:jc w:val="both"/>
      </w:pPr>
      <w:r>
        <w:rPr>
          <w:rFonts w:ascii="Times New Roman" w:hAnsi="Times New Roman"/>
          <w:sz w:val="24"/>
          <w:szCs w:val="24"/>
        </w:rPr>
        <w:t>2) тип измерительного трансформатора напряжения (ТН), класс точности, сведения о погрешностях ТН и поверке;</w:t>
      </w:r>
    </w:p>
    <w:p w:rsidR="00D86235" w:rsidRDefault="00D86235">
      <w:pPr>
        <w:ind w:left="468"/>
        <w:jc w:val="both"/>
      </w:pPr>
      <w:r>
        <w:rPr>
          <w:rFonts w:ascii="Times New Roman" w:hAnsi="Times New Roman"/>
          <w:sz w:val="24"/>
          <w:szCs w:val="24"/>
        </w:rPr>
        <w:t>3) ссылка на протокол измерения нагрузки ТН;</w:t>
      </w:r>
    </w:p>
    <w:p w:rsidR="00D86235" w:rsidRDefault="00D86235">
      <w:pPr>
        <w:ind w:firstLine="283"/>
        <w:jc w:val="both"/>
      </w:pPr>
      <w:r>
        <w:rPr>
          <w:rFonts w:ascii="Times New Roman" w:hAnsi="Times New Roman"/>
          <w:sz w:val="24"/>
          <w:szCs w:val="24"/>
        </w:rPr>
        <w:t>к) условия выполнения измерений:</w:t>
      </w:r>
    </w:p>
    <w:p w:rsidR="00D86235" w:rsidRDefault="00D86235">
      <w:pPr>
        <w:ind w:left="468"/>
        <w:jc w:val="both"/>
      </w:pPr>
      <w:r>
        <w:rPr>
          <w:rFonts w:ascii="Times New Roman" w:hAnsi="Times New Roman"/>
          <w:sz w:val="24"/>
          <w:szCs w:val="24"/>
        </w:rPr>
        <w:t>1) температура окружающего воздуха, °С;</w:t>
      </w:r>
    </w:p>
    <w:p w:rsidR="00D86235" w:rsidRDefault="00D86235">
      <w:pPr>
        <w:ind w:left="468"/>
        <w:jc w:val="both"/>
      </w:pPr>
      <w:r>
        <w:rPr>
          <w:rFonts w:ascii="Times New Roman" w:hAnsi="Times New Roman"/>
          <w:sz w:val="24"/>
          <w:szCs w:val="24"/>
        </w:rPr>
        <w:t>2) относительная влажность воздуха, %;</w:t>
      </w:r>
    </w:p>
    <w:p w:rsidR="00D86235" w:rsidRDefault="00D86235">
      <w:pPr>
        <w:ind w:left="468"/>
        <w:jc w:val="both"/>
      </w:pPr>
      <w:r>
        <w:rPr>
          <w:rFonts w:ascii="Times New Roman" w:hAnsi="Times New Roman"/>
          <w:sz w:val="24"/>
          <w:szCs w:val="24"/>
        </w:rPr>
        <w:t>3) атмосферное давление, кПа (мм рт. ст.) - только для сертификационных и арбитражных испытаний;</w:t>
      </w:r>
    </w:p>
    <w:p w:rsidR="00D86235" w:rsidRDefault="00D86235">
      <w:pPr>
        <w:ind w:left="468"/>
        <w:jc w:val="both"/>
      </w:pPr>
      <w:r>
        <w:rPr>
          <w:rFonts w:ascii="Times New Roman" w:hAnsi="Times New Roman"/>
          <w:sz w:val="24"/>
          <w:szCs w:val="24"/>
        </w:rPr>
        <w:t>4) частота сети электропитания средств измерений КЭ, Гц;</w:t>
      </w:r>
    </w:p>
    <w:p w:rsidR="00D86235" w:rsidRDefault="00D86235">
      <w:pPr>
        <w:ind w:left="468"/>
        <w:jc w:val="both"/>
      </w:pPr>
      <w:r>
        <w:rPr>
          <w:rFonts w:ascii="Times New Roman" w:hAnsi="Times New Roman"/>
          <w:sz w:val="24"/>
          <w:szCs w:val="24"/>
        </w:rPr>
        <w:t>5) напряжение сети электропитания средств измерений КЭ, В;</w:t>
      </w:r>
    </w:p>
    <w:p w:rsidR="00D86235" w:rsidRDefault="00D86235">
      <w:pPr>
        <w:ind w:firstLine="283"/>
        <w:jc w:val="both"/>
      </w:pPr>
      <w:r>
        <w:rPr>
          <w:rFonts w:ascii="Times New Roman" w:hAnsi="Times New Roman"/>
          <w:sz w:val="24"/>
          <w:szCs w:val="24"/>
        </w:rPr>
        <w:t>л) требования к показателям качества электроэнергии в пункте контроля;</w:t>
      </w:r>
    </w:p>
    <w:p w:rsidR="00D86235" w:rsidRDefault="00D86235">
      <w:pPr>
        <w:ind w:firstLine="283"/>
        <w:jc w:val="both"/>
      </w:pPr>
      <w:r>
        <w:rPr>
          <w:rFonts w:ascii="Times New Roman" w:hAnsi="Times New Roman"/>
          <w:sz w:val="24"/>
          <w:szCs w:val="24"/>
        </w:rPr>
        <w:t>м) результаты измерений ПКЭ в пункте контроля за каждые 24 ч (результаты могут быть приведены в приложении к протоколу);</w:t>
      </w:r>
    </w:p>
    <w:p w:rsidR="00D86235" w:rsidRDefault="00D86235">
      <w:pPr>
        <w:ind w:firstLine="283"/>
        <w:jc w:val="both"/>
      </w:pPr>
      <w:r>
        <w:rPr>
          <w:rFonts w:ascii="Times New Roman" w:hAnsi="Times New Roman"/>
          <w:sz w:val="24"/>
          <w:szCs w:val="24"/>
        </w:rPr>
        <w:t>н) заключение по результатам контроля ПКЭ.</w:t>
      </w:r>
    </w:p>
    <w:p w:rsidR="00D86235" w:rsidRDefault="00D86235">
      <w:pPr>
        <w:ind w:firstLine="283"/>
        <w:jc w:val="both"/>
      </w:pPr>
      <w:r>
        <w:rPr>
          <w:rFonts w:ascii="Times New Roman" w:hAnsi="Times New Roman"/>
          <w:sz w:val="24"/>
          <w:szCs w:val="24"/>
        </w:rPr>
        <w:t>В приложениях к протоколу приводятся результаты испытаний ТН или его нагрузки, а также результаты измерений ПКЭ в пункте контроля за каждые 24 ч, описание мер, предпринятых для поддержания для СИ необходимых условий измерений, а также дополнительные сведения, необходимость представления которых определяют испытательная организация и (или) заказчик.</w:t>
      </w:r>
    </w:p>
    <w:p w:rsidR="00D86235" w:rsidRDefault="00D86235">
      <w:pPr>
        <w:ind w:firstLine="283"/>
        <w:jc w:val="both"/>
      </w:pPr>
      <w:r>
        <w:rPr>
          <w:rFonts w:ascii="Times New Roman" w:hAnsi="Times New Roman"/>
          <w:sz w:val="24"/>
          <w:szCs w:val="24"/>
        </w:rPr>
        <w:t>Рекомендуемые формы «Протокола сертификационных испытаний...» и «Приложения к протоколу» приведены в приложении В к настоящим Указаниям.</w:t>
      </w:r>
    </w:p>
    <w:p w:rsidR="00D86235" w:rsidRDefault="00D86235">
      <w:pPr>
        <w:pStyle w:val="1"/>
        <w:keepNext w:val="0"/>
        <w:spacing w:after="0"/>
        <w:jc w:val="right"/>
      </w:pPr>
      <w:bookmarkStart w:id="43" w:name="_Toc135015305"/>
      <w:bookmarkStart w:id="44" w:name="PO0000204"/>
      <w:bookmarkEnd w:id="43"/>
      <w:r>
        <w:rPr>
          <w:b w:val="0"/>
          <w:bCs w:val="0"/>
        </w:rPr>
        <w:t>Приложение А</w:t>
      </w:r>
      <w:bookmarkEnd w:id="44"/>
    </w:p>
    <w:p w:rsidR="00D86235" w:rsidRPr="00F738B6" w:rsidRDefault="00D86235">
      <w:pPr>
        <w:jc w:val="right"/>
        <w:rPr>
          <w:rFonts w:eastAsia="Times New Roman"/>
        </w:rPr>
      </w:pPr>
      <w:r>
        <w:rPr>
          <w:rFonts w:ascii="Times New Roman" w:hAnsi="Times New Roman"/>
          <w:sz w:val="24"/>
          <w:szCs w:val="24"/>
        </w:rPr>
        <w:t>(обязательное)</w:t>
      </w:r>
    </w:p>
    <w:p w:rsidR="00D86235" w:rsidRDefault="00D86235">
      <w:pPr>
        <w:pStyle w:val="1"/>
      </w:pPr>
      <w:bookmarkStart w:id="45" w:name="_Toc135015306"/>
      <w:r>
        <w:t>ДОПУСКАЕМЫЕ ЗНАЧЕНИЯ ПКЭ В ПУНКТАХ КОНТРОЛЯ</w:t>
      </w:r>
      <w:bookmarkEnd w:id="45"/>
    </w:p>
    <w:p w:rsidR="00D86235" w:rsidRPr="00F738B6" w:rsidRDefault="00D86235">
      <w:pPr>
        <w:spacing w:after="120"/>
        <w:ind w:firstLine="283"/>
        <w:jc w:val="both"/>
        <w:rPr>
          <w:rFonts w:eastAsia="Times New Roman"/>
        </w:rPr>
      </w:pPr>
      <w:r>
        <w:rPr>
          <w:rFonts w:ascii="Times New Roman" w:hAnsi="Times New Roman"/>
          <w:sz w:val="24"/>
          <w:szCs w:val="24"/>
        </w:rPr>
        <w:t>А.1. ОБЩИЕ ПОЛОЖЕНИЯ</w:t>
      </w:r>
    </w:p>
    <w:p w:rsidR="00D86235" w:rsidRDefault="00D86235">
      <w:pPr>
        <w:ind w:firstLine="283"/>
        <w:jc w:val="both"/>
      </w:pPr>
      <w:r>
        <w:rPr>
          <w:rFonts w:ascii="Times New Roman" w:hAnsi="Times New Roman"/>
          <w:sz w:val="24"/>
          <w:szCs w:val="24"/>
        </w:rPr>
        <w:t xml:space="preserve">А.1.1. Нормы </w:t>
      </w:r>
      <w:hyperlink r:id="rId38"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для всех ПКЭ, за исключением отклонения частоты и установившегося отклонения напряжения, установлены для ТОП.</w:t>
      </w:r>
    </w:p>
    <w:p w:rsidR="00D86235" w:rsidRDefault="00D86235">
      <w:pPr>
        <w:ind w:firstLine="283"/>
        <w:jc w:val="both"/>
      </w:pPr>
      <w:r>
        <w:rPr>
          <w:rFonts w:ascii="Times New Roman" w:hAnsi="Times New Roman"/>
          <w:sz w:val="24"/>
          <w:szCs w:val="24"/>
        </w:rPr>
        <w:t xml:space="preserve">А.1.2. Нормы </w:t>
      </w:r>
      <w:hyperlink r:id="rId39"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установленные для отклонений частоты, действительны для всех точек электрической сети.</w:t>
      </w:r>
    </w:p>
    <w:p w:rsidR="00D86235" w:rsidRDefault="00D86235">
      <w:pPr>
        <w:ind w:firstLine="283"/>
        <w:jc w:val="both"/>
      </w:pPr>
      <w:r>
        <w:rPr>
          <w:rFonts w:ascii="Times New Roman" w:hAnsi="Times New Roman"/>
          <w:sz w:val="24"/>
          <w:szCs w:val="24"/>
        </w:rPr>
        <w:t xml:space="preserve">А.1.3. Нормы </w:t>
      </w:r>
      <w:hyperlink r:id="rId40"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для установившегося отклонения напряжения установлены для выводов электроприемников, в остальных точках электрической сети значения установившегося отклонения напряжения должны быть такими, чтобы обеспечивалось выполнение норм </w:t>
      </w:r>
      <w:hyperlink r:id="rId41"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на выводах электроприемников.</w:t>
      </w:r>
    </w:p>
    <w:p w:rsidR="00D86235" w:rsidRDefault="00D86235">
      <w:pPr>
        <w:spacing w:after="120"/>
        <w:ind w:firstLine="283"/>
        <w:jc w:val="both"/>
      </w:pPr>
      <w:r>
        <w:rPr>
          <w:rFonts w:ascii="Times New Roman" w:hAnsi="Times New Roman"/>
          <w:sz w:val="24"/>
          <w:szCs w:val="24"/>
        </w:rPr>
        <w:t xml:space="preserve">А.1.4. В соответствии с разделом </w:t>
      </w:r>
      <w:hyperlink w:anchor="PO0000072" w:tooltip="Раздел 5" w:history="1">
        <w:r>
          <w:rPr>
            <w:rStyle w:val="a3"/>
          </w:rPr>
          <w:t>5</w:t>
        </w:r>
      </w:hyperlink>
      <w:r>
        <w:rPr>
          <w:rFonts w:ascii="Times New Roman" w:hAnsi="Times New Roman"/>
          <w:sz w:val="24"/>
          <w:szCs w:val="24"/>
        </w:rPr>
        <w:t xml:space="preserve"> настоящих Указаний в качестве пунктов контроля ПКЭ могут быть выбраны ТОП, ТКЭ с характерными потребителями, выводы электроприемников, а также другие точки электрической сети, выбранные по согласованию между энергоснабжающей организацией и потребителем.</w:t>
      </w:r>
    </w:p>
    <w:p w:rsidR="00D86235" w:rsidRDefault="00D86235">
      <w:pPr>
        <w:spacing w:after="120"/>
        <w:ind w:firstLine="283"/>
        <w:jc w:val="both"/>
      </w:pPr>
      <w:r>
        <w:rPr>
          <w:rFonts w:ascii="Times New Roman" w:hAnsi="Times New Roman"/>
          <w:sz w:val="24"/>
          <w:szCs w:val="24"/>
        </w:rPr>
        <w:t>А.2. СОКРАЩЕНИЯ И ОБОЗНАЧЕНИЯ</w:t>
      </w:r>
    </w:p>
    <w:p w:rsidR="00D86235" w:rsidRDefault="00D86235">
      <w:pPr>
        <w:ind w:firstLine="283"/>
        <w:jc w:val="both"/>
      </w:pP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нб</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нм</w:t>
      </w:r>
      <w:r>
        <w:rPr>
          <w:rFonts w:ascii="Times New Roman" w:hAnsi="Times New Roman"/>
          <w:i/>
          <w:iCs/>
          <w:sz w:val="24"/>
          <w:szCs w:val="24"/>
        </w:rPr>
        <w:t xml:space="preserve"> </w:t>
      </w:r>
      <w:r>
        <w:rPr>
          <w:rFonts w:ascii="Times New Roman" w:hAnsi="Times New Roman"/>
          <w:sz w:val="24"/>
          <w:szCs w:val="24"/>
        </w:rPr>
        <w:t>- предельно допускаемые верхнее и нижнее значения δ</w:t>
      </w:r>
      <w:r>
        <w:rPr>
          <w:rFonts w:ascii="Times New Roman" w:hAnsi="Times New Roman"/>
          <w:i/>
          <w:sz w:val="24"/>
          <w:szCs w:val="24"/>
        </w:rPr>
        <w:t>U</w:t>
      </w:r>
      <w:r>
        <w:rPr>
          <w:rFonts w:ascii="Times New Roman" w:hAnsi="Times New Roman"/>
          <w:sz w:val="24"/>
          <w:szCs w:val="24"/>
          <w:vertAlign w:val="subscript"/>
        </w:rPr>
        <w:t>у</w:t>
      </w:r>
      <w:r>
        <w:rPr>
          <w:rFonts w:ascii="Times New Roman" w:hAnsi="Times New Roman"/>
          <w:sz w:val="24"/>
          <w:szCs w:val="24"/>
        </w:rPr>
        <w:t xml:space="preserve"> (границы интервала), в диапазоне которых с вероятностью 100 % должно поддерживаться установившиеся отклонения напряжения в пункте контроля (КП);</w:t>
      </w:r>
    </w:p>
    <w:p w:rsidR="00D86235" w:rsidRDefault="00D86235">
      <w:pPr>
        <w:ind w:firstLine="283"/>
        <w:jc w:val="both"/>
      </w:pP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в</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н</w:t>
      </w:r>
      <w:r>
        <w:rPr>
          <w:rFonts w:ascii="Times New Roman" w:hAnsi="Times New Roman"/>
          <w:sz w:val="24"/>
          <w:szCs w:val="24"/>
        </w:rPr>
        <w:t xml:space="preserve"> - нормально допускаемые верхнее и нижнее значения δ</w:t>
      </w:r>
      <w:r>
        <w:rPr>
          <w:rFonts w:ascii="Times New Roman" w:hAnsi="Times New Roman"/>
          <w:i/>
          <w:sz w:val="24"/>
          <w:szCs w:val="24"/>
        </w:rPr>
        <w:t>U</w:t>
      </w:r>
      <w:r>
        <w:rPr>
          <w:rFonts w:ascii="Times New Roman" w:hAnsi="Times New Roman"/>
          <w:sz w:val="24"/>
          <w:szCs w:val="24"/>
          <w:vertAlign w:val="subscript"/>
        </w:rPr>
        <w:t>у</w:t>
      </w:r>
      <w:r>
        <w:rPr>
          <w:rFonts w:ascii="Times New Roman" w:hAnsi="Times New Roman"/>
          <w:sz w:val="24"/>
          <w:szCs w:val="24"/>
        </w:rPr>
        <w:t xml:space="preserve"> (границы интервала), в которых с вероятностью 95 % должно поддерживаться установившиеся отклонения напряжения в пункте контроля;</w:t>
      </w:r>
    </w:p>
    <w:p w:rsidR="00D86235" w:rsidRDefault="00D86235">
      <w:pPr>
        <w:ind w:firstLine="283"/>
        <w:jc w:val="both"/>
      </w:pPr>
      <w:r>
        <w:rPr>
          <w:rFonts w:ascii="Times New Roman" w:hAnsi="Times New Roman"/>
          <w:sz w:val="24"/>
          <w:szCs w:val="24"/>
          <w:vertAlign w:val="superscript"/>
        </w:rPr>
        <w:t>I(II)</w:t>
      </w:r>
      <w:r>
        <w:rPr>
          <w:rFonts w:ascii="Times New Roman" w:hAnsi="Times New Roman"/>
          <w:i/>
          <w:iCs/>
          <w:sz w:val="24"/>
          <w:szCs w:val="24"/>
        </w:rPr>
        <w:t xml:space="preserve"> </w:t>
      </w:r>
      <w:r>
        <w:rPr>
          <w:rFonts w:ascii="Times New Roman" w:hAnsi="Times New Roman"/>
          <w:sz w:val="24"/>
          <w:szCs w:val="24"/>
        </w:rPr>
        <w:t>- верхние индексы, соответствующие режиму наибольших (наименьших) нагрузок центра питания (ЦП);</w:t>
      </w:r>
    </w:p>
    <w:p w:rsidR="00D86235" w:rsidRDefault="00D86235">
      <w:pPr>
        <w:ind w:firstLine="283"/>
        <w:jc w:val="both"/>
      </w:pPr>
      <w:r>
        <w:rPr>
          <w:rFonts w:ascii="Times New Roman" w:hAnsi="Times New Roman"/>
          <w:sz w:val="24"/>
          <w:szCs w:val="24"/>
          <w:vertAlign w:val="subscript"/>
        </w:rPr>
        <w:t>в(н)</w:t>
      </w:r>
      <w:r>
        <w:rPr>
          <w:rFonts w:ascii="Times New Roman" w:hAnsi="Times New Roman"/>
          <w:sz w:val="24"/>
          <w:szCs w:val="24"/>
        </w:rPr>
        <w:t xml:space="preserve"> - нижние индексы, соответствующие верхней (нижней) границе нормально допускаемых значений в пункте контроля;</w:t>
      </w:r>
    </w:p>
    <w:p w:rsidR="00D86235" w:rsidRDefault="00D86235">
      <w:pPr>
        <w:ind w:firstLine="283"/>
        <w:jc w:val="both"/>
      </w:pP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ЭП</w:t>
      </w:r>
      <w:r>
        <w:rPr>
          <w:rFonts w:ascii="Times New Roman" w:hAnsi="Times New Roman"/>
          <w:i/>
          <w:iCs/>
          <w:sz w:val="24"/>
          <w:szCs w:val="24"/>
        </w:rPr>
        <w:t xml:space="preserve"> </w:t>
      </w:r>
      <w:r>
        <w:rPr>
          <w:rFonts w:ascii="Times New Roman" w:hAnsi="Times New Roman"/>
          <w:sz w:val="24"/>
          <w:szCs w:val="24"/>
        </w:rPr>
        <w:t>- установившееся отклонение напряжения на выводах электроприемника (ЭП);</w:t>
      </w:r>
    </w:p>
    <w:p w:rsidR="00D86235" w:rsidRDefault="00D86235">
      <w:pPr>
        <w:ind w:firstLine="283"/>
        <w:jc w:val="both"/>
      </w:pP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ВРУ</w:t>
      </w:r>
      <w:r>
        <w:rPr>
          <w:rFonts w:ascii="Times New Roman" w:hAnsi="Times New Roman"/>
          <w:i/>
          <w:iCs/>
          <w:sz w:val="24"/>
          <w:szCs w:val="24"/>
        </w:rPr>
        <w:t xml:space="preserve"> </w:t>
      </w:r>
      <w:r>
        <w:rPr>
          <w:rFonts w:ascii="Times New Roman" w:hAnsi="Times New Roman"/>
          <w:sz w:val="24"/>
          <w:szCs w:val="24"/>
        </w:rPr>
        <w:t>- установившееся отклонение напряжения на вводно-распределительном устройстве (ВРУ) здания (жилого, общественного);</w:t>
      </w:r>
    </w:p>
    <w:p w:rsidR="00D86235" w:rsidRDefault="00D86235">
      <w:pPr>
        <w:ind w:firstLine="283"/>
        <w:jc w:val="both"/>
      </w:pP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ТП(0,4)</w:t>
      </w:r>
      <w:r>
        <w:rPr>
          <w:rFonts w:ascii="Times New Roman" w:hAnsi="Times New Roman"/>
          <w:i/>
          <w:iCs/>
          <w:sz w:val="24"/>
          <w:szCs w:val="24"/>
        </w:rPr>
        <w:t xml:space="preserve"> </w:t>
      </w:r>
      <w:r>
        <w:rPr>
          <w:rFonts w:ascii="Times New Roman" w:hAnsi="Times New Roman"/>
          <w:sz w:val="24"/>
          <w:szCs w:val="24"/>
        </w:rPr>
        <w:t>- установившееся отклонение напряжения на шинах 0,4 кВ трансформаторной подстанции 6 - 10/0,4 кВ (ТП);</w:t>
      </w:r>
    </w:p>
    <w:p w:rsidR="00D86235" w:rsidRDefault="00D86235">
      <w:pPr>
        <w:ind w:firstLine="283"/>
        <w:jc w:val="both"/>
      </w:pP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ТП(6 - 10)</w:t>
      </w:r>
      <w:r>
        <w:rPr>
          <w:rFonts w:ascii="Times New Roman" w:hAnsi="Times New Roman"/>
          <w:sz w:val="24"/>
          <w:szCs w:val="24"/>
        </w:rPr>
        <w:t xml:space="preserve"> - установившееся отклонение напряжения на шинах 6 - 10 кВ ТП;</w:t>
      </w:r>
    </w:p>
    <w:p w:rsidR="00D86235" w:rsidRDefault="00D86235">
      <w:pPr>
        <w:ind w:firstLine="283"/>
        <w:jc w:val="both"/>
      </w:pPr>
      <w:r>
        <w:rPr>
          <w:rFonts w:ascii="Times New Roman" w:hAnsi="Times New Roman"/>
          <w:sz w:val="24"/>
          <w:szCs w:val="24"/>
        </w:rPr>
        <w:t>δ</w:t>
      </w:r>
      <w:r>
        <w:rPr>
          <w:rFonts w:ascii="Times New Roman" w:hAnsi="Times New Roman"/>
          <w:i/>
          <w:iCs/>
          <w:sz w:val="24"/>
          <w:szCs w:val="24"/>
        </w:rPr>
        <w:t>U</w:t>
      </w:r>
      <w:r>
        <w:rPr>
          <w:rFonts w:ascii="Times New Roman" w:hAnsi="Times New Roman"/>
          <w:iCs/>
          <w:sz w:val="24"/>
          <w:szCs w:val="24"/>
          <w:vertAlign w:val="subscript"/>
        </w:rPr>
        <w:t>ПСТ</w:t>
      </w:r>
      <w:r>
        <w:rPr>
          <w:rFonts w:ascii="Times New Roman" w:hAnsi="Times New Roman"/>
          <w:i/>
          <w:iCs/>
          <w:sz w:val="24"/>
          <w:szCs w:val="24"/>
        </w:rPr>
        <w:t xml:space="preserve"> </w:t>
      </w:r>
      <w:r>
        <w:rPr>
          <w:rFonts w:ascii="Times New Roman" w:hAnsi="Times New Roman"/>
          <w:sz w:val="24"/>
          <w:szCs w:val="24"/>
        </w:rPr>
        <w:t>- установившееся отклонение напряжения на шинах 6 - 10 кВ распределительной подстанции (РП) или трансформаторной подстанции 35 - 220/6 - 10 кВ (ЦП);</w:t>
      </w:r>
    </w:p>
    <w:p w:rsidR="00D86235" w:rsidRDefault="00D86235">
      <w:pPr>
        <w:ind w:firstLine="283"/>
        <w:jc w:val="both"/>
      </w:pP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ЭПб</w:t>
      </w:r>
      <w:r>
        <w:rPr>
          <w:rFonts w:ascii="Times New Roman" w:hAnsi="Times New Roman"/>
          <w:i/>
          <w:iCs/>
          <w:sz w:val="24"/>
          <w:szCs w:val="24"/>
        </w:rPr>
        <w:t xml:space="preserve"> </w:t>
      </w:r>
      <w:r>
        <w:rPr>
          <w:rFonts w:ascii="Times New Roman" w:hAnsi="Times New Roman"/>
          <w:sz w:val="24"/>
          <w:szCs w:val="24"/>
        </w:rPr>
        <w:t>- потери напряжения от ВРУ здания до ближайшего электроприемника;</w:t>
      </w:r>
    </w:p>
    <w:p w:rsidR="00D86235" w:rsidRDefault="00D86235">
      <w:pPr>
        <w:ind w:firstLine="283"/>
        <w:jc w:val="both"/>
      </w:pP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вд</w:t>
      </w:r>
      <w:r>
        <w:rPr>
          <w:rFonts w:ascii="Times New Roman" w:hAnsi="Times New Roman"/>
          <w:sz w:val="24"/>
          <w:szCs w:val="24"/>
        </w:rPr>
        <w:t xml:space="preserve"> - потери напряжения во внутридомовой сети;</w:t>
      </w:r>
    </w:p>
    <w:p w:rsidR="00D86235" w:rsidRDefault="00D86235">
      <w:pPr>
        <w:ind w:firstLine="283"/>
        <w:jc w:val="both"/>
      </w:pP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ннб</w:t>
      </w:r>
      <w:r>
        <w:rPr>
          <w:rFonts w:ascii="Times New Roman" w:hAnsi="Times New Roman"/>
          <w:sz w:val="24"/>
          <w:szCs w:val="24"/>
        </w:rPr>
        <w:t>,</w:t>
      </w:r>
      <w:r>
        <w:rPr>
          <w:rFonts w:ascii="Times New Roman" w:hAnsi="Times New Roman"/>
          <w:i/>
          <w:iCs/>
          <w:sz w:val="24"/>
          <w:szCs w:val="24"/>
        </w:rPr>
        <w:t xml:space="preserve"> </w:t>
      </w:r>
      <w:r>
        <w:rPr>
          <w:rFonts w:ascii="Symbol" w:hAnsi="Symbol"/>
          <w:iCs/>
          <w:sz w:val="24"/>
          <w:szCs w:val="24"/>
        </w:rPr>
        <w:t></w:t>
      </w:r>
      <w:r>
        <w:rPr>
          <w:rFonts w:ascii="Times New Roman" w:hAnsi="Times New Roman"/>
          <w:i/>
          <w:iCs/>
          <w:sz w:val="24"/>
          <w:szCs w:val="24"/>
        </w:rPr>
        <w:t>U</w:t>
      </w:r>
      <w:r>
        <w:rPr>
          <w:rFonts w:ascii="Times New Roman" w:hAnsi="Times New Roman"/>
          <w:sz w:val="24"/>
          <w:szCs w:val="24"/>
          <w:vertAlign w:val="subscript"/>
        </w:rPr>
        <w:t>нну</w:t>
      </w:r>
      <w:r>
        <w:rPr>
          <w:rFonts w:ascii="Times New Roman" w:hAnsi="Times New Roman"/>
          <w:i/>
          <w:iCs/>
          <w:caps/>
          <w:sz w:val="24"/>
          <w:szCs w:val="24"/>
        </w:rPr>
        <w:t xml:space="preserve"> </w:t>
      </w:r>
      <w:r>
        <w:rPr>
          <w:rFonts w:ascii="Times New Roman" w:hAnsi="Times New Roman"/>
          <w:sz w:val="24"/>
          <w:szCs w:val="24"/>
        </w:rPr>
        <w:t>- потери напряжения в сети низкого напряжения от ТП до ближайшего и наиболее удаленного ЭП;</w:t>
      </w:r>
    </w:p>
    <w:p w:rsidR="00D86235" w:rsidRDefault="00D86235">
      <w:pPr>
        <w:ind w:firstLine="283"/>
        <w:jc w:val="both"/>
      </w:pP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снбб</w:t>
      </w:r>
      <w:r>
        <w:rPr>
          <w:rFonts w:ascii="Times New Roman" w:hAnsi="Times New Roman"/>
          <w:sz w:val="24"/>
          <w:szCs w:val="24"/>
        </w:rPr>
        <w:t>,</w:t>
      </w:r>
      <w:r>
        <w:rPr>
          <w:rFonts w:ascii="Times New Roman" w:hAnsi="Times New Roman"/>
          <w:i/>
          <w:iCs/>
          <w:sz w:val="24"/>
          <w:szCs w:val="24"/>
        </w:rPr>
        <w:t xml:space="preserve"> </w:t>
      </w:r>
      <w:r>
        <w:rPr>
          <w:rFonts w:ascii="Symbol" w:hAnsi="Symbol"/>
          <w:iCs/>
          <w:sz w:val="24"/>
          <w:szCs w:val="24"/>
        </w:rPr>
        <w:t></w:t>
      </w:r>
      <w:r>
        <w:rPr>
          <w:rFonts w:ascii="Times New Roman" w:hAnsi="Times New Roman"/>
          <w:i/>
          <w:iCs/>
          <w:sz w:val="24"/>
          <w:szCs w:val="24"/>
        </w:rPr>
        <w:t>U</w:t>
      </w:r>
      <w:r>
        <w:rPr>
          <w:rFonts w:ascii="Times New Roman" w:hAnsi="Times New Roman"/>
          <w:sz w:val="24"/>
          <w:szCs w:val="24"/>
          <w:vertAlign w:val="subscript"/>
        </w:rPr>
        <w:t>снуу</w:t>
      </w:r>
      <w:r>
        <w:rPr>
          <w:rFonts w:ascii="Times New Roman" w:hAnsi="Times New Roman"/>
          <w:i/>
          <w:iCs/>
          <w:caps/>
          <w:sz w:val="24"/>
          <w:szCs w:val="24"/>
        </w:rPr>
        <w:t xml:space="preserve"> </w:t>
      </w:r>
      <w:r>
        <w:rPr>
          <w:rFonts w:ascii="Times New Roman" w:hAnsi="Times New Roman"/>
          <w:sz w:val="24"/>
          <w:szCs w:val="24"/>
        </w:rPr>
        <w:t>- потери напряжения в сети среднего напряжения (6 - 10 кВ) от ЦП до ближайшей и наиболее удаленной ТП;</w:t>
      </w:r>
    </w:p>
    <w:p w:rsidR="00D86235" w:rsidRDefault="00D86235">
      <w:pPr>
        <w:ind w:firstLine="283"/>
        <w:jc w:val="both"/>
      </w:pP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сн.бу</w:t>
      </w:r>
      <w:r>
        <w:rPr>
          <w:rFonts w:ascii="Times New Roman" w:hAnsi="Times New Roman"/>
          <w:sz w:val="24"/>
          <w:szCs w:val="24"/>
        </w:rPr>
        <w:t xml:space="preserve"> - потери напряжения в сети среднего напряжения от ЦП до наиболее удаленной ТП ближайшего участка сети (см. п. </w:t>
      </w:r>
      <w:hyperlink w:anchor="PO0000230" w:tooltip="Пункт А.4.8" w:history="1">
        <w:r>
          <w:rPr>
            <w:rStyle w:val="a3"/>
          </w:rPr>
          <w:t>А.4.8</w:t>
        </w:r>
      </w:hyperlink>
      <w:r>
        <w:rPr>
          <w:rFonts w:ascii="Times New Roman" w:hAnsi="Times New Roman"/>
          <w:sz w:val="24"/>
          <w:szCs w:val="24"/>
        </w:rPr>
        <w:t xml:space="preserve"> и рисунок </w:t>
      </w:r>
      <w:hyperlink w:anchor="р" w:tooltip="Рисунок А.2" w:history="1">
        <w:r>
          <w:rPr>
            <w:rStyle w:val="a3"/>
          </w:rPr>
          <w:t>А2</w:t>
        </w:r>
      </w:hyperlink>
      <w:r>
        <w:rPr>
          <w:rFonts w:ascii="Times New Roman" w:hAnsi="Times New Roman"/>
          <w:sz w:val="24"/>
          <w:szCs w:val="24"/>
        </w:rPr>
        <w:t>);</w:t>
      </w:r>
    </w:p>
    <w:p w:rsidR="00D86235" w:rsidRDefault="00D86235">
      <w:pPr>
        <w:ind w:firstLine="283"/>
        <w:jc w:val="both"/>
      </w:pP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сн.уб</w:t>
      </w:r>
      <w:r>
        <w:rPr>
          <w:rFonts w:ascii="Times New Roman" w:hAnsi="Times New Roman"/>
          <w:sz w:val="24"/>
          <w:szCs w:val="24"/>
        </w:rPr>
        <w:t xml:space="preserve"> - потери напряжения в сети среднего напряжения от ЦП до ближайшей ТП наиболее удаленного участка сети (см. п. </w:t>
      </w:r>
      <w:hyperlink w:anchor="PO0000230" w:tooltip="Пункт А.4.8" w:history="1">
        <w:r>
          <w:rPr>
            <w:rStyle w:val="a3"/>
          </w:rPr>
          <w:t>А.4.8</w:t>
        </w:r>
      </w:hyperlink>
      <w:r>
        <w:rPr>
          <w:rFonts w:ascii="Times New Roman" w:hAnsi="Times New Roman"/>
          <w:sz w:val="24"/>
          <w:szCs w:val="24"/>
        </w:rPr>
        <w:t xml:space="preserve"> и рисунок </w:t>
      </w:r>
      <w:hyperlink w:anchor="р" w:tooltip="Рисунок А.2" w:history="1">
        <w:r>
          <w:rPr>
            <w:rStyle w:val="a3"/>
          </w:rPr>
          <w:t>А2</w:t>
        </w:r>
      </w:hyperlink>
      <w:r>
        <w:rPr>
          <w:rFonts w:ascii="Times New Roman" w:hAnsi="Times New Roman"/>
          <w:sz w:val="24"/>
          <w:szCs w:val="24"/>
        </w:rPr>
        <w:t>);</w:t>
      </w:r>
    </w:p>
    <w:p w:rsidR="00D86235" w:rsidRDefault="00D86235">
      <w:pPr>
        <w:ind w:firstLine="283"/>
        <w:jc w:val="both"/>
      </w:pP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Т</w:t>
      </w:r>
      <w:r>
        <w:rPr>
          <w:rFonts w:ascii="Times New Roman" w:hAnsi="Times New Roman"/>
          <w:i/>
          <w:iCs/>
          <w:sz w:val="24"/>
          <w:szCs w:val="24"/>
        </w:rPr>
        <w:t xml:space="preserve"> </w:t>
      </w:r>
      <w:r>
        <w:rPr>
          <w:rFonts w:ascii="Times New Roman" w:hAnsi="Times New Roman"/>
          <w:sz w:val="24"/>
          <w:szCs w:val="24"/>
        </w:rPr>
        <w:t>- потери напряжения в трансформаторе 6 - 10/0,4 кВ;</w:t>
      </w:r>
    </w:p>
    <w:p w:rsidR="00D86235" w:rsidRDefault="00D86235">
      <w:pPr>
        <w:spacing w:after="120"/>
        <w:ind w:firstLine="283"/>
        <w:jc w:val="both"/>
      </w:pPr>
      <w:r>
        <w:rPr>
          <w:rFonts w:ascii="Times New Roman" w:hAnsi="Times New Roman"/>
          <w:i/>
          <w:iCs/>
          <w:sz w:val="24"/>
          <w:szCs w:val="24"/>
        </w:rPr>
        <w:t>Е</w:t>
      </w:r>
      <w:r>
        <w:rPr>
          <w:rFonts w:ascii="Times New Roman" w:hAnsi="Times New Roman"/>
          <w:sz w:val="24"/>
          <w:szCs w:val="24"/>
          <w:vertAlign w:val="subscript"/>
        </w:rPr>
        <w:t>Т</w:t>
      </w:r>
      <w:r>
        <w:rPr>
          <w:rFonts w:ascii="Times New Roman" w:hAnsi="Times New Roman"/>
          <w:i/>
          <w:iCs/>
          <w:sz w:val="24"/>
          <w:szCs w:val="24"/>
        </w:rPr>
        <w:t xml:space="preserve"> </w:t>
      </w:r>
      <w:r>
        <w:rPr>
          <w:rFonts w:ascii="Times New Roman" w:hAnsi="Times New Roman"/>
          <w:sz w:val="24"/>
          <w:szCs w:val="24"/>
        </w:rPr>
        <w:t>- добавка напряжения на трансформаторе 6 - 10/0,4 кВ, соответствующую установленному на нем регулировочному ответвлению.</w:t>
      </w:r>
    </w:p>
    <w:p w:rsidR="00D86235" w:rsidRDefault="00D86235">
      <w:pPr>
        <w:spacing w:after="120"/>
        <w:ind w:firstLine="283"/>
        <w:jc w:val="both"/>
      </w:pPr>
      <w:r>
        <w:rPr>
          <w:rFonts w:ascii="Times New Roman" w:hAnsi="Times New Roman"/>
          <w:sz w:val="24"/>
          <w:szCs w:val="24"/>
        </w:rPr>
        <w:t>А.3. НОРМАЛЬНО И ПРЕДЕЛЬНО ДОПУСКАЕМЫЕ ЗНАЧЕНИЯ ОТКЛОНЕНИЙ ЧАСТОТЫ</w:t>
      </w:r>
    </w:p>
    <w:p w:rsidR="00D86235" w:rsidRDefault="00D86235">
      <w:pPr>
        <w:ind w:firstLine="283"/>
        <w:jc w:val="both"/>
      </w:pPr>
      <w:r>
        <w:rPr>
          <w:rFonts w:ascii="Times New Roman" w:hAnsi="Times New Roman"/>
          <w:sz w:val="24"/>
          <w:szCs w:val="24"/>
        </w:rPr>
        <w:t xml:space="preserve">А.3.1. Нормально и предельно допускаемые значения отклонений частоты в любом из пунктов контроля в электрической сети устанавливают в соответствии с </w:t>
      </w:r>
      <w:hyperlink r:id="rId42"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w:t>
      </w:r>
    </w:p>
    <w:p w:rsidR="00D86235" w:rsidRDefault="00D86235">
      <w:pPr>
        <w:spacing w:after="120"/>
        <w:ind w:firstLine="283"/>
        <w:jc w:val="both"/>
      </w:pPr>
      <w:r>
        <w:rPr>
          <w:rFonts w:ascii="Times New Roman" w:hAnsi="Times New Roman"/>
          <w:sz w:val="24"/>
          <w:szCs w:val="24"/>
        </w:rPr>
        <w:t>±0,2 Гц и ±0,4 Гц.</w:t>
      </w:r>
    </w:p>
    <w:p w:rsidR="00D86235" w:rsidRDefault="00D86235">
      <w:pPr>
        <w:spacing w:after="120"/>
        <w:ind w:firstLine="283"/>
        <w:jc w:val="both"/>
      </w:pPr>
      <w:r>
        <w:rPr>
          <w:rFonts w:ascii="Times New Roman" w:hAnsi="Times New Roman"/>
          <w:sz w:val="24"/>
          <w:szCs w:val="24"/>
        </w:rPr>
        <w:t>А.4. НОРМАЛЬНО И ПРЕДЕЛЬНО ДОПУСКАЕМЫЕ ЗНАЧЕНИЯ УСТАНОВИВШЕГОСЯ ОТКЛОНЕНИЯ НАПРЯЖЕНИЯ</w:t>
      </w:r>
    </w:p>
    <w:p w:rsidR="00D86235" w:rsidRDefault="00D86235">
      <w:pPr>
        <w:ind w:firstLine="283"/>
        <w:jc w:val="both"/>
      </w:pPr>
      <w:r>
        <w:rPr>
          <w:rFonts w:ascii="Times New Roman" w:hAnsi="Times New Roman"/>
          <w:sz w:val="24"/>
          <w:szCs w:val="24"/>
        </w:rPr>
        <w:t>А.4.1. Договорные условия между энергоснабжающей организацией и потребителем по установившемуся отклонению напряжения в ТОП (ТКЭ) устанавливаются в виде диапазонов допускаемых значений установившегося отклонения напряжения, фиксируемых отдельно:</w:t>
      </w:r>
    </w:p>
    <w:p w:rsidR="00D86235" w:rsidRDefault="00D86235">
      <w:pPr>
        <w:ind w:firstLine="283"/>
        <w:jc w:val="both"/>
      </w:pPr>
      <w:r>
        <w:rPr>
          <w:rFonts w:ascii="Times New Roman" w:hAnsi="Times New Roman"/>
          <w:sz w:val="24"/>
          <w:szCs w:val="24"/>
        </w:rPr>
        <w:t>для режимов наибольших нагрузок ЦП</w:t>
      </w:r>
    </w:p>
    <w:p w:rsidR="00D86235" w:rsidRDefault="00F738B6">
      <w:pPr>
        <w:ind w:firstLine="283"/>
        <w:jc w:val="both"/>
      </w:pPr>
      <w:r>
        <w:fldChar w:fldCharType="begin"/>
      </w:r>
      <w:r w:rsidR="00335634">
        <w:instrText xml:space="preserve"> INCLUDEPICTURE "C:\\Users\\Filin-s-a\\FILIN-~1\\AppData\\Local\\Temp\\ns\\11FD.files\\image004.gif" \* MERGEFORMAT </w:instrText>
      </w:r>
      <w:r>
        <w:fldChar w:fldCharType="separate"/>
      </w:r>
      <w:r w:rsidRPr="00F738B6">
        <w:rPr>
          <w:rFonts w:ascii="Times New Roman" w:hAnsi="Times New Roman"/>
          <w:noProof/>
          <w:sz w:val="24"/>
          <w:szCs w:val="24"/>
          <w:vertAlign w:val="subscript"/>
          <w:lang w:eastAsia="ru-RU"/>
        </w:rPr>
        <w:pict>
          <v:shape id="_x0000_i1026" type="#_x0000_t75" style="width:21pt;height:15.6pt;visibility:visible">
            <v:imagedata r:id="rId43" r:href="rId44"/>
          </v:shape>
        </w:pict>
      </w:r>
      <w:r>
        <w:fldChar w:fldCharType="end"/>
      </w:r>
      <w:r w:rsidR="00D86235">
        <w:rPr>
          <w:rFonts w:ascii="Times New Roman" w:hAnsi="Times New Roman"/>
          <w:sz w:val="24"/>
          <w:szCs w:val="24"/>
        </w:rPr>
        <w:t xml:space="preserve">, </w:t>
      </w:r>
      <w:r>
        <w:fldChar w:fldCharType="begin"/>
      </w:r>
      <w:r w:rsidR="00335634">
        <w:instrText xml:space="preserve"> INCLUDEPICTURE "C:\\Users\\Filin-s-a\\FILIN-~1\\AppData\\Local\\Temp\\ns\\11FD.files\\image006.gif" \* MERGEFORMAT </w:instrText>
      </w:r>
      <w:r>
        <w:fldChar w:fldCharType="separate"/>
      </w:r>
      <w:r w:rsidRPr="00F738B6">
        <w:rPr>
          <w:rFonts w:ascii="Times New Roman" w:hAnsi="Times New Roman"/>
          <w:noProof/>
          <w:sz w:val="24"/>
          <w:szCs w:val="24"/>
          <w:vertAlign w:val="subscript"/>
          <w:lang w:eastAsia="ru-RU"/>
        </w:rPr>
        <w:pict>
          <v:shape id="_x0000_i1027" type="#_x0000_t75" style="width:22.2pt;height:15.6pt;visibility:visible">
            <v:imagedata r:id="rId45" r:href="rId46"/>
          </v:shape>
        </w:pict>
      </w:r>
      <w:r>
        <w:fldChar w:fldCharType="end"/>
      </w:r>
      <w:r w:rsidR="00D86235">
        <w:rPr>
          <w:rFonts w:ascii="Times New Roman" w:hAnsi="Times New Roman"/>
          <w:sz w:val="24"/>
          <w:szCs w:val="24"/>
        </w:rPr>
        <w:t> - предельно допускаемые значения и</w:t>
      </w:r>
    </w:p>
    <w:p w:rsidR="00D86235" w:rsidRDefault="00F738B6">
      <w:pPr>
        <w:ind w:firstLine="283"/>
        <w:jc w:val="both"/>
      </w:pPr>
      <w:r>
        <w:fldChar w:fldCharType="begin"/>
      </w:r>
      <w:r w:rsidR="00335634">
        <w:instrText xml:space="preserve"> INCLUDEPICTURE "C:\\Users\\Filin-s-a\\FILIN-~1\\AppData\\Local\\Temp\\ns\\11FD.files\\image008.gif" \* MERGEFORMAT </w:instrText>
      </w:r>
      <w:r>
        <w:fldChar w:fldCharType="separate"/>
      </w:r>
      <w:r w:rsidRPr="00F738B6">
        <w:rPr>
          <w:rFonts w:ascii="Times New Roman" w:hAnsi="Times New Roman"/>
          <w:noProof/>
          <w:sz w:val="24"/>
          <w:szCs w:val="24"/>
          <w:vertAlign w:val="subscript"/>
          <w:lang w:eastAsia="ru-RU"/>
        </w:rPr>
        <w:pict>
          <v:shape id="_x0000_i1028" type="#_x0000_t75" style="width:18.6pt;height:15.6pt;visibility:visible">
            <v:imagedata r:id="rId47" r:href="rId48"/>
          </v:shape>
        </w:pict>
      </w:r>
      <w:r>
        <w:fldChar w:fldCharType="end"/>
      </w:r>
      <w:r w:rsidR="00D86235">
        <w:rPr>
          <w:rFonts w:ascii="Times New Roman" w:hAnsi="Times New Roman"/>
          <w:sz w:val="24"/>
          <w:szCs w:val="24"/>
        </w:rPr>
        <w:t xml:space="preserve">, </w:t>
      </w:r>
      <w:r>
        <w:fldChar w:fldCharType="begin"/>
      </w:r>
      <w:r w:rsidR="00335634">
        <w:instrText xml:space="preserve"> INCLUDEPICTURE "C:\\Users\\Filin-s-a\\FILIN-~1\\AppData\\Local\\Temp\\ns\\11FD.files\\image010.gif" \* MERGEFORMAT </w:instrText>
      </w:r>
      <w:r>
        <w:fldChar w:fldCharType="separate"/>
      </w:r>
      <w:r w:rsidRPr="00F738B6">
        <w:rPr>
          <w:rFonts w:ascii="Times New Roman" w:hAnsi="Times New Roman"/>
          <w:noProof/>
          <w:sz w:val="24"/>
          <w:szCs w:val="24"/>
          <w:vertAlign w:val="subscript"/>
          <w:lang w:eastAsia="ru-RU"/>
        </w:rPr>
        <w:pict>
          <v:shape id="_x0000_i1029" type="#_x0000_t75" style="width:18pt;height:15.6pt;visibility:visible">
            <v:imagedata r:id="rId49" r:href="rId50"/>
          </v:shape>
        </w:pict>
      </w:r>
      <w:r>
        <w:fldChar w:fldCharType="end"/>
      </w:r>
      <w:r w:rsidR="00D86235">
        <w:rPr>
          <w:rFonts w:ascii="Times New Roman" w:hAnsi="Times New Roman"/>
          <w:sz w:val="24"/>
          <w:szCs w:val="24"/>
        </w:rPr>
        <w:t> - нормально допускаемые значения;</w:t>
      </w:r>
    </w:p>
    <w:p w:rsidR="00D86235" w:rsidRDefault="00D86235">
      <w:pPr>
        <w:ind w:firstLine="283"/>
        <w:jc w:val="both"/>
      </w:pPr>
      <w:r>
        <w:rPr>
          <w:rFonts w:ascii="Times New Roman" w:hAnsi="Times New Roman"/>
          <w:sz w:val="24"/>
          <w:szCs w:val="24"/>
        </w:rPr>
        <w:t>для режимов наименьших нагрузок ЦП</w:t>
      </w:r>
    </w:p>
    <w:p w:rsidR="00D86235" w:rsidRDefault="00F738B6">
      <w:pPr>
        <w:ind w:firstLine="283"/>
        <w:jc w:val="both"/>
      </w:pPr>
      <w:r>
        <w:fldChar w:fldCharType="begin"/>
      </w:r>
      <w:r w:rsidR="00335634">
        <w:instrText xml:space="preserve"> INCLUDEPICTURE "C:\\Users\\Filin-s-a\\FILIN-~1\\AppData\\Local\\Temp\\ns\\11FD.files\\image012.gif" \* MERGEFORMAT </w:instrText>
      </w:r>
      <w:r>
        <w:fldChar w:fldCharType="separate"/>
      </w:r>
      <w:r w:rsidRPr="00F738B6">
        <w:rPr>
          <w:rFonts w:ascii="Times New Roman" w:hAnsi="Times New Roman"/>
          <w:noProof/>
          <w:sz w:val="24"/>
          <w:szCs w:val="24"/>
          <w:vertAlign w:val="subscript"/>
          <w:lang w:eastAsia="ru-RU"/>
        </w:rPr>
        <w:pict>
          <v:shape id="_x0000_i1030" type="#_x0000_t75" style="width:21pt;height:15.6pt;visibility:visible">
            <v:imagedata r:id="rId51" r:href="rId52"/>
          </v:shape>
        </w:pict>
      </w:r>
      <w:r>
        <w:fldChar w:fldCharType="end"/>
      </w:r>
      <w:r w:rsidR="00D86235">
        <w:rPr>
          <w:rFonts w:ascii="Times New Roman" w:hAnsi="Times New Roman"/>
          <w:sz w:val="24"/>
          <w:szCs w:val="24"/>
        </w:rPr>
        <w:t xml:space="preserve">, </w:t>
      </w:r>
      <w:r>
        <w:fldChar w:fldCharType="begin"/>
      </w:r>
      <w:r w:rsidR="00335634">
        <w:instrText xml:space="preserve"> INCLUDEPICTURE "C:\\Users\\Filin-s-a\\FILIN-~1\\AppData\\Local\\Temp\\ns\\11FD.files\\image014.gif" \* MERGEFORMAT </w:instrText>
      </w:r>
      <w:r>
        <w:fldChar w:fldCharType="separate"/>
      </w:r>
      <w:r w:rsidRPr="00F738B6">
        <w:rPr>
          <w:rFonts w:ascii="Times New Roman" w:hAnsi="Times New Roman"/>
          <w:noProof/>
          <w:sz w:val="24"/>
          <w:szCs w:val="24"/>
          <w:vertAlign w:val="subscript"/>
          <w:lang w:eastAsia="ru-RU"/>
        </w:rPr>
        <w:pict>
          <v:shape id="_x0000_i1031" type="#_x0000_t75" style="width:22.2pt;height:15.6pt;visibility:visible">
            <v:imagedata r:id="rId53" r:href="rId54"/>
          </v:shape>
        </w:pict>
      </w:r>
      <w:r>
        <w:fldChar w:fldCharType="end"/>
      </w:r>
      <w:r w:rsidR="00D86235">
        <w:rPr>
          <w:rFonts w:ascii="Times New Roman" w:hAnsi="Times New Roman"/>
          <w:sz w:val="24"/>
          <w:szCs w:val="24"/>
        </w:rPr>
        <w:t> - предельно допускаемые значения и</w:t>
      </w:r>
    </w:p>
    <w:p w:rsidR="00D86235" w:rsidRDefault="00F738B6">
      <w:pPr>
        <w:ind w:firstLine="283"/>
        <w:jc w:val="both"/>
      </w:pPr>
      <w:r>
        <w:fldChar w:fldCharType="begin"/>
      </w:r>
      <w:r w:rsidR="00335634">
        <w:instrText xml:space="preserve"> INCLUDEPICTURE "C:\\Users\\Filin-s-a\\FILIN-~1\\AppData\\Local\\Temp\\ns\\11FD.files\\image016.gif" \* MERGEFORMAT </w:instrText>
      </w:r>
      <w:r>
        <w:fldChar w:fldCharType="separate"/>
      </w:r>
      <w:r w:rsidRPr="00F738B6">
        <w:rPr>
          <w:rFonts w:ascii="Times New Roman" w:hAnsi="Times New Roman"/>
          <w:noProof/>
          <w:sz w:val="24"/>
          <w:szCs w:val="24"/>
          <w:vertAlign w:val="subscript"/>
          <w:lang w:eastAsia="ru-RU"/>
        </w:rPr>
        <w:pict>
          <v:shape id="_x0000_i1032" type="#_x0000_t75" style="width:21pt;height:15pt;visibility:visible">
            <v:imagedata r:id="rId55" r:href="rId56"/>
          </v:shape>
        </w:pict>
      </w:r>
      <w:r>
        <w:fldChar w:fldCharType="end"/>
      </w:r>
      <w:r w:rsidR="00D86235">
        <w:rPr>
          <w:rFonts w:ascii="Times New Roman" w:hAnsi="Times New Roman"/>
          <w:sz w:val="24"/>
          <w:szCs w:val="24"/>
        </w:rPr>
        <w:t xml:space="preserve">, </w:t>
      </w:r>
      <w:r>
        <w:fldChar w:fldCharType="begin"/>
      </w:r>
      <w:r w:rsidR="00335634">
        <w:instrText xml:space="preserve"> INCLUDEPICTURE "C:\\Users\\Filin-s-a\\FILIN-~1\\AppData\\Local\\Temp\\ns\\11FD.files\\image018.gif" \* MERGEFORMAT </w:instrText>
      </w:r>
      <w:r>
        <w:fldChar w:fldCharType="separate"/>
      </w:r>
      <w:r w:rsidRPr="00F738B6">
        <w:rPr>
          <w:rFonts w:ascii="Times New Roman" w:hAnsi="Times New Roman"/>
          <w:noProof/>
          <w:sz w:val="24"/>
          <w:szCs w:val="24"/>
          <w:vertAlign w:val="subscript"/>
          <w:lang w:eastAsia="ru-RU"/>
        </w:rPr>
        <w:pict>
          <v:shape id="_x0000_i1033" type="#_x0000_t75" style="width:20.4pt;height:15pt;visibility:visible">
            <v:imagedata r:id="rId57" r:href="rId58"/>
          </v:shape>
        </w:pict>
      </w:r>
      <w:r>
        <w:fldChar w:fldCharType="end"/>
      </w:r>
      <w:r w:rsidR="00D86235">
        <w:rPr>
          <w:rFonts w:ascii="Times New Roman" w:hAnsi="Times New Roman"/>
          <w:sz w:val="24"/>
          <w:szCs w:val="24"/>
        </w:rPr>
        <w:t> - нормально допускаемые значения.</w:t>
      </w:r>
    </w:p>
    <w:p w:rsidR="00D86235" w:rsidRDefault="00D86235">
      <w:pPr>
        <w:ind w:firstLine="283"/>
        <w:jc w:val="both"/>
      </w:pPr>
      <w:r>
        <w:rPr>
          <w:rFonts w:ascii="Times New Roman" w:hAnsi="Times New Roman"/>
          <w:sz w:val="24"/>
          <w:szCs w:val="24"/>
        </w:rPr>
        <w:t>Соблюдение установленных требований проверяется отдельно в режимах наибольших и наименьших нагрузок ЦП за каждые 24 часа периода наблюдений.</w:t>
      </w:r>
    </w:p>
    <w:p w:rsidR="00D86235" w:rsidRDefault="00D86235">
      <w:pPr>
        <w:ind w:firstLine="283"/>
        <w:jc w:val="both"/>
      </w:pPr>
      <w:r>
        <w:rPr>
          <w:rFonts w:ascii="Times New Roman" w:hAnsi="Times New Roman"/>
          <w:sz w:val="24"/>
          <w:szCs w:val="24"/>
        </w:rPr>
        <w:t>А.4.2. В случае, когда в ЦП осуществляется встречное регулирование напряжения, допускается по согласованию с потребителем проверку выполнения установленных требований производить без деления отдельно на режимы наибольших и наименьших нагрузок.</w:t>
      </w:r>
    </w:p>
    <w:p w:rsidR="00D86235" w:rsidRDefault="00D86235">
      <w:pPr>
        <w:ind w:firstLine="283"/>
        <w:jc w:val="both"/>
      </w:pPr>
      <w:r>
        <w:rPr>
          <w:rFonts w:ascii="Times New Roman" w:hAnsi="Times New Roman"/>
          <w:sz w:val="24"/>
          <w:szCs w:val="24"/>
        </w:rPr>
        <w:t>В этом случае все измеренные в течение каждых суток периода наблюдений значения установившегося отклонения напряжения должны находиться в пределах δ</w:t>
      </w:r>
      <w:r>
        <w:rPr>
          <w:rFonts w:ascii="Times New Roman" w:hAnsi="Times New Roman"/>
          <w:i/>
          <w:sz w:val="24"/>
          <w:szCs w:val="24"/>
        </w:rPr>
        <w:t>U</w:t>
      </w:r>
      <w:r>
        <w:rPr>
          <w:rFonts w:ascii="Times New Roman" w:hAnsi="Times New Roman"/>
          <w:sz w:val="24"/>
          <w:szCs w:val="24"/>
          <w:vertAlign w:val="subscript"/>
        </w:rPr>
        <w:t>нб</w:t>
      </w:r>
      <w:r>
        <w:rPr>
          <w:rFonts w:ascii="Times New Roman" w:hAnsi="Times New Roman"/>
          <w:caps/>
          <w:sz w:val="24"/>
          <w:szCs w:val="24"/>
        </w:rPr>
        <w:t xml:space="preserve">, </w:t>
      </w:r>
      <w:r>
        <w:rPr>
          <w:rFonts w:ascii="Times New Roman" w:hAnsi="Times New Roman"/>
          <w:sz w:val="24"/>
          <w:szCs w:val="24"/>
        </w:rPr>
        <w:t>δ</w:t>
      </w:r>
      <w:r>
        <w:rPr>
          <w:rFonts w:ascii="Times New Roman" w:hAnsi="Times New Roman"/>
          <w:i/>
          <w:caps/>
          <w:sz w:val="24"/>
          <w:szCs w:val="24"/>
        </w:rPr>
        <w:t>U</w:t>
      </w:r>
      <w:r>
        <w:rPr>
          <w:rFonts w:ascii="Times New Roman" w:hAnsi="Times New Roman"/>
          <w:sz w:val="24"/>
          <w:szCs w:val="24"/>
          <w:vertAlign w:val="subscript"/>
        </w:rPr>
        <w:t>нм</w:t>
      </w:r>
      <w:r>
        <w:rPr>
          <w:rFonts w:ascii="Times New Roman" w:hAnsi="Times New Roman"/>
          <w:sz w:val="24"/>
          <w:szCs w:val="24"/>
        </w:rPr>
        <w:t>, a 95 % измеренных значений должны находиться в пределах δ</w:t>
      </w:r>
      <w:r>
        <w:rPr>
          <w:rFonts w:ascii="Times New Roman" w:hAnsi="Times New Roman"/>
          <w:i/>
          <w:sz w:val="24"/>
          <w:szCs w:val="24"/>
        </w:rPr>
        <w:t>U</w:t>
      </w:r>
      <w:r>
        <w:rPr>
          <w:rFonts w:ascii="Times New Roman" w:hAnsi="Times New Roman"/>
          <w:sz w:val="24"/>
          <w:szCs w:val="24"/>
          <w:vertAlign w:val="subscript"/>
        </w:rPr>
        <w:t>в</w:t>
      </w:r>
      <w:r>
        <w:rPr>
          <w:rFonts w:ascii="Times New Roman" w:hAnsi="Times New Roman"/>
          <w:caps/>
          <w:sz w:val="24"/>
          <w:szCs w:val="24"/>
        </w:rPr>
        <w:t xml:space="preserve">, </w:t>
      </w:r>
      <w:r>
        <w:rPr>
          <w:rFonts w:ascii="Times New Roman" w:hAnsi="Times New Roman"/>
          <w:sz w:val="24"/>
          <w:szCs w:val="24"/>
        </w:rPr>
        <w:t>δ</w:t>
      </w:r>
      <w:r>
        <w:rPr>
          <w:rFonts w:ascii="Times New Roman" w:hAnsi="Times New Roman"/>
          <w:i/>
          <w:caps/>
          <w:sz w:val="24"/>
          <w:szCs w:val="24"/>
        </w:rPr>
        <w:t>U</w:t>
      </w:r>
      <w:r>
        <w:rPr>
          <w:rFonts w:ascii="Times New Roman" w:hAnsi="Times New Roman"/>
          <w:sz w:val="24"/>
          <w:szCs w:val="24"/>
          <w:vertAlign w:val="subscript"/>
        </w:rPr>
        <w:t>н</w:t>
      </w:r>
      <w:r>
        <w:rPr>
          <w:rFonts w:ascii="Times New Roman" w:hAnsi="Times New Roman"/>
          <w:sz w:val="24"/>
          <w:szCs w:val="24"/>
        </w:rPr>
        <w:t>, определяемых по формулам:</w:t>
      </w:r>
    </w:p>
    <w:p w:rsidR="00D86235" w:rsidRDefault="00D86235">
      <w:pPr>
        <w:ind w:firstLine="283"/>
        <w:jc w:val="both"/>
      </w:pPr>
      <w:r>
        <w:rPr>
          <w:rFonts w:ascii="Times New Roman" w:hAnsi="Times New Roman"/>
          <w:sz w:val="24"/>
          <w:szCs w:val="24"/>
        </w:rPr>
        <w:t>δ</w:t>
      </w:r>
      <w:r>
        <w:rPr>
          <w:rFonts w:ascii="Times New Roman" w:hAnsi="Times New Roman"/>
          <w:i/>
          <w:sz w:val="24"/>
          <w:szCs w:val="24"/>
        </w:rPr>
        <w:t>U</w:t>
      </w:r>
      <w:r>
        <w:rPr>
          <w:rFonts w:ascii="Times New Roman" w:hAnsi="Times New Roman"/>
          <w:sz w:val="24"/>
          <w:szCs w:val="24"/>
          <w:vertAlign w:val="subscript"/>
        </w:rPr>
        <w:t>нб</w:t>
      </w:r>
      <w:r>
        <w:rPr>
          <w:rFonts w:ascii="Times New Roman" w:hAnsi="Times New Roman"/>
          <w:caps/>
          <w:sz w:val="24"/>
          <w:szCs w:val="24"/>
        </w:rPr>
        <w:t xml:space="preserve"> = </w:t>
      </w:r>
      <w:r w:rsidR="00F738B6">
        <w:fldChar w:fldCharType="begin"/>
      </w:r>
      <w:r w:rsidR="00335634">
        <w:instrText xml:space="preserve"> INCLUDEPICTURE "C:\\Users\\Filin-s-a\\FILIN-~1\\AppData\\Local\\Temp\\ns\\11FD.files\\image020.gif" \* MERGEFORMAT </w:instrText>
      </w:r>
      <w:r w:rsidR="00F738B6">
        <w:fldChar w:fldCharType="separate"/>
      </w:r>
      <w:r w:rsidR="00F738B6" w:rsidRPr="00F738B6">
        <w:rPr>
          <w:rFonts w:ascii="Times New Roman" w:hAnsi="Times New Roman"/>
          <w:noProof/>
          <w:sz w:val="24"/>
          <w:szCs w:val="24"/>
          <w:vertAlign w:val="subscript"/>
          <w:lang w:eastAsia="ru-RU"/>
        </w:rPr>
        <w:pict>
          <v:shape id="_x0000_i1034" type="#_x0000_t75" style="width:21pt;height:15pt;visibility:visible">
            <v:imagedata r:id="rId59" r:href="rId60"/>
          </v:shape>
        </w:pict>
      </w:r>
      <w:r w:rsidR="00F738B6">
        <w:fldChar w:fldCharType="end"/>
      </w:r>
      <w:r>
        <w:rPr>
          <w:rFonts w:ascii="Times New Roman" w:hAnsi="Times New Roman"/>
          <w:sz w:val="24"/>
          <w:szCs w:val="24"/>
        </w:rPr>
        <w:t>, δ</w:t>
      </w:r>
      <w:r>
        <w:rPr>
          <w:rFonts w:ascii="Times New Roman" w:hAnsi="Times New Roman"/>
          <w:i/>
          <w:caps/>
          <w:sz w:val="24"/>
          <w:szCs w:val="24"/>
          <w:lang w:val="en-US"/>
        </w:rPr>
        <w:t>U</w:t>
      </w:r>
      <w:r>
        <w:rPr>
          <w:rFonts w:ascii="Times New Roman" w:hAnsi="Times New Roman"/>
          <w:sz w:val="24"/>
          <w:szCs w:val="24"/>
          <w:vertAlign w:val="subscript"/>
        </w:rPr>
        <w:t>нм</w:t>
      </w:r>
      <w:r>
        <w:rPr>
          <w:rFonts w:ascii="Times New Roman" w:hAnsi="Times New Roman"/>
          <w:caps/>
          <w:sz w:val="24"/>
          <w:szCs w:val="26"/>
        </w:rPr>
        <w:t xml:space="preserve"> = </w:t>
      </w:r>
      <w:r w:rsidR="00F738B6">
        <w:fldChar w:fldCharType="begin"/>
      </w:r>
      <w:r w:rsidR="00335634">
        <w:instrText xml:space="preserve"> INCLUDEPICTURE "C:\\Users\\Filin-s-a\\FILIN-~1\\AppData\\Local\\Temp\\ns\\11FD.files\\image022.gif" \* MERGEFORMAT </w:instrText>
      </w:r>
      <w:r w:rsidR="00F738B6">
        <w:fldChar w:fldCharType="separate"/>
      </w:r>
      <w:r w:rsidR="00F738B6" w:rsidRPr="00F738B6">
        <w:rPr>
          <w:rFonts w:ascii="Times New Roman" w:hAnsi="Times New Roman"/>
          <w:noProof/>
          <w:sz w:val="24"/>
          <w:szCs w:val="24"/>
          <w:vertAlign w:val="subscript"/>
          <w:lang w:eastAsia="ru-RU"/>
        </w:rPr>
        <w:pict>
          <v:shape id="_x0000_i1035" type="#_x0000_t75" style="width:22.2pt;height:15pt;visibility:visible">
            <v:imagedata r:id="rId61" r:href="rId62"/>
          </v:shape>
        </w:pict>
      </w:r>
      <w:r w:rsidR="00F738B6">
        <w:fldChar w:fldCharType="end"/>
      </w:r>
    </w:p>
    <w:p w:rsidR="00D86235" w:rsidRDefault="00D86235">
      <w:pPr>
        <w:ind w:firstLine="283"/>
        <w:jc w:val="both"/>
      </w:pPr>
      <w:r>
        <w:rPr>
          <w:rFonts w:ascii="Times New Roman" w:hAnsi="Times New Roman"/>
          <w:sz w:val="24"/>
          <w:szCs w:val="24"/>
        </w:rPr>
        <w:t>δ</w:t>
      </w:r>
      <w:r>
        <w:rPr>
          <w:rFonts w:ascii="Times New Roman" w:hAnsi="Times New Roman"/>
          <w:i/>
          <w:sz w:val="24"/>
          <w:szCs w:val="24"/>
        </w:rPr>
        <w:t>U</w:t>
      </w:r>
      <w:r>
        <w:rPr>
          <w:rFonts w:ascii="Times New Roman" w:hAnsi="Times New Roman"/>
          <w:sz w:val="24"/>
          <w:szCs w:val="24"/>
          <w:vertAlign w:val="subscript"/>
        </w:rPr>
        <w:t>в</w:t>
      </w:r>
      <w:r>
        <w:rPr>
          <w:rFonts w:ascii="Times New Roman" w:hAnsi="Times New Roman"/>
          <w:sz w:val="24"/>
          <w:szCs w:val="24"/>
        </w:rPr>
        <w:t xml:space="preserve"> = </w:t>
      </w:r>
      <w:r w:rsidR="00F738B6">
        <w:fldChar w:fldCharType="begin"/>
      </w:r>
      <w:r w:rsidR="00335634">
        <w:instrText xml:space="preserve"> INCLUDEPICTURE "C:\\Users\\Filin-s-a\\FILIN-~1\\AppData\\Local\\Temp\\ns\\11FD.files\\image024.gif" \* MERGEFORMAT </w:instrText>
      </w:r>
      <w:r w:rsidR="00F738B6">
        <w:fldChar w:fldCharType="separate"/>
      </w:r>
      <w:r w:rsidR="00F738B6" w:rsidRPr="00F738B6">
        <w:rPr>
          <w:rFonts w:ascii="Times New Roman" w:hAnsi="Times New Roman"/>
          <w:noProof/>
          <w:sz w:val="24"/>
          <w:szCs w:val="24"/>
          <w:vertAlign w:val="subscript"/>
          <w:lang w:eastAsia="ru-RU"/>
        </w:rPr>
        <w:pict>
          <v:shape id="_x0000_i1036" type="#_x0000_t75" style="width:18pt;height:15.6pt;visibility:visible">
            <v:imagedata r:id="rId63" r:href="rId64"/>
          </v:shape>
        </w:pict>
      </w:r>
      <w:r w:rsidR="00F738B6">
        <w:fldChar w:fldCharType="end"/>
      </w:r>
      <w:r>
        <w:rPr>
          <w:rFonts w:ascii="Times New Roman" w:hAnsi="Times New Roman"/>
          <w:sz w:val="24"/>
          <w:szCs w:val="24"/>
        </w:rPr>
        <w:t>, δ</w:t>
      </w:r>
      <w:r>
        <w:rPr>
          <w:rFonts w:ascii="Times New Roman" w:hAnsi="Times New Roman"/>
          <w:i/>
          <w:caps/>
          <w:sz w:val="24"/>
          <w:szCs w:val="24"/>
        </w:rPr>
        <w:t>U</w:t>
      </w:r>
      <w:r>
        <w:rPr>
          <w:rFonts w:ascii="Times New Roman" w:hAnsi="Times New Roman"/>
          <w:sz w:val="24"/>
          <w:szCs w:val="24"/>
          <w:vertAlign w:val="subscript"/>
        </w:rPr>
        <w:t>н</w:t>
      </w:r>
      <w:r>
        <w:rPr>
          <w:rFonts w:ascii="Times New Roman" w:hAnsi="Times New Roman"/>
          <w:sz w:val="24"/>
          <w:szCs w:val="24"/>
        </w:rPr>
        <w:t xml:space="preserve"> = </w:t>
      </w:r>
      <w:r w:rsidR="00F738B6">
        <w:fldChar w:fldCharType="begin"/>
      </w:r>
      <w:r w:rsidR="00335634">
        <w:instrText xml:space="preserve"> INCLUDEPICTURE "C:\\Users\\Filin-s-a\\FILIN-~1\\AppData\\Local\\Temp\\ns\\11FD.files\\image026.gif" \* MERGEFORMAT </w:instrText>
      </w:r>
      <w:r w:rsidR="00F738B6">
        <w:fldChar w:fldCharType="separate"/>
      </w:r>
      <w:r w:rsidR="00F738B6" w:rsidRPr="00F738B6">
        <w:rPr>
          <w:rFonts w:ascii="Times New Roman" w:hAnsi="Times New Roman"/>
          <w:noProof/>
          <w:sz w:val="24"/>
          <w:szCs w:val="24"/>
          <w:vertAlign w:val="subscript"/>
          <w:lang w:eastAsia="ru-RU"/>
        </w:rPr>
        <w:pict>
          <v:shape id="_x0000_i1037" type="#_x0000_t75" style="width:20.4pt;height:15.6pt;visibility:visible">
            <v:imagedata r:id="rId65" r:href="rId66"/>
          </v:shape>
        </w:pict>
      </w:r>
      <w:r w:rsidR="00F738B6">
        <w:fldChar w:fldCharType="end"/>
      </w:r>
    </w:p>
    <w:p w:rsidR="00D86235" w:rsidRDefault="00D86235">
      <w:pPr>
        <w:ind w:firstLine="283"/>
        <w:jc w:val="both"/>
      </w:pPr>
      <w:r>
        <w:rPr>
          <w:rFonts w:ascii="Times New Roman" w:hAnsi="Times New Roman"/>
          <w:sz w:val="24"/>
          <w:szCs w:val="24"/>
        </w:rPr>
        <w:t>А.4.3. Интервалы времени наибольших и наименьших нагрузок ЦП определяют следующим образом:</w:t>
      </w:r>
    </w:p>
    <w:p w:rsidR="00D86235" w:rsidRDefault="00D86235">
      <w:pPr>
        <w:ind w:firstLine="283"/>
        <w:jc w:val="both"/>
      </w:pPr>
      <w:r>
        <w:rPr>
          <w:rFonts w:ascii="Times New Roman" w:hAnsi="Times New Roman"/>
          <w:sz w:val="24"/>
          <w:szCs w:val="24"/>
        </w:rPr>
        <w:t xml:space="preserve">- выбирают типовой суточный график нагрузки центра питания, к которому присоединена рассматриваемая распределительная сеть, для зимнего и летнего периода (рис. </w:t>
      </w:r>
      <w:hyperlink w:anchor="SO0000001" w:tooltip="Рисунок А1" w:history="1">
        <w:r>
          <w:rPr>
            <w:rStyle w:val="a3"/>
          </w:rPr>
          <w:t>А1</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на временном отрезке равном 24 часам, определяют среднее значение суточной нагрузки;</w:t>
      </w:r>
    </w:p>
    <w:p w:rsidR="00D86235" w:rsidRDefault="00D86235">
      <w:pPr>
        <w:ind w:firstLine="283"/>
        <w:jc w:val="both"/>
      </w:pPr>
      <w:r>
        <w:rPr>
          <w:rFonts w:ascii="Times New Roman" w:hAnsi="Times New Roman"/>
          <w:sz w:val="24"/>
          <w:szCs w:val="24"/>
        </w:rPr>
        <w:t>- интервалы времени, в течение которого действительная суточная нагрузка больше среднего ее значения, соответствуют интервалам наибольшей нагрузки (</w:t>
      </w:r>
      <w:r>
        <w:rPr>
          <w:rFonts w:ascii="Times New Roman" w:hAnsi="Times New Roman"/>
          <w:i/>
          <w:iCs/>
          <w:sz w:val="24"/>
          <w:szCs w:val="24"/>
        </w:rPr>
        <w:t>t</w:t>
      </w:r>
      <w:r>
        <w:rPr>
          <w:rFonts w:ascii="Times New Roman" w:hAnsi="Times New Roman"/>
          <w:sz w:val="24"/>
          <w:szCs w:val="24"/>
          <w:vertAlign w:val="subscript"/>
        </w:rPr>
        <w:t>2</w:t>
      </w:r>
      <w:r>
        <w:rPr>
          <w:rFonts w:ascii="Times New Roman" w:hAnsi="Times New Roman"/>
          <w:sz w:val="24"/>
          <w:szCs w:val="24"/>
        </w:rPr>
        <w:t xml:space="preserve"> - </w:t>
      </w:r>
      <w:r>
        <w:rPr>
          <w:rFonts w:ascii="Times New Roman" w:hAnsi="Times New Roman"/>
          <w:i/>
          <w:iCs/>
          <w:sz w:val="24"/>
          <w:szCs w:val="24"/>
        </w:rPr>
        <w:t>t</w:t>
      </w:r>
      <w:r>
        <w:rPr>
          <w:rFonts w:ascii="Times New Roman" w:hAnsi="Times New Roman"/>
          <w:sz w:val="24"/>
          <w:szCs w:val="24"/>
          <w:vertAlign w:val="subscript"/>
        </w:rPr>
        <w:t>3</w:t>
      </w:r>
      <w:r>
        <w:rPr>
          <w:rFonts w:ascii="Times New Roman" w:hAnsi="Times New Roman"/>
          <w:sz w:val="24"/>
          <w:szCs w:val="24"/>
        </w:rPr>
        <w:t>);</w:t>
      </w:r>
    </w:p>
    <w:p w:rsidR="00D86235" w:rsidRDefault="00D86235">
      <w:pPr>
        <w:ind w:firstLine="283"/>
        <w:jc w:val="both"/>
      </w:pPr>
      <w:r>
        <w:rPr>
          <w:rFonts w:ascii="Times New Roman" w:hAnsi="Times New Roman"/>
          <w:sz w:val="24"/>
          <w:szCs w:val="24"/>
        </w:rPr>
        <w:t>- интервалы времени, в течение которого действительная суточная нагрузка меньше, чем среднее ее значение, соответствуют интервалам наименьшей нагрузки (</w:t>
      </w:r>
      <w:r>
        <w:rPr>
          <w:rFonts w:ascii="Times New Roman" w:hAnsi="Times New Roman"/>
          <w:i/>
          <w:iCs/>
          <w:sz w:val="24"/>
          <w:szCs w:val="24"/>
          <w:lang w:val="en-US"/>
        </w:rPr>
        <w:t>t</w:t>
      </w:r>
      <w:r>
        <w:rPr>
          <w:rFonts w:ascii="Times New Roman" w:hAnsi="Times New Roman"/>
          <w:sz w:val="24"/>
          <w:szCs w:val="24"/>
          <w:vertAlign w:val="subscript"/>
        </w:rPr>
        <w:t>1</w:t>
      </w:r>
      <w:r>
        <w:rPr>
          <w:rFonts w:ascii="Times New Roman" w:hAnsi="Times New Roman"/>
          <w:sz w:val="24"/>
          <w:szCs w:val="24"/>
        </w:rPr>
        <w:t xml:space="preserve"> - </w:t>
      </w:r>
      <w:r>
        <w:rPr>
          <w:rFonts w:ascii="Times New Roman" w:hAnsi="Times New Roman"/>
          <w:i/>
          <w:iCs/>
          <w:sz w:val="24"/>
          <w:szCs w:val="24"/>
        </w:rPr>
        <w:t>t</w:t>
      </w:r>
      <w:r>
        <w:rPr>
          <w:rFonts w:ascii="Times New Roman" w:hAnsi="Times New Roman"/>
          <w:sz w:val="24"/>
          <w:szCs w:val="24"/>
          <w:vertAlign w:val="subscript"/>
        </w:rPr>
        <w:t>2</w:t>
      </w:r>
      <w:r>
        <w:rPr>
          <w:rFonts w:ascii="Times New Roman" w:hAnsi="Times New Roman"/>
          <w:sz w:val="24"/>
          <w:szCs w:val="24"/>
        </w:rPr>
        <w:t xml:space="preserve"> и </w:t>
      </w:r>
      <w:r>
        <w:rPr>
          <w:rFonts w:ascii="Times New Roman" w:hAnsi="Times New Roman"/>
          <w:i/>
          <w:iCs/>
          <w:sz w:val="24"/>
          <w:szCs w:val="24"/>
        </w:rPr>
        <w:t>t</w:t>
      </w:r>
      <w:r>
        <w:rPr>
          <w:rFonts w:ascii="Times New Roman" w:hAnsi="Times New Roman"/>
          <w:sz w:val="24"/>
          <w:szCs w:val="24"/>
          <w:vertAlign w:val="subscript"/>
        </w:rPr>
        <w:t>3</w:t>
      </w:r>
      <w:r>
        <w:rPr>
          <w:rFonts w:ascii="Times New Roman" w:hAnsi="Times New Roman"/>
          <w:sz w:val="24"/>
          <w:szCs w:val="24"/>
        </w:rPr>
        <w:t xml:space="preserve"> - </w:t>
      </w:r>
      <w:r>
        <w:rPr>
          <w:rFonts w:ascii="Times New Roman" w:hAnsi="Times New Roman"/>
          <w:i/>
          <w:iCs/>
          <w:sz w:val="24"/>
          <w:szCs w:val="24"/>
        </w:rPr>
        <w:t>t</w:t>
      </w:r>
      <w:r>
        <w:rPr>
          <w:rFonts w:ascii="Times New Roman" w:hAnsi="Times New Roman"/>
          <w:sz w:val="24"/>
          <w:szCs w:val="24"/>
          <w:vertAlign w:val="subscript"/>
        </w:rPr>
        <w:t>4</w:t>
      </w:r>
      <w:r>
        <w:rPr>
          <w:rFonts w:ascii="Times New Roman" w:hAnsi="Times New Roman"/>
          <w:sz w:val="24"/>
          <w:szCs w:val="24"/>
        </w:rPr>
        <w:t>).</w:t>
      </w:r>
    </w:p>
    <w:p w:rsidR="00D86235" w:rsidRDefault="00D86235">
      <w:pPr>
        <w:spacing w:before="120" w:after="120"/>
        <w:jc w:val="center"/>
        <w:rPr>
          <w:vanish/>
          <w:color w:val="FFFFFF"/>
          <w:sz w:val="2"/>
        </w:rPr>
      </w:pPr>
      <w:bookmarkStart w:id="46" w:name="SO0000001"/>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"C:\\Users\\Filin-s-a\\FILIN-~1\\AppData\\Local\\Temp\\ns\\11FD.files\\image028.jpg" \* MERGEFORMAT </w:instrText>
      </w:r>
      <w:r>
        <w:fldChar w:fldCharType="separate"/>
      </w:r>
      <w:r w:rsidRPr="00F738B6">
        <w:rPr>
          <w:rFonts w:ascii="Times New Roman" w:hAnsi="Times New Roman"/>
          <w:noProof/>
          <w:sz w:val="24"/>
          <w:szCs w:val="24"/>
          <w:lang w:eastAsia="ru-RU"/>
        </w:rPr>
        <w:pict>
          <v:shape id="_x0000_i1038" type="#_x0000_t75" style="width:190.8pt;height:112.2pt;visibility:visible">
            <v:imagedata r:id="rId67" r:href="rId68"/>
          </v:shape>
        </w:pict>
      </w:r>
      <w:r>
        <w:fldChar w:fldCharType="end"/>
      </w:r>
      <w:bookmarkEnd w:id="46"/>
    </w:p>
    <w:p w:rsidR="00D86235" w:rsidRDefault="00D86235">
      <w:pPr>
        <w:spacing w:after="120"/>
        <w:jc w:val="center"/>
      </w:pPr>
      <w:r>
        <w:rPr>
          <w:rFonts w:ascii="Times New Roman" w:hAnsi="Times New Roman"/>
          <w:b/>
          <w:i/>
          <w:iCs/>
          <w:sz w:val="24"/>
          <w:szCs w:val="24"/>
        </w:rPr>
        <w:t xml:space="preserve">Рисунок </w:t>
      </w:r>
      <w:r>
        <w:rPr>
          <w:rFonts w:ascii="Times New Roman" w:hAnsi="Times New Roman"/>
          <w:b/>
          <w:i/>
          <w:iCs/>
          <w:sz w:val="24"/>
          <w:szCs w:val="24"/>
          <w:lang w:val="en-US"/>
        </w:rPr>
        <w:t>A</w:t>
      </w:r>
      <w:r>
        <w:rPr>
          <w:rFonts w:ascii="Times New Roman" w:hAnsi="Times New Roman"/>
          <w:b/>
          <w:i/>
          <w:iCs/>
          <w:sz w:val="24"/>
          <w:szCs w:val="24"/>
        </w:rPr>
        <w:t>1. Типовой суточный график нагрузки центра питания</w:t>
      </w:r>
    </w:p>
    <w:p w:rsidR="00D86235" w:rsidRDefault="00D86235">
      <w:pPr>
        <w:ind w:firstLine="283"/>
        <w:jc w:val="both"/>
      </w:pPr>
      <w:r>
        <w:rPr>
          <w:rFonts w:ascii="Times New Roman" w:hAnsi="Times New Roman"/>
          <w:sz w:val="24"/>
          <w:szCs w:val="24"/>
        </w:rPr>
        <w:t xml:space="preserve">А.4.4. В соответствии с разделом </w:t>
      </w:r>
      <w:hyperlink w:anchor="PO0000072" w:tooltip="Раздел 5" w:history="1">
        <w:r>
          <w:rPr>
            <w:rStyle w:val="a3"/>
          </w:rPr>
          <w:t>5</w:t>
        </w:r>
      </w:hyperlink>
      <w:r>
        <w:rPr>
          <w:rFonts w:ascii="Times New Roman" w:hAnsi="Times New Roman"/>
          <w:sz w:val="24"/>
          <w:szCs w:val="24"/>
        </w:rPr>
        <w:t xml:space="preserve"> настоящих Указаний в качестве пунктов контроля могут рассматриваться:</w:t>
      </w:r>
    </w:p>
    <w:p w:rsidR="00D86235" w:rsidRDefault="00D86235">
      <w:pPr>
        <w:ind w:firstLine="283"/>
        <w:jc w:val="both"/>
      </w:pPr>
      <w:r>
        <w:rPr>
          <w:rFonts w:ascii="Times New Roman" w:hAnsi="Times New Roman"/>
          <w:sz w:val="24"/>
          <w:szCs w:val="24"/>
        </w:rPr>
        <w:t>- выводы электроприемников (ЭП);</w:t>
      </w:r>
    </w:p>
    <w:p w:rsidR="00D86235" w:rsidRDefault="00D86235">
      <w:pPr>
        <w:ind w:firstLine="283"/>
        <w:jc w:val="both"/>
      </w:pPr>
      <w:r>
        <w:rPr>
          <w:rFonts w:ascii="Times New Roman" w:hAnsi="Times New Roman"/>
          <w:sz w:val="24"/>
          <w:szCs w:val="24"/>
        </w:rPr>
        <w:t>- вводно-распределительное устройство 220 - 380 В (ВРУ);</w:t>
      </w:r>
    </w:p>
    <w:p w:rsidR="00D86235" w:rsidRDefault="00D86235">
      <w:pPr>
        <w:ind w:firstLine="283"/>
        <w:jc w:val="both"/>
      </w:pPr>
      <w:r>
        <w:rPr>
          <w:rFonts w:ascii="Times New Roman" w:hAnsi="Times New Roman"/>
          <w:sz w:val="24"/>
          <w:szCs w:val="24"/>
        </w:rPr>
        <w:t>- шины 0,4 кВ трансформаторной подстанции 6 - 10/0,4 (ТП);</w:t>
      </w:r>
    </w:p>
    <w:p w:rsidR="00D86235" w:rsidRDefault="00D86235">
      <w:pPr>
        <w:ind w:firstLine="283"/>
        <w:jc w:val="both"/>
      </w:pPr>
      <w:r>
        <w:rPr>
          <w:rFonts w:ascii="Times New Roman" w:hAnsi="Times New Roman"/>
          <w:sz w:val="24"/>
          <w:szCs w:val="24"/>
        </w:rPr>
        <w:t>- шины 6 - 10 кВ ТП;</w:t>
      </w:r>
    </w:p>
    <w:p w:rsidR="00D86235" w:rsidRDefault="00D86235">
      <w:pPr>
        <w:ind w:firstLine="283"/>
        <w:jc w:val="both"/>
      </w:pPr>
      <w:r>
        <w:rPr>
          <w:rFonts w:ascii="Times New Roman" w:hAnsi="Times New Roman"/>
          <w:sz w:val="24"/>
          <w:szCs w:val="24"/>
        </w:rPr>
        <w:t>- шины распределительных подстанций 6 - 10 кВ (РП);</w:t>
      </w:r>
    </w:p>
    <w:p w:rsidR="00D86235" w:rsidRDefault="00D86235">
      <w:pPr>
        <w:ind w:firstLine="283"/>
        <w:jc w:val="both"/>
      </w:pPr>
      <w:r>
        <w:rPr>
          <w:rFonts w:ascii="Times New Roman" w:hAnsi="Times New Roman"/>
          <w:sz w:val="24"/>
          <w:szCs w:val="24"/>
        </w:rPr>
        <w:t>- шины 6 - 10 кВ подстанций 35 - 220/6 - 10 кВ, являющихся центрами питания (ЦП) распределительных сетей;</w:t>
      </w:r>
    </w:p>
    <w:p w:rsidR="00D86235" w:rsidRDefault="00D86235">
      <w:pPr>
        <w:ind w:firstLine="283"/>
        <w:jc w:val="both"/>
      </w:pPr>
      <w:r>
        <w:rPr>
          <w:rFonts w:ascii="Times New Roman" w:hAnsi="Times New Roman"/>
          <w:sz w:val="24"/>
          <w:szCs w:val="24"/>
        </w:rPr>
        <w:t>- шины 35 - 220 кВ трансформаторных подстанций 35 - 220/6 - 10 кВ.</w:t>
      </w:r>
    </w:p>
    <w:p w:rsidR="00D86235" w:rsidRDefault="00D86235">
      <w:pPr>
        <w:ind w:firstLine="283"/>
        <w:jc w:val="both"/>
      </w:pPr>
      <w:r>
        <w:rPr>
          <w:rFonts w:ascii="Times New Roman" w:hAnsi="Times New Roman"/>
          <w:sz w:val="24"/>
          <w:szCs w:val="24"/>
        </w:rPr>
        <w:t xml:space="preserve">Для сети, представленной на рис. </w:t>
      </w:r>
      <w:hyperlink w:anchor="р" w:tooltip="Рисунок А.2" w:history="1">
        <w:r>
          <w:rPr>
            <w:rStyle w:val="a3"/>
          </w:rPr>
          <w:t>А2</w:t>
        </w:r>
      </w:hyperlink>
      <w:r>
        <w:rPr>
          <w:rFonts w:ascii="Times New Roman" w:hAnsi="Times New Roman"/>
          <w:sz w:val="24"/>
          <w:szCs w:val="24"/>
        </w:rPr>
        <w:t xml:space="preserve">, нормально и предельно допускаемые значения установившегося отклонения напряжения в перечисленных пунктах контроля определяют по формулам, приведенным в таблице </w:t>
      </w:r>
      <w:hyperlink w:anchor="TO0000004" w:tooltip="Таблица А.1" w:history="1">
        <w:r>
          <w:rPr>
            <w:rStyle w:val="a3"/>
          </w:rPr>
          <w:t>А1</w:t>
        </w:r>
      </w:hyperlink>
      <w:r>
        <w:rPr>
          <w:rFonts w:ascii="Times New Roman" w:hAnsi="Times New Roman"/>
          <w:sz w:val="24"/>
          <w:szCs w:val="24"/>
        </w:rPr>
        <w:t xml:space="preserve"> и п. </w:t>
      </w:r>
      <w:hyperlink w:anchor="PO0000238" w:tooltip="Пункт А.4.10" w:history="1">
        <w:r>
          <w:rPr>
            <w:rStyle w:val="a3"/>
          </w:rPr>
          <w:t>А.4.10</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А.4.5. Потери напряжения в сети, присоединенной к пункту контроля, могут быть определены расчетом на основе данных о нагрузках трансформаторов ТП и линиях 0,38 - 35 кВ или путем непосредственного их измерения.</w:t>
      </w:r>
    </w:p>
    <w:p w:rsidR="00D86235" w:rsidRDefault="00D86235">
      <w:pPr>
        <w:ind w:firstLine="283"/>
        <w:jc w:val="both"/>
      </w:pPr>
      <w:r>
        <w:rPr>
          <w:rFonts w:ascii="Times New Roman" w:hAnsi="Times New Roman"/>
          <w:sz w:val="24"/>
          <w:szCs w:val="24"/>
        </w:rPr>
        <w:t>В режиме наибольших нагрузок следует определять следующие потери напряжения:</w:t>
      </w:r>
    </w:p>
    <w:p w:rsidR="00D86235" w:rsidRDefault="00D86235">
      <w:pPr>
        <w:ind w:firstLine="283"/>
        <w:jc w:val="both"/>
      </w:pPr>
      <w:r>
        <w:rPr>
          <w:rFonts w:ascii="Times New Roman" w:hAnsi="Times New Roman"/>
          <w:sz w:val="24"/>
          <w:szCs w:val="24"/>
        </w:rPr>
        <w:t xml:space="preserve">во внутридомовой сети - от ВРУ до ближайшего и наиболее удаленного электроприемников - </w:t>
      </w: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ЭП б</w:t>
      </w:r>
      <w:r>
        <w:rPr>
          <w:rFonts w:ascii="Times New Roman" w:hAnsi="Times New Roman"/>
          <w:sz w:val="24"/>
          <w:szCs w:val="24"/>
        </w:rPr>
        <w:t xml:space="preserve"> и </w:t>
      </w: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вд</w:t>
      </w:r>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в сети 0,4 кВ ТП - суммарные потери напряжения до наиболее близкого и наиболее удаленного электроприемника, </w:t>
      </w:r>
      <w:r>
        <w:rPr>
          <w:rFonts w:ascii="Times New Roman" w:hAnsi="Symbol"/>
          <w:sz w:val="24"/>
          <w:szCs w:val="24"/>
        </w:rPr>
        <w:t>D</w:t>
      </w:r>
      <w:r>
        <w:rPr>
          <w:rFonts w:ascii="Times New Roman" w:hAnsi="Times New Roman"/>
          <w:i/>
          <w:iCs/>
          <w:sz w:val="24"/>
          <w:szCs w:val="24"/>
        </w:rPr>
        <w:t>U</w:t>
      </w:r>
      <w:r>
        <w:rPr>
          <w:rFonts w:ascii="Times New Roman" w:hAnsi="Times New Roman"/>
          <w:sz w:val="24"/>
          <w:szCs w:val="24"/>
          <w:vertAlign w:val="subscript"/>
        </w:rPr>
        <w:t>ннб</w:t>
      </w:r>
      <w:r>
        <w:rPr>
          <w:rFonts w:ascii="Times New Roman" w:hAnsi="Times New Roman"/>
          <w:sz w:val="24"/>
          <w:szCs w:val="24"/>
        </w:rPr>
        <w:t xml:space="preserve"> и </w:t>
      </w:r>
      <w:r>
        <w:rPr>
          <w:rFonts w:ascii="Symbol" w:hAnsi="Symbol"/>
          <w:iCs/>
          <w:sz w:val="24"/>
          <w:szCs w:val="24"/>
        </w:rPr>
        <w:t></w:t>
      </w:r>
      <w:r>
        <w:rPr>
          <w:rFonts w:ascii="Times New Roman" w:hAnsi="Times New Roman"/>
          <w:i/>
          <w:iCs/>
          <w:sz w:val="24"/>
          <w:szCs w:val="24"/>
        </w:rPr>
        <w:t>U</w:t>
      </w:r>
      <w:r>
        <w:rPr>
          <w:rFonts w:ascii="Times New Roman" w:hAnsi="Times New Roman"/>
          <w:sz w:val="24"/>
          <w:szCs w:val="24"/>
          <w:vertAlign w:val="subscript"/>
        </w:rPr>
        <w:t>нну</w:t>
      </w:r>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в сети 6 - 10 кВ РП (ЦП) - потери напряжения до наиболее близкой и наиболее удаленной ТП - </w:t>
      </w: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снбб</w:t>
      </w:r>
      <w:r>
        <w:rPr>
          <w:rFonts w:ascii="Times New Roman" w:hAnsi="Times New Roman"/>
          <w:sz w:val="24"/>
          <w:szCs w:val="24"/>
        </w:rPr>
        <w:t xml:space="preserve"> и </w:t>
      </w: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снуу</w:t>
      </w:r>
      <w:r>
        <w:rPr>
          <w:rFonts w:ascii="Times New Roman" w:hAnsi="Times New Roman"/>
          <w:sz w:val="24"/>
          <w:szCs w:val="24"/>
        </w:rPr>
        <w:t xml:space="preserve">, а также потери до ближайшей ТП наиболее удаленного участка сети, трансформаторы которого имеют наибольший номер ответвления ПБВ - </w:t>
      </w:r>
      <w:r>
        <w:rPr>
          <w:rFonts w:ascii="Times New Roman" w:hAnsi="Symbol"/>
          <w:sz w:val="24"/>
          <w:szCs w:val="24"/>
        </w:rPr>
        <w:t>D</w:t>
      </w:r>
      <w:r>
        <w:rPr>
          <w:rFonts w:ascii="Times New Roman" w:hAnsi="Times New Roman"/>
          <w:i/>
          <w:iCs/>
          <w:sz w:val="24"/>
          <w:szCs w:val="24"/>
        </w:rPr>
        <w:t>U</w:t>
      </w:r>
      <w:r>
        <w:rPr>
          <w:rFonts w:ascii="Times New Roman" w:hAnsi="Times New Roman"/>
          <w:sz w:val="24"/>
          <w:szCs w:val="24"/>
          <w:vertAlign w:val="subscript"/>
        </w:rPr>
        <w:t>снуб</w:t>
      </w:r>
      <w:r>
        <w:rPr>
          <w:rFonts w:ascii="Times New Roman" w:hAnsi="Times New Roman"/>
          <w:sz w:val="24"/>
          <w:szCs w:val="24"/>
        </w:rPr>
        <w:t xml:space="preserve"> и потери напряжения до наиболее удаленной ТП ближайшего участка сети, трансформаторы которого имеют ответвление ПБВ, установленное на № 1 - </w:t>
      </w: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снбу</w:t>
      </w:r>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в трансформаторах - </w:t>
      </w: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iCs/>
          <w:sz w:val="24"/>
          <w:szCs w:val="24"/>
          <w:vertAlign w:val="subscript"/>
        </w:rPr>
        <w:t>Т</w:t>
      </w:r>
      <w:r>
        <w:rPr>
          <w:rFonts w:ascii="Times New Roman" w:hAnsi="Times New Roman"/>
          <w:sz w:val="24"/>
          <w:szCs w:val="24"/>
        </w:rPr>
        <w:t xml:space="preserve"> добавку напряжения </w:t>
      </w:r>
      <w:r>
        <w:rPr>
          <w:rFonts w:ascii="Times New Roman" w:hAnsi="Times New Roman"/>
          <w:i/>
          <w:iCs/>
          <w:sz w:val="24"/>
          <w:szCs w:val="24"/>
        </w:rPr>
        <w:t>Е</w:t>
      </w:r>
      <w:r>
        <w:rPr>
          <w:rFonts w:ascii="Times New Roman" w:hAnsi="Times New Roman"/>
          <w:sz w:val="24"/>
          <w:szCs w:val="24"/>
          <w:vertAlign w:val="subscript"/>
        </w:rPr>
        <w:t>Т</w:t>
      </w:r>
      <w:r>
        <w:rPr>
          <w:rFonts w:ascii="Times New Roman" w:hAnsi="Times New Roman"/>
          <w:i/>
          <w:iCs/>
          <w:sz w:val="24"/>
          <w:szCs w:val="24"/>
        </w:rPr>
        <w:t xml:space="preserve">, </w:t>
      </w:r>
      <w:r>
        <w:rPr>
          <w:rFonts w:ascii="Times New Roman" w:hAnsi="Times New Roman"/>
          <w:sz w:val="24"/>
          <w:szCs w:val="24"/>
        </w:rPr>
        <w:t>соответствующую установленному регулировочному ответвлению.</w:t>
      </w:r>
    </w:p>
    <w:p w:rsidR="00D86235" w:rsidRDefault="00D86235">
      <w:pPr>
        <w:spacing w:before="120" w:after="120"/>
        <w:jc w:val="center"/>
        <w:rPr>
          <w:vanish/>
          <w:color w:val="FFFFFF"/>
          <w:sz w:val="2"/>
        </w:rPr>
      </w:pPr>
      <w:bookmarkStart w:id="47" w:name="ра2"/>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"C:\\Users\\Filin-s-a\\FILIN-~1\\AppData\\Local\\Temp\\ns\\11FD.files\\image030.jpg" \* MERGEFORMAT </w:instrText>
      </w:r>
      <w:r>
        <w:fldChar w:fldCharType="separate"/>
      </w:r>
      <w:r w:rsidRPr="00F738B6">
        <w:rPr>
          <w:rFonts w:ascii="Times New Roman" w:hAnsi="Times New Roman"/>
          <w:noProof/>
          <w:sz w:val="24"/>
          <w:szCs w:val="24"/>
          <w:lang w:eastAsia="ru-RU"/>
        </w:rPr>
        <w:pict>
          <v:shape id="_x0000_i1039" type="#_x0000_t75" style="width:354pt;height:235.2pt;visibility:visible">
            <v:imagedata r:id="rId69" r:href="rId70"/>
          </v:shape>
        </w:pict>
      </w:r>
      <w:r>
        <w:fldChar w:fldCharType="end"/>
      </w:r>
      <w:bookmarkEnd w:id="47"/>
    </w:p>
    <w:p w:rsidR="00D86235" w:rsidRDefault="00D86235">
      <w:pPr>
        <w:spacing w:after="120"/>
        <w:jc w:val="center"/>
      </w:pPr>
      <w:bookmarkStart w:id="48" w:name="р"/>
      <w:r>
        <w:rPr>
          <w:rFonts w:ascii="Times New Roman" w:hAnsi="Times New Roman"/>
          <w:b/>
          <w:bCs/>
          <w:i/>
          <w:iCs/>
          <w:sz w:val="24"/>
          <w:szCs w:val="18"/>
        </w:rPr>
        <w:t>Рисунок А.2. Схема распределительной электрической сети</w:t>
      </w:r>
      <w:bookmarkEnd w:id="48"/>
    </w:p>
    <w:p w:rsidR="00D86235" w:rsidRDefault="00D86235">
      <w:pPr>
        <w:ind w:firstLine="283"/>
        <w:jc w:val="both"/>
      </w:pPr>
      <w:r>
        <w:rPr>
          <w:rFonts w:ascii="Times New Roman" w:hAnsi="Times New Roman"/>
          <w:sz w:val="24"/>
          <w:szCs w:val="24"/>
        </w:rPr>
        <w:t>А.4.6. С достаточной для практических расчетов точностью потери напряжения в элементах сети в режиме наименьших нагрузок ЦП могут быть определены по формуле:</w:t>
      </w:r>
    </w:p>
    <w:p w:rsidR="00D86235" w:rsidRDefault="00D86235">
      <w:pPr>
        <w:spacing w:before="120"/>
        <w:jc w:val="center"/>
      </w:pPr>
      <w:r>
        <w:rPr>
          <w:rFonts w:ascii="Times New Roman" w:hAnsi="Symbol"/>
          <w:sz w:val="24"/>
          <w:szCs w:val="24"/>
        </w:rPr>
        <w:t>D</w:t>
      </w:r>
      <w:r>
        <w:rPr>
          <w:rFonts w:ascii="Times New Roman" w:hAnsi="Times New Roman"/>
          <w:i/>
          <w:iCs/>
          <w:sz w:val="24"/>
          <w:szCs w:val="24"/>
        </w:rPr>
        <w:t>U</w:t>
      </w:r>
      <w:r>
        <w:rPr>
          <w:rFonts w:ascii="Times New Roman" w:hAnsi="Times New Roman"/>
          <w:sz w:val="24"/>
          <w:szCs w:val="24"/>
          <w:vertAlign w:val="superscript"/>
        </w:rPr>
        <w:t>II</w:t>
      </w:r>
      <w:r>
        <w:rPr>
          <w:rFonts w:ascii="Times New Roman" w:hAnsi="Times New Roman"/>
          <w:iCs/>
          <w:sz w:val="24"/>
          <w:szCs w:val="24"/>
        </w:rPr>
        <w:t xml:space="preserve"> = </w:t>
      </w:r>
      <w:r>
        <w:rPr>
          <w:rFonts w:ascii="Symbol" w:hAnsi="Symbol"/>
          <w:sz w:val="24"/>
          <w:szCs w:val="24"/>
        </w:rPr>
        <w:t></w:t>
      </w:r>
      <w:r>
        <w:rPr>
          <w:rFonts w:ascii="Symbol" w:hAnsi="Symbol"/>
          <w:sz w:val="24"/>
          <w:szCs w:val="24"/>
        </w:rPr>
        <w:t></w:t>
      </w:r>
      <w:r>
        <w:rPr>
          <w:rFonts w:ascii="Times New Roman" w:hAnsi="Times New Roman"/>
          <w:i/>
          <w:iCs/>
          <w:sz w:val="24"/>
          <w:szCs w:val="24"/>
        </w:rPr>
        <w:t>U</w:t>
      </w:r>
      <w:r>
        <w:rPr>
          <w:rFonts w:ascii="Times New Roman" w:hAnsi="Times New Roman"/>
          <w:sz w:val="24"/>
          <w:szCs w:val="24"/>
          <w:vertAlign w:val="superscript"/>
        </w:rPr>
        <w:t>I</w:t>
      </w:r>
    </w:p>
    <w:p w:rsidR="00D86235" w:rsidRDefault="00F738B6">
      <w:pPr>
        <w:spacing w:before="120" w:after="120"/>
        <w:jc w:val="center"/>
      </w:pPr>
      <w:r>
        <w:fldChar w:fldCharType="begin"/>
      </w:r>
      <w:r w:rsidR="00335634">
        <w:instrText xml:space="preserve"> INCLUDEPICTURE "C:\\Users\\Filin-s-a\\FILIN-~1\\AppData\\Local\\Temp\\ns\\11FD.files\\image032.gif" \* MERGEFORMAT </w:instrText>
      </w:r>
      <w:r>
        <w:fldChar w:fldCharType="separate"/>
      </w:r>
      <w:r w:rsidRPr="00F738B6">
        <w:rPr>
          <w:rFonts w:ascii="Times New Roman" w:hAnsi="Times New Roman"/>
          <w:noProof/>
          <w:sz w:val="24"/>
          <w:szCs w:val="24"/>
          <w:vertAlign w:val="subscript"/>
          <w:lang w:eastAsia="ru-RU"/>
        </w:rPr>
        <w:pict>
          <v:shape id="_x0000_i1040" type="#_x0000_t75" style="width:30pt;height:26.4pt;visibility:visible">
            <v:imagedata r:id="rId71" r:href="rId72"/>
          </v:shape>
        </w:pict>
      </w:r>
      <w:r>
        <w:fldChar w:fldCharType="end"/>
      </w:r>
    </w:p>
    <w:p w:rsidR="00D86235" w:rsidRDefault="00D86235">
      <w:pPr>
        <w:jc w:val="both"/>
      </w:pPr>
      <w:r>
        <w:rPr>
          <w:rFonts w:ascii="Times New Roman" w:hAnsi="Times New Roman"/>
          <w:sz w:val="24"/>
          <w:szCs w:val="24"/>
        </w:rPr>
        <w:t xml:space="preserve">где </w:t>
      </w:r>
      <w:r>
        <w:rPr>
          <w:rFonts w:ascii="Times New Roman" w:hAnsi="Times New Roman"/>
          <w:i/>
          <w:sz w:val="24"/>
          <w:szCs w:val="24"/>
        </w:rPr>
        <w:t>I</w:t>
      </w:r>
      <w:r>
        <w:rPr>
          <w:rFonts w:ascii="Times New Roman" w:hAnsi="Times New Roman"/>
          <w:sz w:val="24"/>
          <w:szCs w:val="24"/>
          <w:vertAlign w:val="superscript"/>
        </w:rPr>
        <w:t>I</w:t>
      </w:r>
      <w:r>
        <w:rPr>
          <w:rFonts w:ascii="Times New Roman" w:hAnsi="Times New Roman"/>
          <w:sz w:val="24"/>
          <w:szCs w:val="24"/>
        </w:rPr>
        <w:t xml:space="preserve">, </w:t>
      </w:r>
      <w:r>
        <w:rPr>
          <w:rFonts w:ascii="Times New Roman" w:hAnsi="Times New Roman"/>
          <w:i/>
          <w:sz w:val="24"/>
          <w:szCs w:val="24"/>
        </w:rPr>
        <w:t>I</w:t>
      </w:r>
      <w:r>
        <w:rPr>
          <w:rFonts w:ascii="Times New Roman" w:hAnsi="Times New Roman"/>
          <w:sz w:val="24"/>
          <w:szCs w:val="24"/>
          <w:vertAlign w:val="superscript"/>
        </w:rPr>
        <w:t>II</w:t>
      </w:r>
      <w:r>
        <w:rPr>
          <w:rFonts w:ascii="Times New Roman" w:hAnsi="Times New Roman"/>
          <w:sz w:val="24"/>
          <w:szCs w:val="24"/>
        </w:rPr>
        <w:t xml:space="preserve"> - нагрузка элемента сети соответственно в режиме наибольших и наименьших нагрузок ЦП;</w:t>
      </w:r>
    </w:p>
    <w:p w:rsidR="00D86235" w:rsidRDefault="00D86235">
      <w:pPr>
        <w:ind w:firstLine="283"/>
        <w:jc w:val="both"/>
      </w:pPr>
      <w:r>
        <w:rPr>
          <w:rFonts w:ascii="Symbol" w:hAnsi="Symbol"/>
          <w:sz w:val="24"/>
          <w:szCs w:val="24"/>
        </w:rPr>
        <w:t></w:t>
      </w:r>
      <w:r>
        <w:rPr>
          <w:rFonts w:ascii="Times New Roman" w:hAnsi="Times New Roman"/>
          <w:i/>
          <w:iCs/>
          <w:sz w:val="24"/>
          <w:szCs w:val="24"/>
        </w:rPr>
        <w:t>U</w:t>
      </w:r>
      <w:r>
        <w:rPr>
          <w:rFonts w:ascii="Times New Roman" w:hAnsi="Times New Roman"/>
          <w:sz w:val="24"/>
          <w:szCs w:val="24"/>
          <w:vertAlign w:val="superscript"/>
        </w:rPr>
        <w:t>I</w:t>
      </w:r>
      <w:r>
        <w:rPr>
          <w:rFonts w:ascii="Times New Roman" w:hAnsi="Times New Roman"/>
          <w:sz w:val="24"/>
          <w:szCs w:val="24"/>
        </w:rPr>
        <w:t xml:space="preserve">, </w:t>
      </w:r>
      <w:r>
        <w:rPr>
          <w:rFonts w:ascii="Symbol" w:hAnsi="Times New Roman"/>
          <w:sz w:val="24"/>
          <w:szCs w:val="24"/>
        </w:rPr>
        <w:sym w:font="Times New Roman" w:char="F044"/>
      </w:r>
      <w:r>
        <w:rPr>
          <w:rFonts w:ascii="Times New Roman" w:hAnsi="Times New Roman"/>
          <w:i/>
          <w:iCs/>
          <w:sz w:val="24"/>
          <w:szCs w:val="24"/>
        </w:rPr>
        <w:t>U</w:t>
      </w:r>
      <w:r>
        <w:rPr>
          <w:rFonts w:ascii="Times New Roman" w:hAnsi="Times New Roman"/>
          <w:sz w:val="24"/>
          <w:szCs w:val="24"/>
          <w:vertAlign w:val="superscript"/>
        </w:rPr>
        <w:t>II</w:t>
      </w:r>
      <w:r>
        <w:rPr>
          <w:rFonts w:ascii="Times New Roman" w:hAnsi="Times New Roman"/>
          <w:sz w:val="24"/>
          <w:szCs w:val="24"/>
        </w:rPr>
        <w:t xml:space="preserve"> - потери напряжения на элементе сети соответственно в режиме наибольших и наименьших нагрузок ЦП.</w:t>
      </w:r>
    </w:p>
    <w:p w:rsidR="00D86235" w:rsidRDefault="00D86235">
      <w:pPr>
        <w:ind w:firstLine="283"/>
        <w:jc w:val="both"/>
      </w:pPr>
      <w:r>
        <w:rPr>
          <w:rFonts w:ascii="Times New Roman" w:hAnsi="Times New Roman"/>
          <w:sz w:val="24"/>
          <w:szCs w:val="24"/>
        </w:rPr>
        <w:t>А.4.7. Фактические значения потерь напряжения в элементах электрической сети, как правило, не должны превышать следующих значений:</w:t>
      </w:r>
    </w:p>
    <w:p w:rsidR="00D86235" w:rsidRDefault="00D86235">
      <w:pPr>
        <w:ind w:firstLine="283"/>
        <w:jc w:val="both"/>
      </w:pPr>
      <w:r>
        <w:rPr>
          <w:rFonts w:ascii="Times New Roman" w:hAnsi="Times New Roman"/>
          <w:sz w:val="24"/>
          <w:szCs w:val="24"/>
        </w:rPr>
        <w:t>- для внутридомовых сетей с учетом возможной несимметрии нагрузок - 3 %;</w:t>
      </w:r>
    </w:p>
    <w:p w:rsidR="00D86235" w:rsidRDefault="00D86235">
      <w:pPr>
        <w:ind w:firstLine="283"/>
        <w:jc w:val="both"/>
      </w:pPr>
      <w:r>
        <w:rPr>
          <w:rFonts w:ascii="Times New Roman" w:hAnsi="Times New Roman"/>
          <w:sz w:val="24"/>
          <w:szCs w:val="24"/>
        </w:rPr>
        <w:t>- для сетей напряжением до 1000 В, включая внутридомовые сети - 5 - 6 %;</w:t>
      </w:r>
    </w:p>
    <w:p w:rsidR="00D86235" w:rsidRDefault="00D86235">
      <w:pPr>
        <w:ind w:firstLine="283"/>
        <w:jc w:val="both"/>
      </w:pPr>
      <w:r>
        <w:rPr>
          <w:rFonts w:ascii="Times New Roman" w:hAnsi="Times New Roman"/>
          <w:sz w:val="24"/>
          <w:szCs w:val="24"/>
        </w:rPr>
        <w:t>- для электрических сетей напряжением 6 - 35 кВ, включая потери в трансформаторах 6 - 35/0,4 кВ, и с учетом возможной неоднородности нагрузок ТП - 5 - 6 %.</w:t>
      </w:r>
    </w:p>
    <w:p w:rsidR="00D86235" w:rsidRDefault="00D86235">
      <w:pPr>
        <w:ind w:firstLine="283"/>
        <w:jc w:val="both"/>
      </w:pPr>
      <w:bookmarkStart w:id="49" w:name="PO0000230"/>
      <w:r>
        <w:rPr>
          <w:rFonts w:ascii="Times New Roman" w:hAnsi="Times New Roman"/>
          <w:sz w:val="24"/>
          <w:szCs w:val="24"/>
        </w:rPr>
        <w:t>А.4.8. Выбор регулировочных ответвлений сетевых трансформаторов ТП следует осуществлять в зависимости от потерь напряжения в сети от ЦП до ближайшего и наиболее удаленного электроприемников в сети данного трансформатора в режиме наибольших нагрузок ЦП.</w:t>
      </w:r>
      <w:bookmarkEnd w:id="49"/>
    </w:p>
    <w:p w:rsidR="00D86235" w:rsidRDefault="00D86235">
      <w:pPr>
        <w:spacing w:before="120" w:after="120"/>
        <w:jc w:val="right"/>
      </w:pPr>
      <w:r>
        <w:rPr>
          <w:rFonts w:ascii="Times New Roman" w:hAnsi="Times New Roman"/>
          <w:i/>
          <w:iCs/>
          <w:sz w:val="24"/>
          <w:szCs w:val="24"/>
        </w:rPr>
        <w:t>Таблица А.1</w:t>
      </w:r>
    </w:p>
    <w:p w:rsidR="00D86235" w:rsidRDefault="00D86235">
      <w:pPr>
        <w:spacing w:after="120"/>
        <w:jc w:val="center"/>
      </w:pPr>
      <w:r>
        <w:rPr>
          <w:rFonts w:ascii="Times New Roman" w:hAnsi="Times New Roman"/>
          <w:b/>
          <w:bCs/>
          <w:i/>
          <w:iCs/>
          <w:sz w:val="24"/>
          <w:szCs w:val="24"/>
        </w:rPr>
        <w:t>Формулы для определения границ диапазона нормально допускаемых значений установившегося отклонения напряжения в пункте контроля</w:t>
      </w:r>
    </w:p>
    <w:tbl>
      <w:tblPr>
        <w:tblW w:w="5000" w:type="pct"/>
        <w:jc w:val="center"/>
        <w:shd w:val="clear" w:color="auto" w:fill="FFFFFF"/>
        <w:tblCellMar>
          <w:left w:w="0" w:type="dxa"/>
          <w:right w:w="0" w:type="dxa"/>
        </w:tblCellMar>
        <w:tblLook w:val="04A0" w:firstRow="1" w:lastRow="0" w:firstColumn="1" w:lastColumn="0" w:noHBand="0" w:noVBand="1"/>
      </w:tblPr>
      <w:tblGrid>
        <w:gridCol w:w="2251"/>
        <w:gridCol w:w="1203"/>
        <w:gridCol w:w="1195"/>
        <w:gridCol w:w="1195"/>
        <w:gridCol w:w="1182"/>
        <w:gridCol w:w="1182"/>
        <w:gridCol w:w="1203"/>
      </w:tblGrid>
      <w:tr w:rsidR="00D86235">
        <w:trPr>
          <w:tblHeader/>
          <w:jc w:val="center"/>
        </w:trPr>
        <w:tc>
          <w:tcPr>
            <w:tcW w:w="11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50" w:name="TO0000004"/>
            <w:r>
              <w:rPr>
                <w:rFonts w:ascii="Times New Roman" w:hAnsi="Times New Roman"/>
              </w:rPr>
              <w:t xml:space="preserve">Пункт контроля, его номер в схеме на рисунке </w:t>
            </w:r>
            <w:bookmarkEnd w:id="50"/>
            <w:r>
              <w:fldChar w:fldCharType="begin"/>
            </w:r>
            <w:r>
              <w:instrText xml:space="preserve"> HYPERLINK "" \l "р" \o "Рисунок А.2" </w:instrText>
            </w:r>
            <w:r>
              <w:fldChar w:fldCharType="separate"/>
            </w:r>
            <w:r>
              <w:rPr>
                <w:rStyle w:val="a3"/>
              </w:rPr>
              <w:t>А2</w:t>
            </w:r>
            <w:r>
              <w:fldChar w:fldCharType="end"/>
            </w:r>
            <w:r>
              <w:rPr>
                <w:rFonts w:ascii="Times New Roman" w:hAnsi="Times New Roman"/>
              </w:rPr>
              <w:t>, обозначение установившегося отклонения напряжения в этом пункте</w:t>
            </w:r>
          </w:p>
        </w:tc>
        <w:tc>
          <w:tcPr>
            <w:tcW w:w="3804"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Границы нормально допускаемых значений установившегося отклонения напряжения в пункте контроля</w:t>
            </w: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1274"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Режим наибольшей нагрузки</w:t>
            </w:r>
            <w:r>
              <w:rPr>
                <w:rFonts w:ascii="Times New Roman" w:hAnsi="Times New Roman"/>
                <w:vertAlign w:val="superscript"/>
              </w:rPr>
              <w:t>(I)</w:t>
            </w:r>
            <w:r>
              <w:rPr>
                <w:rFonts w:ascii="Times New Roman" w:hAnsi="Times New Roman"/>
              </w:rPr>
              <w:t>, %</w:t>
            </w:r>
          </w:p>
        </w:tc>
        <w:tc>
          <w:tcPr>
            <w:tcW w:w="1263"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Режим наименьшей нагрузки</w:t>
            </w:r>
            <w:r>
              <w:rPr>
                <w:rFonts w:ascii="Times New Roman" w:hAnsi="Times New Roman"/>
                <w:vertAlign w:val="superscript"/>
              </w:rPr>
              <w:t>(II)</w:t>
            </w:r>
            <w:r>
              <w:rPr>
                <w:rFonts w:ascii="Times New Roman" w:hAnsi="Times New Roman"/>
              </w:rPr>
              <w:t>, %</w:t>
            </w:r>
          </w:p>
        </w:tc>
        <w:tc>
          <w:tcPr>
            <w:tcW w:w="126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Суточный режим, %</w:t>
            </w: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Верхняя граница</w:t>
            </w:r>
          </w:p>
        </w:tc>
        <w:tc>
          <w:tcPr>
            <w:tcW w:w="63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Нижняя граница</w:t>
            </w:r>
          </w:p>
        </w:tc>
        <w:tc>
          <w:tcPr>
            <w:tcW w:w="63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Верхняя граница</w:t>
            </w:r>
          </w:p>
        </w:tc>
        <w:tc>
          <w:tcPr>
            <w:tcW w:w="62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Нижняя граница</w:t>
            </w:r>
          </w:p>
        </w:tc>
        <w:tc>
          <w:tcPr>
            <w:tcW w:w="62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Верхняя граница</w:t>
            </w: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Нижняя граница</w:t>
            </w:r>
          </w:p>
        </w:tc>
      </w:tr>
      <w:tr w:rsidR="00D86235">
        <w:trPr>
          <w:jc w:val="center"/>
        </w:trPr>
        <w:tc>
          <w:tcPr>
            <w:tcW w:w="11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both"/>
              <w:rPr>
                <w:rFonts w:ascii="Arial" w:eastAsia="Times New Roman" w:hAnsi="Arial" w:cs="Arial"/>
                <w:sz w:val="20"/>
                <w:szCs w:val="20"/>
              </w:rPr>
            </w:pPr>
            <w:r>
              <w:rPr>
                <w:rFonts w:ascii="Times New Roman" w:hAnsi="Times New Roman"/>
              </w:rPr>
              <w:t>Вывод электроприемника - 1</w:t>
            </w:r>
          </w:p>
          <w:p w:rsidR="00D86235" w:rsidRPr="00F738B6" w:rsidRDefault="00D86235">
            <w:pPr>
              <w:autoSpaceDE w:val="0"/>
              <w:autoSpaceDN w:val="0"/>
              <w:jc w:val="both"/>
              <w:rPr>
                <w:rFonts w:ascii="Arial" w:eastAsia="Times New Roman" w:hAnsi="Arial" w:cs="Arial"/>
              </w:rPr>
            </w:pPr>
            <w:r>
              <w:rPr>
                <w:rFonts w:ascii="Times New Roman" w:hAnsi="Times New Roman"/>
              </w:rPr>
              <w:t>δU</w:t>
            </w:r>
            <w:r>
              <w:rPr>
                <w:rFonts w:ascii="Times New Roman" w:hAnsi="Times New Roman"/>
                <w:vertAlign w:val="subscript"/>
              </w:rPr>
              <w:t>ЭП</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p>
        </w:tc>
      </w:tr>
      <w:tr w:rsidR="00D86235">
        <w:trPr>
          <w:jc w:val="center"/>
        </w:trPr>
        <w:tc>
          <w:tcPr>
            <w:tcW w:w="11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both"/>
              <w:rPr>
                <w:rFonts w:ascii="Arial" w:eastAsia="Times New Roman" w:hAnsi="Arial" w:cs="Arial"/>
                <w:sz w:val="20"/>
                <w:szCs w:val="20"/>
              </w:rPr>
            </w:pPr>
            <w:r>
              <w:rPr>
                <w:rFonts w:ascii="Times New Roman" w:hAnsi="Times New Roman"/>
              </w:rPr>
              <w:t>Ввод в дом (ВРУ) - 2</w:t>
            </w:r>
          </w:p>
          <w:p w:rsidR="00D86235" w:rsidRPr="00F738B6" w:rsidRDefault="00D86235">
            <w:pPr>
              <w:autoSpaceDE w:val="0"/>
              <w:autoSpaceDN w:val="0"/>
              <w:jc w:val="both"/>
              <w:rPr>
                <w:rFonts w:ascii="Arial" w:eastAsia="Times New Roman" w:hAnsi="Arial" w:cs="Arial"/>
              </w:rPr>
            </w:pPr>
            <w:r>
              <w:rPr>
                <w:rFonts w:ascii="Times New Roman" w:hAnsi="Times New Roman"/>
              </w:rPr>
              <w:t>δU</w:t>
            </w:r>
            <w:r>
              <w:rPr>
                <w:rFonts w:ascii="Times New Roman" w:hAnsi="Times New Roman"/>
                <w:vertAlign w:val="subscript"/>
              </w:rPr>
              <w:t>ВРУ</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r>
              <w:rPr>
                <w:rFonts w:ascii="Times New Roman" w:hAnsi="Times New Roman"/>
              </w:rPr>
              <w:t xml:space="preserve"> - </w:t>
            </w:r>
            <w:r>
              <w:rPr>
                <w:rFonts w:ascii="Symbol" w:hAnsi="Symbol"/>
              </w:rPr>
              <w:t></w:t>
            </w:r>
            <w:r>
              <w:rPr>
                <w:rFonts w:ascii="Times New Roman" w:hAnsi="Times New Roman"/>
                <w:lang w:val="en-US"/>
              </w:rPr>
              <w:t>U</w:t>
            </w:r>
            <w:r w:rsidR="00F738B6">
              <w:fldChar w:fldCharType="begin"/>
            </w:r>
            <w:r w:rsidR="00335634">
              <w:instrText xml:space="preserve"> INCLUDEPICTURE "C:\\Users\\Filin-s-a\\FILIN-~1\\AppData\\Local\\Temp\\ns\\11FD.files\\image034.gif" \* MERGEFORMAT </w:instrText>
            </w:r>
            <w:r w:rsidR="00F738B6">
              <w:fldChar w:fldCharType="separate"/>
            </w:r>
            <w:r w:rsidR="00F738B6" w:rsidRPr="00F738B6">
              <w:rPr>
                <w:rFonts w:ascii="Times New Roman" w:hAnsi="Times New Roman"/>
                <w:noProof/>
                <w:vertAlign w:val="subscript"/>
                <w:lang w:eastAsia="ru-RU"/>
              </w:rPr>
              <w:pict>
                <v:shape id="_x0000_i1041" type="#_x0000_t75" style="width:15.6pt;height:15.6pt;visibility:visible">
                  <v:imagedata r:id="rId73" r:href="rId74"/>
                </v:shape>
              </w:pict>
            </w:r>
            <w:r w:rsidR="00F738B6">
              <w:fldChar w:fldCharType="end"/>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"C:\\Users\\Filin-s-a\\FILIN-~1\\AppData\\Local\\Temp\\ns\\11FD.files\\image036.gif" \* MERGEFORMAT </w:instrText>
            </w:r>
            <w:r w:rsidR="00F738B6">
              <w:fldChar w:fldCharType="separate"/>
            </w:r>
            <w:r w:rsidR="00F738B6" w:rsidRPr="00F738B6">
              <w:rPr>
                <w:rFonts w:ascii="Times New Roman" w:hAnsi="Times New Roman"/>
                <w:noProof/>
                <w:vertAlign w:val="subscript"/>
                <w:lang w:eastAsia="ru-RU"/>
              </w:rPr>
              <w:pict>
                <v:shape id="_x0000_i1042" type="#_x0000_t75" style="width:8.4pt;height:15.6pt;visibility:visible">
                  <v:imagedata r:id="rId75" r:href="rId76"/>
                </v:shape>
              </w:pict>
            </w:r>
            <w:r w:rsidR="00F738B6">
              <w:fldChar w:fldCharType="end"/>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"C:\\Users\\Filin-s-a\\FILIN-~1\\AppData\\Local\\Temp\\ns\\11FD.files\\image038.gif" \* MERGEFORMAT </w:instrText>
            </w:r>
            <w:r w:rsidR="00F738B6">
              <w:fldChar w:fldCharType="separate"/>
            </w:r>
            <w:r w:rsidR="00F738B6" w:rsidRPr="00F738B6">
              <w:rPr>
                <w:rFonts w:ascii="Times New Roman" w:hAnsi="Times New Roman"/>
                <w:noProof/>
                <w:vertAlign w:val="subscript"/>
                <w:lang w:eastAsia="ru-RU"/>
              </w:rPr>
              <w:pict>
                <v:shape id="_x0000_i1043" type="#_x0000_t75" style="width:15.6pt;height:15.6pt;visibility:visible">
                  <v:imagedata r:id="rId77" r:href="rId78"/>
                </v:shape>
              </w:pict>
            </w:r>
            <w:r w:rsidR="00F738B6">
              <w:fldChar w:fldCharType="end"/>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"C:\\Users\\Filin-s-a\\FILIN-~1\\AppData\\Local\\Temp\\ns\\11FD.files\\image040.gif" \* MERGEFORMAT </w:instrText>
            </w:r>
            <w:r w:rsidR="00F738B6">
              <w:fldChar w:fldCharType="separate"/>
            </w:r>
            <w:r w:rsidR="00F738B6" w:rsidRPr="00F738B6">
              <w:rPr>
                <w:rFonts w:ascii="Times New Roman" w:hAnsi="Times New Roman"/>
                <w:noProof/>
                <w:vertAlign w:val="subscript"/>
                <w:lang w:eastAsia="ru-RU"/>
              </w:rPr>
              <w:pict>
                <v:shape id="_x0000_i1044" type="#_x0000_t75" style="width:9pt;height:15.6pt;visibility:visible">
                  <v:imagedata r:id="rId79" r:href="rId80"/>
                </v:shape>
              </w:pict>
            </w:r>
            <w:r w:rsidR="00F738B6">
              <w:fldChar w:fldCharType="end"/>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"C:\\Users\\Filin-s-a\\FILIN-~1\\AppData\\Local\\Temp\\ns\\11FD.files\\image041.gif" \* MERGEFORMAT </w:instrText>
            </w:r>
            <w:r w:rsidR="00F738B6">
              <w:fldChar w:fldCharType="separate"/>
            </w:r>
            <w:r w:rsidR="00F738B6" w:rsidRPr="00F738B6">
              <w:rPr>
                <w:rFonts w:ascii="Times New Roman" w:hAnsi="Times New Roman"/>
                <w:noProof/>
                <w:vertAlign w:val="subscript"/>
                <w:lang w:eastAsia="ru-RU"/>
              </w:rPr>
              <w:pict>
                <v:shape id="_x0000_i1045" type="#_x0000_t75" style="width:15.6pt;height:15.6pt;visibility:visible">
                  <v:imagedata r:id="rId73" r:href="rId81"/>
                </v:shape>
              </w:pict>
            </w:r>
            <w:r w:rsidR="00F738B6">
              <w:fldChar w:fldCharType="end"/>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r>
              <w:rPr>
                <w:rFonts w:ascii="Times New Roman" w:hAnsi="Times New Roman"/>
              </w:rPr>
              <w:t xml:space="preserve"> + </w:t>
            </w:r>
            <w:r>
              <w:rPr>
                <w:rFonts w:ascii="Symbol" w:hAnsi="Symbol"/>
              </w:rPr>
              <w:t></w:t>
            </w:r>
            <w:r>
              <w:rPr>
                <w:rFonts w:ascii="Times New Roman" w:hAnsi="Times New Roman"/>
                <w:lang w:val="en-US"/>
              </w:rPr>
              <w:t>U</w:t>
            </w:r>
            <w:r w:rsidR="00F738B6">
              <w:fldChar w:fldCharType="begin"/>
            </w:r>
            <w:r w:rsidR="00335634">
              <w:instrText xml:space="preserve"> INCLUDEPICTURE "C:\\Users\\Filin-s-a\\FILIN-~1\\AppData\\Local\\Temp\\ns\\11FD.files\\image042.gif" \* MERGEFORMAT </w:instrText>
            </w:r>
            <w:r w:rsidR="00F738B6">
              <w:fldChar w:fldCharType="separate"/>
            </w:r>
            <w:r w:rsidR="00F738B6" w:rsidRPr="00F738B6">
              <w:rPr>
                <w:rFonts w:ascii="Times New Roman" w:hAnsi="Times New Roman"/>
                <w:noProof/>
                <w:vertAlign w:val="subscript"/>
                <w:lang w:eastAsia="ru-RU"/>
              </w:rPr>
              <w:pict>
                <v:shape id="_x0000_i1046" type="#_x0000_t75" style="width:8.4pt;height:15.6pt;visibility:visible">
                  <v:imagedata r:id="rId82" r:href="rId83"/>
                </v:shape>
              </w:pict>
            </w:r>
            <w:r w:rsidR="00F738B6">
              <w:fldChar w:fldCharType="end"/>
            </w:r>
          </w:p>
        </w:tc>
      </w:tr>
      <w:tr w:rsidR="00D86235">
        <w:trPr>
          <w:jc w:val="center"/>
        </w:trPr>
        <w:tc>
          <w:tcPr>
            <w:tcW w:w="11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both"/>
              <w:rPr>
                <w:rFonts w:ascii="Arial" w:eastAsia="Times New Roman" w:hAnsi="Arial" w:cs="Arial"/>
                <w:sz w:val="20"/>
                <w:szCs w:val="20"/>
              </w:rPr>
            </w:pPr>
            <w:r>
              <w:rPr>
                <w:rFonts w:ascii="Times New Roman" w:hAnsi="Times New Roman"/>
              </w:rPr>
              <w:t>Шины 0,4 кВ трансформаторной подстанции 6 - 10//0,4 кВ - 3</w:t>
            </w:r>
          </w:p>
          <w:p w:rsidR="00D86235" w:rsidRPr="00F738B6" w:rsidRDefault="00D86235">
            <w:pPr>
              <w:autoSpaceDE w:val="0"/>
              <w:autoSpaceDN w:val="0"/>
              <w:jc w:val="both"/>
              <w:rPr>
                <w:rFonts w:ascii="Arial" w:eastAsia="Times New Roman" w:hAnsi="Arial" w:cs="Arial"/>
              </w:rPr>
            </w:pPr>
            <w:r>
              <w:rPr>
                <w:rFonts w:ascii="Times New Roman" w:hAnsi="Times New Roman"/>
              </w:rPr>
              <w:t>δU</w:t>
            </w:r>
            <w:r>
              <w:rPr>
                <w:rFonts w:ascii="Times New Roman" w:hAnsi="Times New Roman"/>
                <w:vertAlign w:val="subscript"/>
              </w:rPr>
              <w:t>ТП (0,4)</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rPr>
              <w:t>+</w:t>
            </w:r>
            <w:r>
              <w:rPr>
                <w:rFonts w:ascii="Times New Roman" w:hAnsi="Times New Roman"/>
              </w:rPr>
              <w:t xml:space="preserve"> - </w:t>
            </w:r>
            <w:r>
              <w:rPr>
                <w:rFonts w:ascii="Symbol" w:hAnsi="Symbol"/>
              </w:rPr>
              <w:t></w:t>
            </w:r>
            <w:r>
              <w:rPr>
                <w:rFonts w:ascii="Times New Roman" w:hAnsi="Times New Roman"/>
                <w:lang w:val="en-US"/>
              </w:rPr>
              <w:t>U</w:t>
            </w:r>
            <w:r w:rsidR="00F738B6">
              <w:fldChar w:fldCharType="begin"/>
            </w:r>
            <w:r w:rsidR="00335634">
              <w:instrText xml:space="preserve"> INCLUDEPICTURE "C:\\Users\\Filin-s-a\\FILIN-~1\\AppData\\Local\\Temp\\ns\\11FD.files\\image044.gif" \* MERGEFORMAT </w:instrText>
            </w:r>
            <w:r w:rsidR="00F738B6">
              <w:fldChar w:fldCharType="separate"/>
            </w:r>
            <w:r w:rsidR="00F738B6" w:rsidRPr="00F738B6">
              <w:rPr>
                <w:rFonts w:ascii="Times New Roman" w:hAnsi="Times New Roman"/>
                <w:noProof/>
                <w:vertAlign w:val="subscript"/>
                <w:lang w:eastAsia="ru-RU"/>
              </w:rPr>
              <w:pict>
                <v:shape id="_x0000_i1047" type="#_x0000_t75" style="width:12.6pt;height:15.6pt;visibility:visible">
                  <v:imagedata r:id="rId84" r:href="rId85"/>
                </v:shape>
              </w:pict>
            </w:r>
            <w:r w:rsidR="00F738B6">
              <w:fldChar w:fldCharType="end"/>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"C:\\Users\\Filin-s-a\\FILIN-~1\\AppData\\Local\\Temp\\ns\\11FD.files\\image046.gif" \* MERGEFORMAT </w:instrText>
            </w:r>
            <w:r w:rsidR="00F738B6">
              <w:fldChar w:fldCharType="separate"/>
            </w:r>
            <w:r w:rsidR="00F738B6" w:rsidRPr="00F738B6">
              <w:rPr>
                <w:rFonts w:ascii="Times New Roman" w:hAnsi="Times New Roman"/>
                <w:noProof/>
                <w:vertAlign w:val="subscript"/>
                <w:lang w:eastAsia="ru-RU"/>
              </w:rPr>
              <w:pict>
                <v:shape id="_x0000_i1048" type="#_x0000_t75" style="width:13.2pt;height:16.2pt;visibility:visible">
                  <v:imagedata r:id="rId86" r:href="rId87"/>
                </v:shape>
              </w:pict>
            </w:r>
            <w:r w:rsidR="00F738B6">
              <w:fldChar w:fldCharType="end"/>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"C:\\Users\\Filin-s-a\\FILIN-~1\\AppData\\Local\\Temp\\ns\\11FD.files\\image048.gif" \* MERGEFORMAT </w:instrText>
            </w:r>
            <w:r w:rsidR="00F738B6">
              <w:fldChar w:fldCharType="separate"/>
            </w:r>
            <w:r w:rsidR="00F738B6" w:rsidRPr="00F738B6">
              <w:rPr>
                <w:rFonts w:ascii="Times New Roman" w:hAnsi="Times New Roman"/>
                <w:noProof/>
                <w:vertAlign w:val="subscript"/>
                <w:lang w:eastAsia="ru-RU"/>
              </w:rPr>
              <w:pict>
                <v:shape id="_x0000_i1049" type="#_x0000_t75" style="width:12.6pt;height:15.6pt;visibility:visible">
                  <v:imagedata r:id="rId88" r:href="rId89"/>
                </v:shape>
              </w:pict>
            </w:r>
            <w:r w:rsidR="00F738B6">
              <w:fldChar w:fldCharType="end"/>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"C:\\Users\\Filin-s-a\\FILIN-~1\\AppData\\Local\\Temp\\ns\\11FD.files\\image050.gif" \* MERGEFORMAT </w:instrText>
            </w:r>
            <w:r w:rsidR="00F738B6">
              <w:fldChar w:fldCharType="separate"/>
            </w:r>
            <w:r w:rsidR="00F738B6" w:rsidRPr="00F738B6">
              <w:rPr>
                <w:rFonts w:ascii="Times New Roman" w:hAnsi="Times New Roman"/>
                <w:noProof/>
                <w:vertAlign w:val="subscript"/>
                <w:lang w:eastAsia="ru-RU"/>
              </w:rPr>
              <w:pict>
                <v:shape id="_x0000_i1050" type="#_x0000_t75" style="width:13.8pt;height:16.2pt;visibility:visible">
                  <v:imagedata r:id="rId90" r:href="rId91"/>
                </v:shape>
              </w:pict>
            </w:r>
            <w:r w:rsidR="00F738B6">
              <w:fldChar w:fldCharType="end"/>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vertAlign w:val="subscript"/>
                <w:lang w:val="en-US"/>
              </w:rPr>
              <w:t>+</w:t>
            </w:r>
            <w:r>
              <w:rPr>
                <w:rFonts w:ascii="Times New Roman" w:hAnsi="Times New Roman"/>
                <w:lang w:val="en-US"/>
              </w:rPr>
              <w:t xml:space="preserve"> - </w:t>
            </w:r>
            <w:r>
              <w:rPr>
                <w:rFonts w:ascii="Symbol" w:hAnsi="Symbol"/>
              </w:rPr>
              <w:t></w:t>
            </w:r>
            <w:r>
              <w:rPr>
                <w:rFonts w:ascii="Times New Roman" w:hAnsi="Times New Roman"/>
              </w:rPr>
              <w:t>U</w:t>
            </w:r>
            <w:r w:rsidR="00F738B6">
              <w:fldChar w:fldCharType="begin"/>
            </w:r>
            <w:r w:rsidR="00335634">
              <w:instrText xml:space="preserve"> INCLUDEPICTURE "C:\\Users\\Filin-s-a\\FILIN-~1\\AppData\\Local\\Temp\\ns\\11FD.files\\image051.gif" \* MERGEFORMAT </w:instrText>
            </w:r>
            <w:r w:rsidR="00F738B6">
              <w:fldChar w:fldCharType="separate"/>
            </w:r>
            <w:r w:rsidR="00F738B6" w:rsidRPr="00F738B6">
              <w:rPr>
                <w:rFonts w:ascii="Times New Roman" w:hAnsi="Times New Roman"/>
                <w:noProof/>
                <w:vertAlign w:val="subscript"/>
                <w:lang w:eastAsia="ru-RU"/>
              </w:rPr>
              <w:pict>
                <v:shape id="_x0000_i1051" type="#_x0000_t75" style="width:12.6pt;height:15.6pt;visibility:visible">
                  <v:imagedata r:id="rId84" r:href="rId92"/>
                </v:shape>
              </w:pict>
            </w:r>
            <w:r w:rsidR="00F738B6">
              <w:fldChar w:fldCharType="end"/>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w:t>
            </w:r>
            <w:r>
              <w:rPr>
                <w:rFonts w:ascii="Times New Roman" w:hAnsi="Times New Roman"/>
                <w:lang w:val="en-US"/>
              </w:rPr>
              <w:t>U</w:t>
            </w:r>
            <w:r>
              <w:rPr>
                <w:rFonts w:ascii="Times New Roman" w:hAnsi="Times New Roman"/>
              </w:rPr>
              <w:t xml:space="preserve"> + </w:t>
            </w:r>
            <w:r>
              <w:rPr>
                <w:rFonts w:ascii="Times New Roman" w:hAnsi="Symbol"/>
              </w:rPr>
              <w:t>D</w:t>
            </w:r>
            <w:r>
              <w:rPr>
                <w:rFonts w:ascii="Times New Roman" w:hAnsi="Times New Roman"/>
              </w:rPr>
              <w:t>U</w:t>
            </w:r>
            <w:r w:rsidR="00F738B6">
              <w:fldChar w:fldCharType="begin"/>
            </w:r>
            <w:r w:rsidR="00335634">
              <w:instrText xml:space="preserve"> INCLUDEPICTURE "C:\\Users\\Filin-s-a\\FILIN-~1\\AppData\\Local\\Temp\\ns\\11FD.files\\image052.gif" \* MERGEFORMAT </w:instrText>
            </w:r>
            <w:r w:rsidR="00F738B6">
              <w:fldChar w:fldCharType="separate"/>
            </w:r>
            <w:r w:rsidR="00F738B6" w:rsidRPr="00F738B6">
              <w:rPr>
                <w:rFonts w:ascii="Times New Roman" w:hAnsi="Times New Roman"/>
                <w:noProof/>
                <w:vertAlign w:val="subscript"/>
                <w:lang w:eastAsia="ru-RU"/>
              </w:rPr>
              <w:pict>
                <v:shape id="_x0000_i1052" type="#_x0000_t75" style="width:13.2pt;height:16.2pt;visibility:visible">
                  <v:imagedata r:id="rId93" r:href="rId94"/>
                </v:shape>
              </w:pict>
            </w:r>
            <w:r w:rsidR="00F738B6">
              <w:fldChar w:fldCharType="end"/>
            </w:r>
          </w:p>
        </w:tc>
      </w:tr>
      <w:tr w:rsidR="00D86235">
        <w:trPr>
          <w:jc w:val="center"/>
        </w:trPr>
        <w:tc>
          <w:tcPr>
            <w:tcW w:w="11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both"/>
              <w:rPr>
                <w:rFonts w:ascii="Arial" w:eastAsia="Times New Roman" w:hAnsi="Arial" w:cs="Arial"/>
                <w:sz w:val="20"/>
                <w:szCs w:val="20"/>
              </w:rPr>
            </w:pPr>
            <w:r>
              <w:rPr>
                <w:rFonts w:ascii="Times New Roman" w:hAnsi="Times New Roman"/>
              </w:rPr>
              <w:t>Шины 6 - 10 кВ трансформаторной подстанции 6 - 10/0,4 кВ - 4</w:t>
            </w:r>
          </w:p>
          <w:p w:rsidR="00D86235" w:rsidRPr="00F738B6" w:rsidRDefault="00D86235">
            <w:pPr>
              <w:autoSpaceDE w:val="0"/>
              <w:autoSpaceDN w:val="0"/>
              <w:jc w:val="both"/>
              <w:rPr>
                <w:rFonts w:ascii="Arial" w:eastAsia="Times New Roman" w:hAnsi="Arial" w:cs="Arial"/>
              </w:rPr>
            </w:pPr>
            <w:r>
              <w:rPr>
                <w:rFonts w:ascii="Times New Roman" w:hAnsi="Times New Roman"/>
              </w:rPr>
              <w:t>δU</w:t>
            </w:r>
            <w:r>
              <w:rPr>
                <w:rFonts w:ascii="Times New Roman" w:hAnsi="Times New Roman"/>
                <w:vertAlign w:val="subscript"/>
              </w:rPr>
              <w:t>ТП (6 - 10)</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"C:\\Users\\Filin-s-a\\FILIN-~1\\AppData\\Local\\Temp\\ns\\11FD.files\\image054.gif" \* MERGEFORMAT </w:instrText>
            </w:r>
            <w:r>
              <w:fldChar w:fldCharType="separate"/>
            </w:r>
            <w:r w:rsidRPr="00F738B6">
              <w:rPr>
                <w:rFonts w:ascii="Times New Roman" w:hAnsi="Times New Roman"/>
                <w:noProof/>
                <w:vertAlign w:val="subscript"/>
                <w:lang w:eastAsia="ru-RU"/>
              </w:rPr>
              <w:pict>
                <v:shape id="_x0000_i1053" type="#_x0000_t75" style="width:42pt;height:30pt;visibility:visible">
                  <v:imagedata r:id="rId95" r:href="rId96"/>
                </v:shape>
              </w:pict>
            </w:r>
            <w:r>
              <w:fldChar w:fldCharType="end"/>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"C:\\Users\\Filin-s-a\\FILIN-~1\\AppData\\Local\\Temp\\ns\\11FD.files\\image056.gif" \* MERGEFORMAT </w:instrText>
            </w:r>
            <w:r>
              <w:fldChar w:fldCharType="separate"/>
            </w:r>
            <w:r w:rsidRPr="00F738B6">
              <w:rPr>
                <w:rFonts w:ascii="Times New Roman" w:hAnsi="Times New Roman"/>
                <w:noProof/>
                <w:vertAlign w:val="subscript"/>
                <w:lang w:eastAsia="ru-RU"/>
              </w:rPr>
              <w:pict>
                <v:shape id="_x0000_i1054" type="#_x0000_t75" style="width:41.4pt;height:30pt;visibility:visible">
                  <v:imagedata r:id="rId97" r:href="rId98"/>
                </v:shape>
              </w:pict>
            </w:r>
            <w:r>
              <w:fldChar w:fldCharType="end"/>
            </w:r>
          </w:p>
        </w:tc>
        <w:tc>
          <w:tcPr>
            <w:tcW w:w="6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"C:\\Users\\Filin-s-a\\FILIN-~1\\AppData\\Local\\Temp\\ns\\11FD.files\\image058.gif" \* MERGEFORMAT </w:instrText>
            </w:r>
            <w:r>
              <w:fldChar w:fldCharType="separate"/>
            </w:r>
            <w:r w:rsidRPr="00F738B6">
              <w:rPr>
                <w:rFonts w:ascii="Times New Roman" w:hAnsi="Times New Roman"/>
                <w:noProof/>
                <w:vertAlign w:val="subscript"/>
                <w:lang w:eastAsia="ru-RU"/>
              </w:rPr>
              <w:pict>
                <v:shape id="_x0000_i1055" type="#_x0000_t75" style="width:42pt;height:30pt;visibility:visible">
                  <v:imagedata r:id="rId99" r:href="rId100"/>
                </v:shape>
              </w:pict>
            </w:r>
            <w:r>
              <w:fldChar w:fldCharType="end"/>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"C:\\Users\\Filin-s-a\\FILIN-~1\\AppData\\Local\\Temp\\ns\\11FD.files\\image060.gif" \* MERGEFORMAT </w:instrText>
            </w:r>
            <w:r>
              <w:fldChar w:fldCharType="separate"/>
            </w:r>
            <w:r w:rsidRPr="00F738B6">
              <w:rPr>
                <w:rFonts w:ascii="Times New Roman" w:hAnsi="Times New Roman"/>
                <w:noProof/>
                <w:vertAlign w:val="subscript"/>
                <w:lang w:eastAsia="ru-RU"/>
              </w:rPr>
              <w:pict>
                <v:shape id="_x0000_i1056" type="#_x0000_t75" style="width:41.4pt;height:30pt;visibility:visible">
                  <v:imagedata r:id="rId101" r:href="rId102"/>
                </v:shape>
              </w:pict>
            </w:r>
            <w:r>
              <w:fldChar w:fldCharType="end"/>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"C:\\Users\\Filin-s-a\\FILIN-~1\\AppData\\Local\\Temp\\ns\\11FD.files\\image061.gif" \* MERGEFORMAT </w:instrText>
            </w:r>
            <w:r>
              <w:fldChar w:fldCharType="separate"/>
            </w:r>
            <w:r w:rsidRPr="00F738B6">
              <w:rPr>
                <w:rFonts w:ascii="Times New Roman" w:hAnsi="Times New Roman"/>
                <w:noProof/>
                <w:vertAlign w:val="subscript"/>
                <w:lang w:eastAsia="ru-RU"/>
              </w:rPr>
              <w:pict>
                <v:shape id="_x0000_i1057" type="#_x0000_t75" style="width:42pt;height:30pt;visibility:visible">
                  <v:imagedata r:id="rId95" r:href="rId103"/>
                </v:shape>
              </w:pict>
            </w:r>
            <w:r>
              <w:fldChar w:fldCharType="end"/>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"C:\\Users\\Filin-s-a\\FILIN-~1\\AppData\\Local\\Temp\\ns\\11FD.files\\image062.gif" \* MERGEFORMAT </w:instrText>
            </w:r>
            <w:r>
              <w:fldChar w:fldCharType="separate"/>
            </w:r>
            <w:r w:rsidRPr="00F738B6">
              <w:rPr>
                <w:rFonts w:ascii="Times New Roman" w:hAnsi="Times New Roman"/>
                <w:noProof/>
                <w:vertAlign w:val="subscript"/>
                <w:lang w:eastAsia="ru-RU"/>
              </w:rPr>
              <w:pict>
                <v:shape id="_x0000_i1058" type="#_x0000_t75" style="width:42pt;height:30pt;visibility:visible">
                  <v:imagedata r:id="rId104" r:href="rId105"/>
                </v:shape>
              </w:pict>
            </w:r>
            <w:r>
              <w:fldChar w:fldCharType="end"/>
            </w:r>
          </w:p>
        </w:tc>
      </w:tr>
      <w:tr w:rsidR="00D86235">
        <w:trPr>
          <w:jc w:val="center"/>
        </w:trPr>
        <w:tc>
          <w:tcPr>
            <w:tcW w:w="119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both"/>
              <w:rPr>
                <w:rFonts w:ascii="Arial" w:eastAsia="Times New Roman" w:hAnsi="Arial" w:cs="Arial"/>
                <w:sz w:val="20"/>
                <w:szCs w:val="20"/>
              </w:rPr>
            </w:pPr>
            <w:r>
              <w:rPr>
                <w:rFonts w:ascii="Times New Roman" w:hAnsi="Times New Roman"/>
              </w:rPr>
              <w:t>Шины 6 - 10 кВ распределительного пункта - δ</w:t>
            </w:r>
            <w:r>
              <w:rPr>
                <w:rFonts w:ascii="Times New Roman" w:hAnsi="Times New Roman"/>
                <w:lang w:val="en-US"/>
              </w:rPr>
              <w:t>U</w:t>
            </w:r>
            <w:r>
              <w:rPr>
                <w:rFonts w:ascii="Times New Roman" w:hAnsi="Times New Roman"/>
                <w:vertAlign w:val="subscript"/>
              </w:rPr>
              <w:t>РП</w:t>
            </w:r>
            <w:r>
              <w:rPr>
                <w:rFonts w:ascii="Times New Roman" w:hAnsi="Times New Roman"/>
              </w:rPr>
              <w:t xml:space="preserve"> или шины 6 - 10 кВ трансформаторной подстанции 35 - 220/6 - 10 кВ - 5</w:t>
            </w:r>
          </w:p>
          <w:p w:rsidR="00D86235" w:rsidRPr="00F738B6" w:rsidRDefault="00D86235">
            <w:pPr>
              <w:autoSpaceDE w:val="0"/>
              <w:autoSpaceDN w:val="0"/>
              <w:jc w:val="both"/>
              <w:rPr>
                <w:rFonts w:ascii="Arial" w:eastAsia="Times New Roman" w:hAnsi="Arial" w:cs="Arial"/>
              </w:rPr>
            </w:pPr>
            <w:r>
              <w:rPr>
                <w:rFonts w:ascii="Times New Roman" w:hAnsi="Times New Roman"/>
              </w:rPr>
              <w:t>δU</w:t>
            </w:r>
            <w:r>
              <w:rPr>
                <w:rFonts w:ascii="Times New Roman" w:hAnsi="Times New Roman"/>
                <w:vertAlign w:val="subscript"/>
              </w:rPr>
              <w:t>ПСТ</w:t>
            </w: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"C:\\Users\\Filin-s-a\\FILIN-~1\\AppData\\Local\\Temp\\ns\\11FD.files\\image064.gif" \* MERGEFORMAT </w:instrText>
            </w:r>
            <w:r>
              <w:fldChar w:fldCharType="separate"/>
            </w:r>
            <w:r w:rsidRPr="00F738B6">
              <w:rPr>
                <w:rFonts w:ascii="Times New Roman" w:hAnsi="Times New Roman"/>
                <w:noProof/>
                <w:vertAlign w:val="subscript"/>
                <w:lang w:eastAsia="ru-RU"/>
              </w:rPr>
              <w:pict>
                <v:shape id="_x0000_i1059" type="#_x0000_t75" style="width:46.2pt;height:27pt;visibility:visible">
                  <v:imagedata r:id="rId106" r:href="rId107"/>
                </v:shape>
              </w:pict>
            </w:r>
            <w:r>
              <w:fldChar w:fldCharType="end"/>
            </w:r>
          </w:p>
        </w:tc>
        <w:tc>
          <w:tcPr>
            <w:tcW w:w="63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"C:\\Users\\Filin-s-a\\FILIN-~1\\AppData\\Local\\Temp\\ns\\11FD.files\\image066.gif" \* MERGEFORMAT </w:instrText>
            </w:r>
            <w:r>
              <w:fldChar w:fldCharType="separate"/>
            </w:r>
            <w:r w:rsidRPr="00F738B6">
              <w:rPr>
                <w:rFonts w:ascii="Times New Roman" w:hAnsi="Times New Roman"/>
                <w:noProof/>
                <w:vertAlign w:val="subscript"/>
                <w:lang w:eastAsia="ru-RU"/>
              </w:rPr>
              <w:pict>
                <v:shape id="_x0000_i1060" type="#_x0000_t75" style="width:45.6pt;height:28.2pt;visibility:visible">
                  <v:imagedata r:id="rId108" r:href="rId109"/>
                </v:shape>
              </w:pict>
            </w:r>
            <w:r>
              <w:fldChar w:fldCharType="end"/>
            </w:r>
          </w:p>
        </w:tc>
        <w:tc>
          <w:tcPr>
            <w:tcW w:w="63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"C:\\Users\\Filin-s-a\\FILIN-~1\\AppData\\Local\\Temp\\ns\\11FD.files\\image068.gif" \* MERGEFORMAT </w:instrText>
            </w:r>
            <w:r>
              <w:fldChar w:fldCharType="separate"/>
            </w:r>
            <w:r w:rsidRPr="00F738B6">
              <w:rPr>
                <w:rFonts w:ascii="Times New Roman" w:hAnsi="Times New Roman"/>
                <w:noProof/>
                <w:vertAlign w:val="subscript"/>
                <w:lang w:eastAsia="ru-RU"/>
              </w:rPr>
              <w:pict>
                <v:shape id="_x0000_i1061" type="#_x0000_t75" style="width:50.4pt;height:30pt;visibility:visible">
                  <v:imagedata r:id="rId110" r:href="rId111"/>
                </v:shape>
              </w:pict>
            </w:r>
            <w:r>
              <w:fldChar w:fldCharType="end"/>
            </w:r>
          </w:p>
        </w:tc>
        <w:tc>
          <w:tcPr>
            <w:tcW w:w="62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"C:\\Users\\Filin-s-a\\FILIN-~1\\AppData\\Local\\Temp\\ns\\11FD.files\\image070.gif" \* MERGEFORMAT </w:instrText>
            </w:r>
            <w:r>
              <w:fldChar w:fldCharType="separate"/>
            </w:r>
            <w:r w:rsidRPr="00F738B6">
              <w:rPr>
                <w:rFonts w:ascii="Times New Roman" w:hAnsi="Times New Roman"/>
                <w:noProof/>
                <w:vertAlign w:val="subscript"/>
                <w:lang w:eastAsia="ru-RU"/>
              </w:rPr>
              <w:pict>
                <v:shape id="_x0000_i1062" type="#_x0000_t75" style="width:52.2pt;height:30pt;visibility:visible">
                  <v:imagedata r:id="rId112" r:href="rId113"/>
                </v:shape>
              </w:pict>
            </w:r>
            <w:r>
              <w:fldChar w:fldCharType="end"/>
            </w:r>
          </w:p>
        </w:tc>
        <w:tc>
          <w:tcPr>
            <w:tcW w:w="62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"C:\\Users\\Filin-s-a\\FILIN-~1\\AppData\\Local\\Temp\\ns\\11FD.files\\image072.gif" \* MERGEFORMAT </w:instrText>
            </w:r>
            <w:r>
              <w:fldChar w:fldCharType="separate"/>
            </w:r>
            <w:r w:rsidRPr="00F738B6">
              <w:rPr>
                <w:rFonts w:ascii="Times New Roman" w:hAnsi="Times New Roman"/>
                <w:noProof/>
                <w:vertAlign w:val="subscript"/>
                <w:lang w:eastAsia="ru-RU"/>
              </w:rPr>
              <w:pict>
                <v:shape id="_x0000_i1063" type="#_x0000_t75" style="width:45.6pt;height:27.6pt;visibility:visible">
                  <v:imagedata r:id="rId114" r:href="rId115"/>
                </v:shape>
              </w:pict>
            </w:r>
            <w:r>
              <w:fldChar w:fldCharType="end"/>
            </w: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"C:\\Users\\Filin-s-a\\FILIN-~1\\AppData\\Local\\Temp\\ns\\11FD.files\\image074.gif" \* MERGEFORMAT </w:instrText>
            </w:r>
            <w:r>
              <w:fldChar w:fldCharType="separate"/>
            </w:r>
            <w:r w:rsidRPr="00F738B6">
              <w:rPr>
                <w:rFonts w:ascii="Times New Roman" w:hAnsi="Times New Roman"/>
                <w:noProof/>
                <w:vertAlign w:val="subscript"/>
                <w:lang w:eastAsia="ru-RU"/>
              </w:rPr>
              <w:pict>
                <v:shape id="_x0000_i1064" type="#_x0000_t75" style="width:46.8pt;height:28.2pt;visibility:visible">
                  <v:imagedata r:id="rId116" r:href="rId117"/>
                </v:shape>
              </w:pict>
            </w:r>
            <w:r>
              <w:fldChar w:fldCharType="end"/>
            </w:r>
          </w:p>
        </w:tc>
      </w:tr>
    </w:tbl>
    <w:p w:rsidR="00D86235" w:rsidRPr="00F738B6" w:rsidRDefault="00D86235">
      <w:pPr>
        <w:spacing w:before="120" w:after="120"/>
        <w:ind w:firstLine="283"/>
        <w:jc w:val="both"/>
        <w:rPr>
          <w:rFonts w:ascii="Arial" w:eastAsia="Times New Roman" w:hAnsi="Arial" w:cs="Arial"/>
          <w:sz w:val="20"/>
          <w:szCs w:val="20"/>
        </w:rPr>
      </w:pPr>
      <w:r>
        <w:rPr>
          <w:rFonts w:ascii="Times New Roman" w:hAnsi="Times New Roman"/>
          <w:i/>
          <w:iCs/>
        </w:rPr>
        <w:t>Примечание - для упрощения обозначений нормально допускаемого значения установившегося отклонения напряжения в пункте контроля нижние индексы (нд) опущены</w:t>
      </w:r>
    </w:p>
    <w:p w:rsidR="00D86235" w:rsidRDefault="00D86235">
      <w:pPr>
        <w:ind w:firstLine="283"/>
        <w:jc w:val="both"/>
      </w:pPr>
      <w:r>
        <w:rPr>
          <w:rFonts w:ascii="Times New Roman" w:hAnsi="Times New Roman"/>
          <w:sz w:val="24"/>
          <w:szCs w:val="24"/>
        </w:rPr>
        <w:t>Рекомендуется следующий порядок выбора регулировочных ответвлений трансформаторов ТП:</w:t>
      </w:r>
    </w:p>
    <w:p w:rsidR="00D86235" w:rsidRDefault="00D86235">
      <w:pPr>
        <w:ind w:firstLine="283"/>
        <w:jc w:val="both"/>
      </w:pPr>
      <w:r>
        <w:rPr>
          <w:rFonts w:ascii="Times New Roman" w:hAnsi="Times New Roman"/>
          <w:sz w:val="24"/>
          <w:szCs w:val="24"/>
        </w:rPr>
        <w:t>- разделяют присоединенную к ЦП распределительную сеть на зоны шириной 2,5 % по потере напряжения от шин ЦП до ближайшего к шинам низкого напряжения ТП электроприемника;</w:t>
      </w:r>
    </w:p>
    <w:p w:rsidR="00D86235" w:rsidRDefault="00D86235">
      <w:pPr>
        <w:ind w:firstLine="283"/>
        <w:jc w:val="both"/>
      </w:pPr>
      <w:r>
        <w:rPr>
          <w:rFonts w:ascii="Times New Roman" w:hAnsi="Times New Roman"/>
          <w:sz w:val="24"/>
          <w:szCs w:val="24"/>
        </w:rPr>
        <w:t xml:space="preserve">- принимают в каждой зоне для трансформаторов ТП одно и то же регулировочное ответвление. На трансформаторах, присоединенных к распределительной сети в зоне потерь напряжения от 0 до 2,5 % - регулировочное ответвление № 1, в зоне потерь напряжения от 2,5 до 5 % - № 2, от 5 до 7,5 - № 3 и т.д. (см. рисунок </w:t>
      </w:r>
      <w:hyperlink w:anchor="р" w:tooltip="Рисунок А.2" w:history="1">
        <w:r>
          <w:rPr>
            <w:rStyle w:val="a3"/>
          </w:rPr>
          <w:t>А2</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 определяют границы допускаемых значений установившегося отклонения напряжения в ЦП (см. таблица </w:t>
      </w:r>
      <w:hyperlink w:anchor="TO0000004" w:tooltip="Таблица А.1" w:history="1">
        <w:r>
          <w:rPr>
            <w:rStyle w:val="a3"/>
          </w:rPr>
          <w:t>А1</w:t>
        </w:r>
      </w:hyperlink>
      <w:r>
        <w:rPr>
          <w:rFonts w:ascii="Times New Roman" w:hAnsi="Times New Roman"/>
          <w:sz w:val="24"/>
          <w:szCs w:val="24"/>
        </w:rPr>
        <w:t>, строка 5), исходя из существующих потерь напряжения в сети и принятых регулировочных ответвлений трансформаторов;</w:t>
      </w:r>
    </w:p>
    <w:p w:rsidR="00D86235" w:rsidRDefault="00D86235">
      <w:pPr>
        <w:ind w:firstLine="283"/>
        <w:jc w:val="both"/>
      </w:pPr>
      <w:r>
        <w:rPr>
          <w:rFonts w:ascii="Times New Roman" w:hAnsi="Times New Roman"/>
          <w:sz w:val="24"/>
          <w:szCs w:val="24"/>
        </w:rPr>
        <w:t xml:space="preserve">- проверяют соответствие границ допускаемых значений установившегося отклонения напряжения в ЦП с фактически поддерживаемым режимом напряжения в ЦП и, при необходимости, проводят коррекцию регулировочных ответвлений сетевых трансформаторов или закона регулирования в ЦП с целью обеспечения требований </w:t>
      </w:r>
      <w:hyperlink r:id="rId118"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на выводах электроприемников.</w:t>
      </w:r>
    </w:p>
    <w:p w:rsidR="00D86235" w:rsidRDefault="00D86235">
      <w:pPr>
        <w:ind w:firstLine="283"/>
        <w:jc w:val="both"/>
      </w:pPr>
      <w:r>
        <w:rPr>
          <w:rFonts w:ascii="Times New Roman" w:hAnsi="Times New Roman"/>
          <w:sz w:val="24"/>
          <w:szCs w:val="24"/>
        </w:rPr>
        <w:t xml:space="preserve">А.4.9. Добавку напряжения, соответствующую выбранному регулировочному ответвлению сетевого трансформатора определяют из таблицы </w:t>
      </w:r>
      <w:hyperlink w:anchor="TO0000005" w:tooltip="Таблица А.2" w:history="1">
        <w:r>
          <w:rPr>
            <w:rStyle w:val="a3"/>
          </w:rPr>
          <w:t>А2</w:t>
        </w:r>
      </w:hyperlink>
      <w:r>
        <w:rPr>
          <w:rFonts w:ascii="Times New Roman" w:hAnsi="Times New Roman"/>
          <w:sz w:val="24"/>
          <w:szCs w:val="24"/>
        </w:rPr>
        <w:t>.</w:t>
      </w:r>
    </w:p>
    <w:p w:rsidR="00D86235" w:rsidRDefault="00D86235">
      <w:pPr>
        <w:spacing w:before="120" w:after="120"/>
        <w:jc w:val="right"/>
      </w:pPr>
      <w:r>
        <w:rPr>
          <w:rFonts w:ascii="Times New Roman" w:hAnsi="Times New Roman"/>
          <w:i/>
          <w:iCs/>
          <w:sz w:val="24"/>
          <w:szCs w:val="24"/>
        </w:rPr>
        <w:t>Таблица А.2</w:t>
      </w:r>
    </w:p>
    <w:p w:rsidR="00D86235" w:rsidRDefault="00D86235">
      <w:pPr>
        <w:spacing w:after="120"/>
        <w:jc w:val="center"/>
      </w:pPr>
      <w:r>
        <w:rPr>
          <w:rFonts w:ascii="Times New Roman" w:hAnsi="Times New Roman"/>
          <w:b/>
          <w:bCs/>
          <w:i/>
          <w:iCs/>
          <w:sz w:val="24"/>
          <w:szCs w:val="24"/>
        </w:rPr>
        <w:t>Добавки напряжения трансформатора 6 - 10/0,4 кВ</w:t>
      </w:r>
    </w:p>
    <w:tbl>
      <w:tblPr>
        <w:tblW w:w="5000" w:type="pct"/>
        <w:jc w:val="center"/>
        <w:shd w:val="clear" w:color="auto" w:fill="FFFFFF"/>
        <w:tblCellMar>
          <w:left w:w="0" w:type="dxa"/>
          <w:right w:w="0" w:type="dxa"/>
        </w:tblCellMar>
        <w:tblLook w:val="04A0" w:firstRow="1" w:lastRow="0" w:firstColumn="1" w:lastColumn="0" w:noHBand="0" w:noVBand="1"/>
      </w:tblPr>
      <w:tblGrid>
        <w:gridCol w:w="2345"/>
        <w:gridCol w:w="2345"/>
        <w:gridCol w:w="2353"/>
        <w:gridCol w:w="2368"/>
      </w:tblGrid>
      <w:tr w:rsidR="00D86235">
        <w:trPr>
          <w:tblHeader/>
          <w:jc w:val="center"/>
        </w:trPr>
        <w:tc>
          <w:tcPr>
            <w:tcW w:w="2492"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51" w:name="TO0000005"/>
            <w:r>
              <w:rPr>
                <w:rFonts w:ascii="Times New Roman" w:hAnsi="Times New Roman"/>
              </w:rPr>
              <w:t>Регулировочное ответвление обмотки первичного напряжения</w:t>
            </w:r>
            <w:bookmarkEnd w:id="51"/>
          </w:p>
        </w:tc>
        <w:tc>
          <w:tcPr>
            <w:tcW w:w="2508"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Добавка напряжения</w:t>
            </w:r>
          </w:p>
        </w:tc>
      </w:tr>
      <w:tr w:rsidR="00D86235">
        <w:trPr>
          <w:tblHeader/>
          <w:jc w:val="center"/>
        </w:trPr>
        <w:tc>
          <w:tcPr>
            <w:tcW w:w="124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Порядковый номер</w:t>
            </w:r>
          </w:p>
        </w:tc>
        <w:tc>
          <w:tcPr>
            <w:tcW w:w="124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 на трансформаторе, %</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Точное значение, %</w:t>
            </w:r>
          </w:p>
        </w:tc>
        <w:tc>
          <w:tcPr>
            <w:tcW w:w="125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Округленное значение, %</w:t>
            </w:r>
          </w:p>
        </w:tc>
      </w:tr>
      <w:tr w:rsidR="00D86235">
        <w:trPr>
          <w:jc w:val="center"/>
        </w:trPr>
        <w:tc>
          <w:tcPr>
            <w:tcW w:w="124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w:t>
            </w:r>
          </w:p>
        </w:tc>
        <w:tc>
          <w:tcPr>
            <w:tcW w:w="124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0,25</w:t>
            </w:r>
          </w:p>
        </w:tc>
        <w:tc>
          <w:tcPr>
            <w:tcW w:w="125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w:t>
            </w:r>
          </w:p>
        </w:tc>
      </w:tr>
      <w:tr w:rsidR="00D86235">
        <w:trPr>
          <w:jc w:val="center"/>
        </w:trPr>
        <w:tc>
          <w:tcPr>
            <w:tcW w:w="124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w:t>
            </w:r>
          </w:p>
        </w:tc>
        <w:tc>
          <w:tcPr>
            <w:tcW w:w="124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2,7</w:t>
            </w:r>
          </w:p>
        </w:tc>
        <w:tc>
          <w:tcPr>
            <w:tcW w:w="125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2,5</w:t>
            </w:r>
          </w:p>
        </w:tc>
      </w:tr>
      <w:tr w:rsidR="00D86235">
        <w:trPr>
          <w:jc w:val="center"/>
        </w:trPr>
        <w:tc>
          <w:tcPr>
            <w:tcW w:w="124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c>
          <w:tcPr>
            <w:tcW w:w="124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5,26</w:t>
            </w:r>
          </w:p>
        </w:tc>
        <w:tc>
          <w:tcPr>
            <w:tcW w:w="125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w:t>
            </w:r>
          </w:p>
        </w:tc>
      </w:tr>
      <w:tr w:rsidR="00D86235">
        <w:trPr>
          <w:jc w:val="center"/>
        </w:trPr>
        <w:tc>
          <w:tcPr>
            <w:tcW w:w="124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w:t>
            </w:r>
          </w:p>
        </w:tc>
        <w:tc>
          <w:tcPr>
            <w:tcW w:w="124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-2,5</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7,96</w:t>
            </w:r>
          </w:p>
        </w:tc>
        <w:tc>
          <w:tcPr>
            <w:tcW w:w="125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7,5</w:t>
            </w:r>
          </w:p>
        </w:tc>
      </w:tr>
      <w:tr w:rsidR="00D86235">
        <w:trPr>
          <w:jc w:val="center"/>
        </w:trPr>
        <w:tc>
          <w:tcPr>
            <w:tcW w:w="124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w:t>
            </w:r>
          </w:p>
        </w:tc>
        <w:tc>
          <w:tcPr>
            <w:tcW w:w="124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10,8</w:t>
            </w:r>
          </w:p>
        </w:tc>
        <w:tc>
          <w:tcPr>
            <w:tcW w:w="125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r>
    </w:tbl>
    <w:p w:rsidR="00D86235" w:rsidRPr="00F738B6" w:rsidRDefault="00D86235">
      <w:pPr>
        <w:spacing w:before="120"/>
        <w:ind w:firstLine="283"/>
        <w:jc w:val="both"/>
        <w:rPr>
          <w:rFonts w:ascii="Arial" w:eastAsia="Times New Roman" w:hAnsi="Arial" w:cs="Arial"/>
          <w:sz w:val="20"/>
          <w:szCs w:val="20"/>
        </w:rPr>
      </w:pPr>
      <w:bookmarkStart w:id="52" w:name="PO0000238"/>
      <w:r>
        <w:rPr>
          <w:rFonts w:ascii="Times New Roman" w:hAnsi="Times New Roman"/>
          <w:sz w:val="24"/>
          <w:szCs w:val="24"/>
        </w:rPr>
        <w:t>А.4.10 Если пунктом контроля являются шины 35 - 220 кВ трансформатора 35 - 220/6 - 10 кВ, то диапазон нормально допускаемых значений установившегося отклонения напряжения определяют при коэффициенте трансформации, соответствующем двум крайним положениям РПН (ПБВ).</w:t>
      </w:r>
      <w:bookmarkEnd w:id="52"/>
    </w:p>
    <w:p w:rsidR="00D86235" w:rsidRDefault="00D86235">
      <w:pPr>
        <w:ind w:firstLine="283"/>
        <w:jc w:val="both"/>
      </w:pPr>
      <w:r>
        <w:rPr>
          <w:rFonts w:ascii="Times New Roman" w:hAnsi="Times New Roman"/>
          <w:sz w:val="24"/>
          <w:szCs w:val="24"/>
        </w:rPr>
        <w:t>В режиме наибольших нагрузок ЦП</w:t>
      </w:r>
    </w:p>
    <w:p w:rsidR="00D86235" w:rsidRDefault="00D86235">
      <w:pPr>
        <w:spacing w:before="120" w:after="120"/>
        <w:jc w:val="center"/>
        <w:rPr>
          <w:vanish/>
          <w:color w:val="FFFFFF"/>
          <w:sz w:val="2"/>
        </w:rPr>
      </w:pPr>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"C:\\Users\\Filin-s-a\\FILIN-~1\\AppData\\Local\\Temp\\ns\\11FD.files\\image076.gif" \* MERGEFORMAT </w:instrText>
      </w:r>
      <w:r>
        <w:fldChar w:fldCharType="separate"/>
      </w:r>
      <w:r w:rsidRPr="00F738B6">
        <w:rPr>
          <w:rFonts w:ascii="Times New Roman" w:hAnsi="Times New Roman"/>
          <w:noProof/>
          <w:sz w:val="24"/>
          <w:szCs w:val="24"/>
          <w:vertAlign w:val="subscript"/>
          <w:lang w:eastAsia="ru-RU"/>
        </w:rPr>
        <w:pict>
          <v:shape id="_x0000_i1065" type="#_x0000_t75" style="width:178.8pt;height:33.6pt;visibility:visible">
            <v:imagedata r:id="rId119" r:href="rId120"/>
          </v:shape>
        </w:pict>
      </w:r>
      <w:r>
        <w:fldChar w:fldCharType="end"/>
      </w:r>
    </w:p>
    <w:p w:rsidR="00D86235" w:rsidRDefault="00D86235">
      <w:pPr>
        <w:ind w:firstLine="283"/>
        <w:jc w:val="both"/>
      </w:pPr>
      <w:r>
        <w:rPr>
          <w:rFonts w:ascii="Times New Roman" w:hAnsi="Times New Roman"/>
          <w:sz w:val="24"/>
          <w:szCs w:val="24"/>
        </w:rPr>
        <w:t>в режиме наименьших нагрузок ЦП</w:t>
      </w:r>
    </w:p>
    <w:p w:rsidR="00D86235" w:rsidRDefault="00D86235">
      <w:pPr>
        <w:spacing w:before="120" w:after="120"/>
        <w:jc w:val="center"/>
        <w:rPr>
          <w:vanish/>
          <w:color w:val="FFFFFF"/>
          <w:sz w:val="2"/>
        </w:rPr>
      </w:pPr>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"C:\\Users\\Filin-s-a\\FILIN-~1\\AppData\\Local\\Temp\\ns\\11FD.files\\image078.gif" \* MERGEFORMAT </w:instrText>
      </w:r>
      <w:r>
        <w:fldChar w:fldCharType="separate"/>
      </w:r>
      <w:r w:rsidRPr="00F738B6">
        <w:rPr>
          <w:rFonts w:ascii="Times New Roman" w:hAnsi="Times New Roman"/>
          <w:noProof/>
          <w:sz w:val="24"/>
          <w:szCs w:val="24"/>
          <w:vertAlign w:val="subscript"/>
          <w:lang w:eastAsia="ru-RU"/>
        </w:rPr>
        <w:pict>
          <v:shape id="_x0000_i1066" type="#_x0000_t75" style="width:178.8pt;height:33.6pt;visibility:visible">
            <v:imagedata r:id="rId121" r:href="rId122"/>
          </v:shape>
        </w:pict>
      </w:r>
      <w:r>
        <w:fldChar w:fldCharType="end"/>
      </w:r>
    </w:p>
    <w:p w:rsidR="00D86235" w:rsidRDefault="00D86235">
      <w:pPr>
        <w:jc w:val="both"/>
      </w:pPr>
      <w:r>
        <w:rPr>
          <w:rFonts w:ascii="Times New Roman" w:hAnsi="Times New Roman"/>
          <w:sz w:val="24"/>
          <w:szCs w:val="24"/>
        </w:rPr>
        <w:t xml:space="preserve">где </w:t>
      </w:r>
      <w:r w:rsidR="00F738B6">
        <w:fldChar w:fldCharType="begin"/>
      </w:r>
      <w:r w:rsidR="00335634">
        <w:instrText xml:space="preserve"> INCLUDEPICTURE "C:\\Users\\Filin-s-a\\FILIN-~1\\AppData\\Local\\Temp\\ns\\11FD.files\\image080.gif" \* MERGEFORMAT </w:instrText>
      </w:r>
      <w:r w:rsidR="00F738B6">
        <w:fldChar w:fldCharType="separate"/>
      </w:r>
      <w:r w:rsidR="00F738B6" w:rsidRPr="00F738B6">
        <w:rPr>
          <w:noProof/>
          <w:vertAlign w:val="subscript"/>
          <w:lang w:eastAsia="ru-RU"/>
        </w:rPr>
        <w:pict>
          <v:shape id="_x0000_i1067" type="#_x0000_t75" style="width:30pt;height:15.6pt;visibility:visible">
            <v:imagedata r:id="rId123" r:href="rId124"/>
          </v:shape>
        </w:pict>
      </w:r>
      <w:r w:rsidR="00F738B6">
        <w:fldChar w:fldCharType="end"/>
      </w:r>
      <w:r>
        <w:rPr>
          <w:rFonts w:ascii="Times New Roman" w:hAnsi="Times New Roman"/>
          <w:sz w:val="24"/>
          <w:szCs w:val="24"/>
        </w:rPr>
        <w:t xml:space="preserve">, </w:t>
      </w:r>
      <w:r w:rsidR="00F738B6">
        <w:fldChar w:fldCharType="begin"/>
      </w:r>
      <w:r w:rsidR="00335634">
        <w:instrText xml:space="preserve"> INCLUDEPICTURE "C:\\Users\\Filin-s-a\\FILIN-~1\\AppData\\Local\\Temp\\ns\\11FD.files\\image082.gif" \* MERGEFORMAT </w:instrText>
      </w:r>
      <w:r w:rsidR="00F738B6">
        <w:fldChar w:fldCharType="separate"/>
      </w:r>
      <w:r w:rsidR="00F738B6" w:rsidRPr="00F738B6">
        <w:rPr>
          <w:noProof/>
          <w:vertAlign w:val="subscript"/>
          <w:lang w:eastAsia="ru-RU"/>
        </w:rPr>
        <w:pict>
          <v:shape id="_x0000_i1068" type="#_x0000_t75" style="width:30.6pt;height:15.6pt;visibility:visible">
            <v:imagedata r:id="rId125" r:href="rId126"/>
          </v:shape>
        </w:pict>
      </w:r>
      <w:r w:rsidR="00F738B6">
        <w:fldChar w:fldCharType="end"/>
      </w:r>
      <w:r>
        <w:rPr>
          <w:rFonts w:ascii="Times New Roman" w:hAnsi="Times New Roman"/>
          <w:i/>
          <w:iCs/>
          <w:sz w:val="24"/>
          <w:szCs w:val="24"/>
        </w:rPr>
        <w:t> </w:t>
      </w:r>
      <w:r>
        <w:rPr>
          <w:rFonts w:ascii="Times New Roman" w:hAnsi="Times New Roman"/>
          <w:sz w:val="24"/>
          <w:szCs w:val="24"/>
        </w:rPr>
        <w:t xml:space="preserve">- верхняя и нижняя границы нормально допускаемых значений установившегося отклонения напряжения на шинах 6 - 10 кВ подстанции 35 - 220/6 - 10 кВ, определенные в соответствии с Таблицей </w:t>
      </w:r>
      <w:hyperlink w:anchor="TO0000004" w:tooltip="Таблица А.1" w:history="1">
        <w:r>
          <w:rPr>
            <w:rStyle w:val="a3"/>
          </w:rPr>
          <w:t>А1</w:t>
        </w:r>
      </w:hyperlink>
      <w:r>
        <w:rPr>
          <w:rFonts w:ascii="Times New Roman" w:hAnsi="Times New Roman"/>
          <w:sz w:val="24"/>
          <w:szCs w:val="24"/>
        </w:rPr>
        <w:t xml:space="preserve"> (строка 5, столбцы, относящиеся к суточному режиму);</w:t>
      </w:r>
    </w:p>
    <w:p w:rsidR="00D86235" w:rsidRDefault="00D86235">
      <w:pPr>
        <w:ind w:firstLine="283"/>
        <w:jc w:val="both"/>
      </w:pPr>
      <w:r>
        <w:rPr>
          <w:rFonts w:ascii="Times New Roman" w:hAnsi="Times New Roman"/>
          <w:i/>
          <w:sz w:val="24"/>
          <w:szCs w:val="24"/>
        </w:rPr>
        <w:t>U</w:t>
      </w:r>
      <w:r>
        <w:rPr>
          <w:rFonts w:ascii="Times New Roman" w:hAnsi="Times New Roman"/>
          <w:sz w:val="24"/>
          <w:szCs w:val="24"/>
          <w:vertAlign w:val="subscript"/>
        </w:rPr>
        <w:t>ном.Н</w:t>
      </w:r>
      <w:r>
        <w:rPr>
          <w:rFonts w:ascii="Times New Roman" w:hAnsi="Times New Roman"/>
          <w:sz w:val="24"/>
          <w:szCs w:val="24"/>
        </w:rPr>
        <w:t xml:space="preserve">, </w:t>
      </w:r>
      <w:r>
        <w:rPr>
          <w:rFonts w:ascii="Times New Roman" w:hAnsi="Times New Roman"/>
          <w:i/>
          <w:sz w:val="24"/>
          <w:szCs w:val="24"/>
        </w:rPr>
        <w:t>U</w:t>
      </w:r>
      <w:r>
        <w:rPr>
          <w:rFonts w:ascii="Times New Roman" w:hAnsi="Times New Roman"/>
          <w:sz w:val="24"/>
          <w:szCs w:val="24"/>
          <w:vertAlign w:val="subscript"/>
        </w:rPr>
        <w:t>ном.В</w:t>
      </w:r>
      <w:r>
        <w:rPr>
          <w:rFonts w:ascii="Times New Roman" w:hAnsi="Times New Roman"/>
          <w:i/>
          <w:iCs/>
          <w:sz w:val="24"/>
          <w:szCs w:val="24"/>
        </w:rPr>
        <w:t xml:space="preserve"> </w:t>
      </w:r>
      <w:r>
        <w:rPr>
          <w:rFonts w:ascii="Times New Roman" w:hAnsi="Times New Roman"/>
          <w:sz w:val="24"/>
          <w:szCs w:val="24"/>
        </w:rPr>
        <w:t>- номинальные напряжения сетей, присоединенных к шинам подстанции 35 - 220/6 - 10 кВ;</w:t>
      </w:r>
    </w:p>
    <w:p w:rsidR="00D86235" w:rsidRDefault="00D86235">
      <w:pPr>
        <w:ind w:firstLine="283"/>
        <w:jc w:val="both"/>
      </w:pPr>
      <w:r>
        <w:rPr>
          <w:rFonts w:ascii="Times New Roman" w:hAnsi="Times New Roman"/>
          <w:i/>
          <w:iCs/>
          <w:sz w:val="24"/>
          <w:szCs w:val="24"/>
        </w:rPr>
        <w:t>К</w:t>
      </w:r>
      <w:r>
        <w:rPr>
          <w:rFonts w:ascii="Times New Roman" w:hAnsi="Times New Roman"/>
          <w:sz w:val="24"/>
          <w:szCs w:val="24"/>
          <w:vertAlign w:val="subscript"/>
        </w:rPr>
        <w:t>кр.тр</w:t>
      </w:r>
      <w:r>
        <w:rPr>
          <w:rFonts w:ascii="Times New Roman" w:hAnsi="Times New Roman"/>
          <w:i/>
          <w:iCs/>
          <w:sz w:val="24"/>
          <w:szCs w:val="24"/>
        </w:rPr>
        <w:t xml:space="preserve"> </w:t>
      </w:r>
      <w:r>
        <w:rPr>
          <w:rFonts w:ascii="Times New Roman" w:hAnsi="Times New Roman"/>
          <w:sz w:val="24"/>
          <w:szCs w:val="24"/>
        </w:rPr>
        <w:t>- коэффициент трансформации трансформатора подстанции 35 - 220/6 - 10 кВ при двух крайних положениях РПН (ПБВ);</w:t>
      </w:r>
    </w:p>
    <w:p w:rsidR="00D86235" w:rsidRDefault="00F738B6">
      <w:pPr>
        <w:ind w:firstLine="283"/>
        <w:jc w:val="both"/>
      </w:pPr>
      <w:r>
        <w:fldChar w:fldCharType="begin"/>
      </w:r>
      <w:r w:rsidR="00335634">
        <w:instrText xml:space="preserve"> INCLUDEPICTURE "C:\\Users\\Filin-s-a\\FILIN-~1\\AppData\\Local\\Temp\\ns\\11FD.files\\image084.gif" \* MERGEFORMAT </w:instrText>
      </w:r>
      <w:r>
        <w:fldChar w:fldCharType="separate"/>
      </w:r>
      <w:r w:rsidRPr="00F738B6">
        <w:rPr>
          <w:rFonts w:ascii="Times New Roman" w:hAnsi="Times New Roman"/>
          <w:noProof/>
          <w:sz w:val="24"/>
          <w:szCs w:val="24"/>
          <w:vertAlign w:val="subscript"/>
          <w:lang w:eastAsia="ru-RU"/>
        </w:rPr>
        <w:pict>
          <v:shape id="_x0000_i1069" type="#_x0000_t75" style="width:28.8pt;height:15.6pt;visibility:visible">
            <v:imagedata r:id="rId127" r:href="rId128"/>
          </v:shape>
        </w:pict>
      </w:r>
      <w:r>
        <w:fldChar w:fldCharType="end"/>
      </w:r>
      <w:r w:rsidR="00D86235">
        <w:rPr>
          <w:rFonts w:ascii="Times New Roman" w:hAnsi="Times New Roman"/>
          <w:sz w:val="24"/>
          <w:szCs w:val="24"/>
        </w:rPr>
        <w:t>,</w:t>
      </w:r>
      <w:r w:rsidR="00D86235">
        <w:rPr>
          <w:rFonts w:ascii="Times New Roman" w:hAnsi="Times New Roman"/>
          <w:i/>
          <w:iCs/>
          <w:sz w:val="24"/>
          <w:szCs w:val="24"/>
        </w:rPr>
        <w:t xml:space="preserve"> </w:t>
      </w:r>
      <w:r w:rsidR="00D86235">
        <w:rPr>
          <w:rFonts w:ascii="Times New Roman" w:hAnsi="Times New Roman"/>
          <w:sz w:val="24"/>
          <w:szCs w:val="24"/>
        </w:rPr>
        <w:t>(</w:t>
      </w:r>
      <w:r>
        <w:fldChar w:fldCharType="begin"/>
      </w:r>
      <w:r w:rsidR="00335634">
        <w:instrText xml:space="preserve"> INCLUDEPICTURE "C:\\Users\\Filin-s-a\\FILIN-~1\\AppData\\Local\\Temp\\ns\\11FD.files\\image086.gif" \* MERGEFORMAT </w:instrText>
      </w:r>
      <w:r>
        <w:fldChar w:fldCharType="separate"/>
      </w:r>
      <w:r w:rsidRPr="00F738B6">
        <w:rPr>
          <w:rFonts w:ascii="Times New Roman" w:hAnsi="Times New Roman"/>
          <w:noProof/>
          <w:sz w:val="24"/>
          <w:vertAlign w:val="subscript"/>
          <w:lang w:eastAsia="ru-RU"/>
        </w:rPr>
        <w:pict>
          <v:shape id="_x0000_i1070" type="#_x0000_t75" style="width:28.8pt;height:15.6pt;visibility:visible">
            <v:imagedata r:id="rId129" r:href="rId130"/>
          </v:shape>
        </w:pict>
      </w:r>
      <w:r>
        <w:fldChar w:fldCharType="end"/>
      </w:r>
      <w:r w:rsidR="00D86235">
        <w:rPr>
          <w:rFonts w:ascii="Times New Roman" w:hAnsi="Times New Roman"/>
          <w:sz w:val="24"/>
          <w:szCs w:val="24"/>
        </w:rPr>
        <w:t>)</w:t>
      </w:r>
      <w:r w:rsidR="00D86235">
        <w:rPr>
          <w:rFonts w:ascii="Times New Roman" w:hAnsi="Times New Roman"/>
          <w:i/>
          <w:iCs/>
          <w:sz w:val="24"/>
          <w:szCs w:val="24"/>
        </w:rPr>
        <w:t xml:space="preserve"> </w:t>
      </w:r>
      <w:r w:rsidR="00D86235">
        <w:rPr>
          <w:rFonts w:ascii="Times New Roman" w:hAnsi="Times New Roman"/>
          <w:sz w:val="24"/>
          <w:szCs w:val="24"/>
        </w:rPr>
        <w:t>- наибольшие (наименьшие) потери в трансформаторе подстанции в режиме наибольших (наименьших) нагрузок ЦП при двух крайних положениях РПН (ПБВ).</w:t>
      </w:r>
    </w:p>
    <w:p w:rsidR="00D86235" w:rsidRDefault="00D86235">
      <w:pPr>
        <w:ind w:firstLine="283"/>
        <w:jc w:val="both"/>
      </w:pPr>
      <w:r>
        <w:rPr>
          <w:rFonts w:ascii="Times New Roman" w:hAnsi="Times New Roman"/>
          <w:sz w:val="24"/>
          <w:szCs w:val="24"/>
        </w:rPr>
        <w:t xml:space="preserve">А.4.11. При контроле установившегося отклонения напряжения в точке распределительной сети, отличной от указанных в таблице </w:t>
      </w:r>
      <w:hyperlink w:anchor="TO0000004" w:tooltip="Таблица А.1" w:history="1">
        <w:r>
          <w:rPr>
            <w:rStyle w:val="a3"/>
          </w:rPr>
          <w:t>А.1</w:t>
        </w:r>
      </w:hyperlink>
      <w:r>
        <w:rPr>
          <w:rFonts w:ascii="Times New Roman" w:hAnsi="Times New Roman"/>
          <w:sz w:val="24"/>
          <w:szCs w:val="24"/>
        </w:rPr>
        <w:t xml:space="preserve">, границы нормально допускаемых значений установившегося отклонения напряжения следует определять с учетом потерь напряжения между контрольным пунктом, указанным в таблице </w:t>
      </w:r>
      <w:hyperlink w:anchor="TO0000004" w:tooltip="Таблица А.1" w:history="1">
        <w:r>
          <w:rPr>
            <w:rStyle w:val="a3"/>
          </w:rPr>
          <w:t>А.1</w:t>
        </w:r>
      </w:hyperlink>
      <w:r>
        <w:rPr>
          <w:rFonts w:ascii="Times New Roman" w:hAnsi="Times New Roman"/>
          <w:sz w:val="24"/>
          <w:szCs w:val="24"/>
        </w:rPr>
        <w:t>, и выбранной точкой распределительной сети.</w:t>
      </w:r>
    </w:p>
    <w:p w:rsidR="00D86235" w:rsidRDefault="00D86235">
      <w:pPr>
        <w:ind w:firstLine="283"/>
        <w:jc w:val="both"/>
      </w:pPr>
      <w:r>
        <w:rPr>
          <w:rFonts w:ascii="Times New Roman" w:hAnsi="Times New Roman"/>
          <w:sz w:val="24"/>
          <w:szCs w:val="24"/>
        </w:rPr>
        <w:t>А.4.12. Предельно допускаемые значения установившегося отклонения напряжения, %, в пунктах контроля должны определяться по формулам:</w:t>
      </w:r>
    </w:p>
    <w:p w:rsidR="00D86235" w:rsidRDefault="00F738B6">
      <w:pPr>
        <w:spacing w:before="120" w:after="120"/>
        <w:jc w:val="center"/>
      </w:pPr>
      <w:r>
        <w:fldChar w:fldCharType="begin"/>
      </w:r>
      <w:r w:rsidR="00335634">
        <w:instrText xml:space="preserve"> INCLUDEPICTURE "C:\\Users\\Filin-s-a\\FILIN-~1\\AppData\\Local\\Temp\\ns\\11FD.files\\image088.gif" \* MERGEFORMAT </w:instrText>
      </w:r>
      <w:r>
        <w:fldChar w:fldCharType="separate"/>
      </w:r>
      <w:r w:rsidRPr="00F738B6">
        <w:rPr>
          <w:rFonts w:ascii="Times New Roman" w:hAnsi="Times New Roman"/>
          <w:b/>
          <w:i/>
          <w:noProof/>
          <w:sz w:val="24"/>
          <w:szCs w:val="24"/>
          <w:vertAlign w:val="subscript"/>
          <w:lang w:eastAsia="ru-RU"/>
        </w:rPr>
        <w:pict>
          <v:shape id="_x0000_i1071" type="#_x0000_t75" style="width:92.4pt;height:15.6pt;visibility:visible">
            <v:imagedata r:id="rId131" r:href="rId132"/>
          </v:shape>
        </w:pict>
      </w:r>
      <w:r>
        <w:fldChar w:fldCharType="end"/>
      </w:r>
    </w:p>
    <w:p w:rsidR="00D86235" w:rsidRDefault="00F738B6">
      <w:pPr>
        <w:spacing w:after="120"/>
        <w:jc w:val="center"/>
      </w:pPr>
      <w:r>
        <w:fldChar w:fldCharType="begin"/>
      </w:r>
      <w:r w:rsidR="00335634">
        <w:instrText xml:space="preserve"> INCLUDEPICTURE "C:\\Users\\Filin-s-a\\FILIN-~1\\AppData\\Local\\Temp\\ns\\11FD.files\\image090.gif" \* MERGEFORMAT </w:instrText>
      </w:r>
      <w:r>
        <w:fldChar w:fldCharType="separate"/>
      </w:r>
      <w:r w:rsidRPr="00F738B6">
        <w:rPr>
          <w:rFonts w:ascii="Times New Roman" w:hAnsi="Times New Roman"/>
          <w:b/>
          <w:i/>
          <w:noProof/>
          <w:sz w:val="24"/>
          <w:szCs w:val="24"/>
          <w:vertAlign w:val="subscript"/>
          <w:lang w:eastAsia="ru-RU"/>
        </w:rPr>
        <w:pict>
          <v:shape id="_x0000_i1072" type="#_x0000_t75" style="width:92.4pt;height:15.6pt;visibility:visible">
            <v:imagedata r:id="rId133" r:href="rId134"/>
          </v:shape>
        </w:pict>
      </w:r>
      <w:r>
        <w:fldChar w:fldCharType="end"/>
      </w:r>
      <w:r w:rsidR="00D86235">
        <w:rPr>
          <w:rFonts w:ascii="Times New Roman" w:hAnsi="Times New Roman"/>
          <w:sz w:val="24"/>
          <w:szCs w:val="24"/>
        </w:rPr>
        <w:t>,</w:t>
      </w:r>
    </w:p>
    <w:p w:rsidR="00D86235" w:rsidRDefault="00D86235">
      <w:pPr>
        <w:spacing w:after="120"/>
        <w:jc w:val="both"/>
      </w:pPr>
      <w:r>
        <w:rPr>
          <w:rFonts w:ascii="Times New Roman" w:hAnsi="Times New Roman"/>
          <w:sz w:val="24"/>
          <w:szCs w:val="24"/>
        </w:rPr>
        <w:t xml:space="preserve">при этом </w:t>
      </w:r>
      <w:r w:rsidR="00F738B6">
        <w:fldChar w:fldCharType="begin"/>
      </w:r>
      <w:r w:rsidR="00335634">
        <w:instrText xml:space="preserve"> INCLUDEPICTURE "C:\\Users\\Filin-s-a\\FILIN-~1\\AppData\\Local\\Temp\\ns\\11FD.files\\image092.gif" \* MERGEFORMAT </w:instrText>
      </w:r>
      <w:r w:rsidR="00F738B6">
        <w:fldChar w:fldCharType="separate"/>
      </w:r>
      <w:r w:rsidR="00F738B6" w:rsidRPr="00F738B6">
        <w:rPr>
          <w:noProof/>
          <w:vertAlign w:val="subscript"/>
          <w:lang w:eastAsia="ru-RU"/>
        </w:rPr>
        <w:pict>
          <v:shape id="_x0000_i1073" type="#_x0000_t75" style="width:37.8pt;height:15.6pt;visibility:visible">
            <v:imagedata r:id="rId135" r:href="rId136"/>
          </v:shape>
        </w:pict>
      </w:r>
      <w:r w:rsidR="00F738B6">
        <w:fldChar w:fldCharType="end"/>
      </w:r>
      <w:r>
        <w:rPr>
          <w:rFonts w:ascii="Times New Roman" w:hAnsi="Times New Roman"/>
          <w:i/>
          <w:iCs/>
          <w:sz w:val="24"/>
          <w:szCs w:val="24"/>
        </w:rPr>
        <w:t> </w:t>
      </w:r>
      <w:r>
        <w:rPr>
          <w:rFonts w:ascii="Times New Roman" w:hAnsi="Times New Roman"/>
          <w:sz w:val="24"/>
          <w:szCs w:val="24"/>
        </w:rPr>
        <w:t>не должно превышать отклонение напряжения, соответствующее наибольшему рабочему напряжению для электрической сети данного класса напряжения.</w:t>
      </w:r>
    </w:p>
    <w:p w:rsidR="00D86235" w:rsidRDefault="00D86235">
      <w:pPr>
        <w:spacing w:after="120"/>
        <w:ind w:firstLine="283"/>
        <w:jc w:val="both"/>
      </w:pPr>
      <w:r>
        <w:rPr>
          <w:rFonts w:ascii="Times New Roman" w:hAnsi="Times New Roman"/>
          <w:sz w:val="24"/>
          <w:szCs w:val="24"/>
        </w:rPr>
        <w:t>А.5. НОРМАЛЬНО И ПРЕДЕЛЬНО ДОПУСКАЕМЫЕ ЗНАЧЕНИЯ КОЭФФИЦИЕНТА ИСКАЖЕНИЯ СИНУСОИДАЛЬНОСТИ КРИВОЙ НАПРЯЖЕНИЯ</w:t>
      </w:r>
    </w:p>
    <w:p w:rsidR="00D86235" w:rsidRDefault="00D86235">
      <w:pPr>
        <w:ind w:firstLine="283"/>
        <w:jc w:val="both"/>
      </w:pPr>
      <w:r>
        <w:rPr>
          <w:rFonts w:ascii="Times New Roman" w:hAnsi="Times New Roman"/>
          <w:sz w:val="24"/>
          <w:szCs w:val="24"/>
        </w:rPr>
        <w:t xml:space="preserve">А.5.1. Нормально допускаемые и предельно допускаемые значения коэффициента искажения синусоидальности кривой напряжения в пунктах контроля, являющихся точками общего присоединения к электрическим сетям с разными номинальными напряжениями </w:t>
      </w:r>
      <w:r>
        <w:rPr>
          <w:rFonts w:ascii="Times New Roman" w:hAnsi="Times New Roman"/>
          <w:i/>
          <w:iCs/>
          <w:caps/>
          <w:sz w:val="24"/>
          <w:szCs w:val="24"/>
        </w:rPr>
        <w:t>U</w:t>
      </w:r>
      <w:r>
        <w:rPr>
          <w:rFonts w:ascii="Times New Roman" w:hAnsi="Times New Roman"/>
          <w:i/>
          <w:iCs/>
          <w:sz w:val="24"/>
          <w:szCs w:val="24"/>
          <w:vertAlign w:val="subscript"/>
        </w:rPr>
        <w:t>ном</w:t>
      </w:r>
      <w:r>
        <w:rPr>
          <w:rFonts w:ascii="Times New Roman" w:hAnsi="Times New Roman"/>
          <w:i/>
          <w:iCs/>
          <w:caps/>
          <w:sz w:val="24"/>
          <w:szCs w:val="24"/>
        </w:rPr>
        <w:t xml:space="preserve">, </w:t>
      </w:r>
      <w:r>
        <w:rPr>
          <w:rFonts w:ascii="Times New Roman" w:hAnsi="Times New Roman"/>
          <w:sz w:val="24"/>
          <w:szCs w:val="24"/>
        </w:rPr>
        <w:t xml:space="preserve">приведены в таблице </w:t>
      </w:r>
      <w:hyperlink w:anchor="TO0000005" w:tooltip="Таблица А.2" w:history="1">
        <w:r>
          <w:rPr>
            <w:rStyle w:val="a3"/>
          </w:rPr>
          <w:t>А.2</w:t>
        </w:r>
      </w:hyperlink>
      <w:r>
        <w:rPr>
          <w:rFonts w:ascii="Times New Roman" w:hAnsi="Times New Roman"/>
          <w:sz w:val="24"/>
          <w:szCs w:val="24"/>
        </w:rPr>
        <w:t>.</w:t>
      </w:r>
    </w:p>
    <w:p w:rsidR="00D86235" w:rsidRDefault="00D86235">
      <w:pPr>
        <w:spacing w:before="120" w:after="120"/>
        <w:jc w:val="right"/>
      </w:pPr>
      <w:r>
        <w:rPr>
          <w:rFonts w:ascii="Times New Roman" w:hAnsi="Times New Roman"/>
          <w:i/>
          <w:iCs/>
          <w:sz w:val="24"/>
          <w:szCs w:val="24"/>
        </w:rPr>
        <w:t>Таблица А.2</w:t>
      </w:r>
    </w:p>
    <w:p w:rsidR="00D86235" w:rsidRDefault="00D86235">
      <w:pPr>
        <w:spacing w:after="120"/>
        <w:jc w:val="center"/>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1066"/>
        <w:gridCol w:w="1415"/>
        <w:gridCol w:w="742"/>
        <w:gridCol w:w="1615"/>
        <w:gridCol w:w="1141"/>
        <w:gridCol w:w="1133"/>
        <w:gridCol w:w="742"/>
        <w:gridCol w:w="1557"/>
      </w:tblGrid>
      <w:tr w:rsidR="00D86235">
        <w:trPr>
          <w:tblHeader/>
          <w:jc w:val="center"/>
        </w:trPr>
        <w:tc>
          <w:tcPr>
            <w:tcW w:w="257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Нормально допускаемое значение при </w:t>
            </w:r>
            <w:r>
              <w:rPr>
                <w:rFonts w:ascii="Times New Roman" w:hAnsi="Times New Roman"/>
                <w:i/>
                <w:iCs/>
                <w:caps/>
              </w:rPr>
              <w:t>U</w:t>
            </w:r>
            <w:r>
              <w:rPr>
                <w:rFonts w:ascii="Times New Roman" w:hAnsi="Times New Roman"/>
                <w:i/>
                <w:iCs/>
                <w:vertAlign w:val="subscript"/>
              </w:rPr>
              <w:t>ном</w:t>
            </w:r>
            <w:r>
              <w:rPr>
                <w:rFonts w:ascii="Times New Roman" w:hAnsi="Times New Roman"/>
                <w:i/>
                <w:iCs/>
                <w:caps/>
              </w:rPr>
              <w:t xml:space="preserve">, </w:t>
            </w:r>
            <w:r>
              <w:rPr>
                <w:rFonts w:ascii="Times New Roman" w:hAnsi="Times New Roman"/>
              </w:rPr>
              <w:t>кВ</w:t>
            </w:r>
          </w:p>
        </w:tc>
        <w:tc>
          <w:tcPr>
            <w:tcW w:w="2429" w:type="pct"/>
            <w:gridSpan w:val="4"/>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Предельно допускаемое значение при </w:t>
            </w:r>
            <w:r>
              <w:rPr>
                <w:rFonts w:ascii="Times New Roman" w:hAnsi="Times New Roman"/>
                <w:i/>
                <w:iCs/>
                <w:caps/>
              </w:rPr>
              <w:t>U</w:t>
            </w:r>
            <w:r>
              <w:rPr>
                <w:rFonts w:ascii="Times New Roman" w:hAnsi="Times New Roman"/>
                <w:i/>
                <w:iCs/>
                <w:vertAlign w:val="subscript"/>
              </w:rPr>
              <w:t>ном</w:t>
            </w:r>
            <w:r>
              <w:rPr>
                <w:rFonts w:ascii="Times New Roman" w:hAnsi="Times New Roman"/>
                <w:caps/>
              </w:rPr>
              <w:t xml:space="preserve">, </w:t>
            </w:r>
            <w:r>
              <w:rPr>
                <w:rFonts w:ascii="Times New Roman" w:hAnsi="Times New Roman"/>
              </w:rPr>
              <w:t>кВ</w:t>
            </w:r>
          </w:p>
        </w:tc>
      </w:tr>
      <w:tr w:rsidR="00D86235">
        <w:trPr>
          <w:jc w:val="center"/>
        </w:trPr>
        <w:tc>
          <w:tcPr>
            <w:tcW w:w="56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0,38</w:t>
            </w:r>
          </w:p>
        </w:tc>
        <w:tc>
          <w:tcPr>
            <w:tcW w:w="7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6 - 20</w:t>
            </w:r>
          </w:p>
        </w:tc>
        <w:tc>
          <w:tcPr>
            <w:tcW w:w="39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35</w:t>
            </w:r>
          </w:p>
        </w:tc>
        <w:tc>
          <w:tcPr>
            <w:tcW w:w="85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110 - 330</w:t>
            </w:r>
          </w:p>
        </w:tc>
        <w:tc>
          <w:tcPr>
            <w:tcW w:w="60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0,38</w:t>
            </w:r>
          </w:p>
        </w:tc>
        <w:tc>
          <w:tcPr>
            <w:tcW w:w="60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6 - 20</w:t>
            </w:r>
          </w:p>
        </w:tc>
        <w:tc>
          <w:tcPr>
            <w:tcW w:w="39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35</w:t>
            </w:r>
          </w:p>
        </w:tc>
        <w:tc>
          <w:tcPr>
            <w:tcW w:w="8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110 - 330</w:t>
            </w:r>
          </w:p>
        </w:tc>
      </w:tr>
      <w:tr w:rsidR="00D86235">
        <w:trPr>
          <w:jc w:val="center"/>
        </w:trPr>
        <w:tc>
          <w:tcPr>
            <w:tcW w:w="567"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8,0</w:t>
            </w:r>
          </w:p>
        </w:tc>
        <w:tc>
          <w:tcPr>
            <w:tcW w:w="75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5,0</w:t>
            </w:r>
          </w:p>
        </w:tc>
        <w:tc>
          <w:tcPr>
            <w:tcW w:w="39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4,0</w:t>
            </w:r>
          </w:p>
        </w:tc>
        <w:tc>
          <w:tcPr>
            <w:tcW w:w="85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c>
          <w:tcPr>
            <w:tcW w:w="60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12,0</w:t>
            </w:r>
          </w:p>
        </w:tc>
        <w:tc>
          <w:tcPr>
            <w:tcW w:w="60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8,0</w:t>
            </w:r>
          </w:p>
        </w:tc>
        <w:tc>
          <w:tcPr>
            <w:tcW w:w="39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6,0</w:t>
            </w:r>
          </w:p>
        </w:tc>
        <w:tc>
          <w:tcPr>
            <w:tcW w:w="82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3,0</w:t>
            </w:r>
          </w:p>
        </w:tc>
      </w:tr>
    </w:tbl>
    <w:p w:rsidR="00D86235" w:rsidRPr="00F738B6" w:rsidRDefault="00D86235">
      <w:pPr>
        <w:spacing w:before="120"/>
        <w:ind w:firstLine="283"/>
        <w:jc w:val="both"/>
        <w:rPr>
          <w:rFonts w:ascii="Arial" w:eastAsia="Times New Roman" w:hAnsi="Arial" w:cs="Arial"/>
          <w:sz w:val="20"/>
          <w:szCs w:val="20"/>
        </w:rPr>
      </w:pPr>
      <w:bookmarkStart w:id="53" w:name="PO0000247"/>
      <w:r>
        <w:rPr>
          <w:rFonts w:ascii="Times New Roman" w:hAnsi="Times New Roman"/>
          <w:sz w:val="24"/>
          <w:szCs w:val="24"/>
        </w:rPr>
        <w:t xml:space="preserve">А.5.2. При контроле коэффициента искажения синусоидальности кривой напряжения не в ТОП, а ином пункте контроля, согласованном между энергоснабжающей организацией и потребителем, не являющимся источником гармонических помех в ТОП, нормально и предельно допускаемые значения этого показателя принимают в соответствии с таблицей </w:t>
      </w:r>
      <w:bookmarkEnd w:id="53"/>
      <w:r>
        <w:fldChar w:fldCharType="begin"/>
      </w:r>
      <w:r>
        <w:instrText xml:space="preserve"> HYPERLINK "" \l "TO0000005" \o "Таблица А.2" </w:instrText>
      </w:r>
      <w:r>
        <w:fldChar w:fldCharType="separate"/>
      </w:r>
      <w:r>
        <w:rPr>
          <w:rStyle w:val="a3"/>
        </w:rPr>
        <w:t>А.2</w:t>
      </w:r>
      <w:r>
        <w:fldChar w:fldCharType="end"/>
      </w:r>
      <w:r>
        <w:rPr>
          <w:rFonts w:ascii="Times New Roman" w:hAnsi="Times New Roman"/>
          <w:sz w:val="24"/>
          <w:szCs w:val="24"/>
        </w:rPr>
        <w:t>.</w:t>
      </w:r>
    </w:p>
    <w:p w:rsidR="00D86235" w:rsidRDefault="00D86235">
      <w:pPr>
        <w:ind w:firstLine="283"/>
        <w:jc w:val="both"/>
      </w:pPr>
      <w:bookmarkStart w:id="54" w:name="PO0000248"/>
      <w:r>
        <w:rPr>
          <w:rFonts w:ascii="Times New Roman" w:hAnsi="Times New Roman"/>
          <w:sz w:val="24"/>
          <w:szCs w:val="24"/>
        </w:rPr>
        <w:t>А.5.3. В тех случаях, когда энергоснабжающая организация и потребитель, являющийся источником гармонических помех, согласовали пункт контроля, расположенный ближе к данному потребителю, а между ТОП и контрольным пунктом не присоединены какие-либо другие нагрузки, активные сопротивления элементов сети, располагающихся между ТОП и контрольным пунктом, пренебрежимо малы и характер их реактивных сопротивлений одинаков, нормально и предельно допускаемые значения этого показателя определяют по формулам:</w:t>
      </w:r>
      <w:bookmarkEnd w:id="54"/>
    </w:p>
    <w:p w:rsidR="00D86235" w:rsidRDefault="00D86235">
      <w:pPr>
        <w:spacing w:before="120" w:after="120"/>
        <w:jc w:val="center"/>
        <w:rPr>
          <w:vanish/>
          <w:color w:val="FFFFFF"/>
          <w:sz w:val="2"/>
        </w:rPr>
      </w:pPr>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"C:\\Users\\Filin-s-a\\FILIN-~1\\AppData\\Local\\Temp\\ns\\11FD.files\\image094.gif" \* MERGEFORMAT </w:instrText>
      </w:r>
      <w:r>
        <w:fldChar w:fldCharType="separate"/>
      </w:r>
      <w:r w:rsidRPr="00F738B6">
        <w:rPr>
          <w:rFonts w:ascii="Times New Roman" w:hAnsi="Times New Roman"/>
          <w:noProof/>
          <w:sz w:val="24"/>
          <w:szCs w:val="24"/>
          <w:vertAlign w:val="subscript"/>
          <w:lang w:eastAsia="ru-RU"/>
        </w:rPr>
        <w:pict>
          <v:shape id="_x0000_i1074" type="#_x0000_t75" style="width:141.6pt;height:27.6pt;visibility:visible">
            <v:imagedata r:id="rId137" r:href="rId138"/>
          </v:shape>
        </w:pict>
      </w:r>
      <w:r>
        <w:fldChar w:fldCharType="end"/>
      </w:r>
    </w:p>
    <w:p w:rsidR="00D86235" w:rsidRDefault="00D86235">
      <w:pPr>
        <w:jc w:val="both"/>
      </w:pPr>
      <w:r>
        <w:rPr>
          <w:rFonts w:ascii="Times New Roman" w:hAnsi="Times New Roman"/>
          <w:sz w:val="24"/>
          <w:szCs w:val="24"/>
        </w:rPr>
        <w:t xml:space="preserve">где </w:t>
      </w:r>
      <w:r w:rsidR="00F738B6">
        <w:fldChar w:fldCharType="begin"/>
      </w:r>
      <w:r w:rsidR="00335634">
        <w:instrText xml:space="preserve"> INCLUDEPICTURE "C:\\Users\\Filin-s-a\\FILIN-~1\\AppData\\Local\\Temp\\ns\\11FD.files\\image096.gif" \* MERGEFORMAT </w:instrText>
      </w:r>
      <w:r w:rsidR="00F738B6">
        <w:fldChar w:fldCharType="separate"/>
      </w:r>
      <w:r w:rsidR="00F738B6" w:rsidRPr="00F738B6">
        <w:rPr>
          <w:noProof/>
          <w:vertAlign w:val="subscript"/>
          <w:lang w:eastAsia="ru-RU"/>
        </w:rPr>
        <w:pict>
          <v:shape id="_x0000_i1075" type="#_x0000_t75" style="width:22.8pt;height:14.4pt;visibility:visible">
            <v:imagedata r:id="rId139" r:href="rId140"/>
          </v:shape>
        </w:pict>
      </w:r>
      <w:r w:rsidR="00F738B6">
        <w:fldChar w:fldCharType="end"/>
      </w:r>
      <w:r>
        <w:rPr>
          <w:rFonts w:ascii="Times New Roman" w:hAnsi="Times New Roman"/>
          <w:sz w:val="24"/>
          <w:szCs w:val="24"/>
        </w:rPr>
        <w:t xml:space="preserve">, </w:t>
      </w:r>
      <w:r w:rsidR="00F738B6">
        <w:fldChar w:fldCharType="begin"/>
      </w:r>
      <w:r w:rsidR="00335634">
        <w:instrText xml:space="preserve"> INCLUDEPICTURE "C:\\Users\\Filin-s-a\\FILIN-~1\\AppData\\Local\\Temp\\ns\\11FD.files\\image098.gif" \* MERGEFORMAT </w:instrText>
      </w:r>
      <w:r w:rsidR="00F738B6">
        <w:fldChar w:fldCharType="separate"/>
      </w:r>
      <w:r w:rsidR="00F738B6" w:rsidRPr="00F738B6">
        <w:rPr>
          <w:noProof/>
          <w:vertAlign w:val="subscript"/>
          <w:lang w:eastAsia="ru-RU"/>
        </w:rPr>
        <w:pict>
          <v:shape id="_x0000_i1076" type="#_x0000_t75" style="width:19.2pt;height:13.2pt;visibility:visible">
            <v:imagedata r:id="rId141" r:href="rId142"/>
          </v:shape>
        </w:pict>
      </w:r>
      <w:r w:rsidR="00F738B6">
        <w:fldChar w:fldCharType="end"/>
      </w:r>
      <w:r>
        <w:t> </w:t>
      </w:r>
      <w:r>
        <w:rPr>
          <w:rFonts w:ascii="Times New Roman" w:hAnsi="Times New Roman"/>
          <w:sz w:val="24"/>
          <w:szCs w:val="24"/>
        </w:rPr>
        <w:t>- мощность короткого замыкания, соответственно в ТОП и пункте контроля;</w:t>
      </w:r>
    </w:p>
    <w:p w:rsidR="00D86235" w:rsidRDefault="00F738B6">
      <w:pPr>
        <w:spacing w:after="120"/>
        <w:ind w:firstLine="283"/>
        <w:jc w:val="both"/>
      </w:pPr>
      <w:r>
        <w:fldChar w:fldCharType="begin"/>
      </w:r>
      <w:r w:rsidR="00335634">
        <w:instrText xml:space="preserve"> INCLUDEPICTURE "C:\\Users\\Filin-s-a\\FILIN-~1\\AppData\\Local\\Temp\\ns\\11FD.files\\image100.gif" \* MERGEFORMAT </w:instrText>
      </w:r>
      <w:r>
        <w:fldChar w:fldCharType="separate"/>
      </w:r>
      <w:r w:rsidRPr="00F738B6">
        <w:rPr>
          <w:noProof/>
          <w:vertAlign w:val="subscript"/>
          <w:lang w:eastAsia="ru-RU"/>
        </w:rPr>
        <w:pict>
          <v:shape id="_x0000_i1077" type="#_x0000_t75" style="width:25.8pt;height:14.4pt;visibility:visible">
            <v:imagedata r:id="rId143" r:href="rId144"/>
          </v:shape>
        </w:pict>
      </w:r>
      <w:r>
        <w:fldChar w:fldCharType="end"/>
      </w:r>
      <w:r w:rsidR="00D86235">
        <w:rPr>
          <w:rFonts w:ascii="Times New Roman" w:hAnsi="Times New Roman"/>
          <w:i/>
          <w:iCs/>
          <w:sz w:val="24"/>
          <w:szCs w:val="24"/>
        </w:rPr>
        <w:t xml:space="preserve">, </w:t>
      </w:r>
      <w:r>
        <w:fldChar w:fldCharType="begin"/>
      </w:r>
      <w:r w:rsidR="00335634">
        <w:instrText xml:space="preserve"> INCLUDEPICTURE "C:\\Users\\Filin-s-a\\FILIN-~1\\AppData\\Local\\Temp\\ns\\11FD.files\\image102.gif" \* MERGEFORMAT </w:instrText>
      </w:r>
      <w:r>
        <w:fldChar w:fldCharType="separate"/>
      </w:r>
      <w:r w:rsidRPr="00F738B6">
        <w:rPr>
          <w:noProof/>
          <w:vertAlign w:val="subscript"/>
          <w:lang w:eastAsia="ru-RU"/>
        </w:rPr>
        <w:pict>
          <v:shape id="_x0000_i1078" type="#_x0000_t75" style="width:22.2pt;height:13.8pt;visibility:visible">
            <v:imagedata r:id="rId145" r:href="rId146"/>
          </v:shape>
        </w:pict>
      </w:r>
      <w:r>
        <w:fldChar w:fldCharType="end"/>
      </w:r>
      <w:r w:rsidR="00D86235">
        <w:rPr>
          <w:rFonts w:ascii="Times New Roman" w:hAnsi="Times New Roman"/>
          <w:i/>
          <w:iCs/>
          <w:sz w:val="24"/>
          <w:szCs w:val="24"/>
        </w:rPr>
        <w:t> </w:t>
      </w:r>
      <w:r w:rsidR="00D86235">
        <w:rPr>
          <w:rFonts w:ascii="Times New Roman" w:hAnsi="Times New Roman"/>
          <w:sz w:val="24"/>
          <w:szCs w:val="24"/>
        </w:rPr>
        <w:t>- входное сопротивление электрической сети энергоснабжающей организации относительно ТОП и контрольного пункта.</w:t>
      </w:r>
    </w:p>
    <w:p w:rsidR="00D86235" w:rsidRDefault="00D86235">
      <w:pPr>
        <w:spacing w:after="120"/>
        <w:ind w:firstLine="283"/>
        <w:jc w:val="both"/>
      </w:pPr>
      <w:r>
        <w:rPr>
          <w:rFonts w:ascii="Times New Roman" w:hAnsi="Times New Roman"/>
          <w:sz w:val="24"/>
          <w:szCs w:val="24"/>
        </w:rPr>
        <w:t xml:space="preserve">А.6. НОРМАЛЬНО И ПРЕДЕЛЬНО ДОПУСКАЕМЫЕ ЗНАЧЕНИЯ КОЭФФИЦИЕНТА </w:t>
      </w:r>
      <w:r>
        <w:rPr>
          <w:rFonts w:ascii="Times New Roman" w:hAnsi="Times New Roman"/>
          <w:sz w:val="24"/>
          <w:szCs w:val="24"/>
          <w:lang w:val="en-US"/>
        </w:rPr>
        <w:t>n</w:t>
      </w:r>
      <w:r>
        <w:rPr>
          <w:rFonts w:ascii="Times New Roman" w:hAnsi="Times New Roman"/>
          <w:sz w:val="24"/>
          <w:szCs w:val="24"/>
        </w:rPr>
        <w:t>-ой ГАРМОНИЧЕСКОЙ СОСТАВЛЯЮЩЕЙ НАПРЯЖЕНИЯ</w:t>
      </w:r>
    </w:p>
    <w:p w:rsidR="00D86235" w:rsidRDefault="00D86235">
      <w:pPr>
        <w:ind w:firstLine="283"/>
        <w:jc w:val="both"/>
      </w:pPr>
      <w:r>
        <w:rPr>
          <w:rFonts w:ascii="Times New Roman" w:hAnsi="Times New Roman"/>
          <w:sz w:val="24"/>
          <w:szCs w:val="24"/>
        </w:rPr>
        <w:t xml:space="preserve">А.6.1. Нормально допускаемые значения коэффициента n-ой гармонической составляющей напряжения в пунктах контроля, являющихся точками общего присоединения к электрическим сетям с разными номинальными напряжениями </w:t>
      </w:r>
      <w:r>
        <w:rPr>
          <w:rFonts w:ascii="Times New Roman" w:hAnsi="Times New Roman"/>
          <w:i/>
          <w:iCs/>
          <w:sz w:val="24"/>
          <w:szCs w:val="24"/>
        </w:rPr>
        <w:t>U</w:t>
      </w:r>
      <w:r>
        <w:rPr>
          <w:rFonts w:ascii="Times New Roman" w:hAnsi="Times New Roman"/>
          <w:i/>
          <w:iCs/>
          <w:sz w:val="24"/>
          <w:szCs w:val="24"/>
          <w:vertAlign w:val="subscript"/>
        </w:rPr>
        <w:t>ном</w:t>
      </w:r>
      <w:r>
        <w:rPr>
          <w:rFonts w:ascii="Times New Roman" w:hAnsi="Times New Roman"/>
          <w:i/>
          <w:iCs/>
          <w:sz w:val="24"/>
          <w:szCs w:val="24"/>
        </w:rPr>
        <w:t xml:space="preserve">, </w:t>
      </w:r>
      <w:r>
        <w:rPr>
          <w:rFonts w:ascii="Times New Roman" w:hAnsi="Times New Roman"/>
          <w:sz w:val="24"/>
          <w:szCs w:val="24"/>
        </w:rPr>
        <w:t xml:space="preserve">приведены в таблице </w:t>
      </w:r>
      <w:hyperlink w:anchor="TO0000007" w:tooltip="Таблица А.3" w:history="1">
        <w:r>
          <w:rPr>
            <w:rStyle w:val="a3"/>
          </w:rPr>
          <w:t>А.3</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А.6.2. Предельно допускаемое значение коэффициента n-ой гармонической составляющей напряжения вычисляют по формуле:</w:t>
      </w:r>
    </w:p>
    <w:p w:rsidR="00D86235" w:rsidRDefault="00D86235">
      <w:pPr>
        <w:spacing w:before="120" w:after="120"/>
        <w:jc w:val="center"/>
      </w:pPr>
      <w:r>
        <w:rPr>
          <w:rFonts w:ascii="Times New Roman" w:hAnsi="Times New Roman"/>
          <w:bCs/>
          <w:i/>
          <w:iCs/>
          <w:sz w:val="24"/>
          <w:szCs w:val="24"/>
        </w:rPr>
        <w:t>К</w:t>
      </w:r>
      <w:r>
        <w:rPr>
          <w:rFonts w:ascii="Times New Roman" w:hAnsi="Times New Roman"/>
          <w:i/>
          <w:iCs/>
          <w:sz w:val="24"/>
          <w:szCs w:val="24"/>
          <w:vertAlign w:val="subscript"/>
          <w:lang w:val="en-US"/>
        </w:rPr>
        <w:t>U</w:t>
      </w:r>
      <w:r>
        <w:rPr>
          <w:rFonts w:ascii="Times New Roman" w:hAnsi="Times New Roman"/>
          <w:bCs/>
          <w:i/>
          <w:iCs/>
          <w:sz w:val="24"/>
          <w:szCs w:val="24"/>
          <w:vertAlign w:val="subscript"/>
        </w:rPr>
        <w:t>(</w:t>
      </w:r>
      <w:r>
        <w:rPr>
          <w:rFonts w:ascii="Times New Roman" w:hAnsi="Times New Roman"/>
          <w:i/>
          <w:iCs/>
          <w:sz w:val="24"/>
          <w:szCs w:val="24"/>
          <w:vertAlign w:val="subscript"/>
          <w:lang w:val="en-US"/>
        </w:rPr>
        <w:t>n</w:t>
      </w:r>
      <w:r>
        <w:rPr>
          <w:rFonts w:ascii="Times New Roman" w:hAnsi="Times New Roman"/>
          <w:bCs/>
          <w:i/>
          <w:iCs/>
          <w:sz w:val="24"/>
          <w:szCs w:val="24"/>
          <w:vertAlign w:val="subscript"/>
        </w:rPr>
        <w:t>)пред</w:t>
      </w:r>
      <w:r>
        <w:rPr>
          <w:rFonts w:ascii="Times New Roman" w:hAnsi="Times New Roman"/>
          <w:i/>
          <w:iCs/>
          <w:sz w:val="24"/>
          <w:szCs w:val="24"/>
        </w:rPr>
        <w:t xml:space="preserve"> = </w:t>
      </w:r>
      <w:r>
        <w:rPr>
          <w:rFonts w:ascii="Times New Roman" w:hAnsi="Times New Roman"/>
          <w:sz w:val="24"/>
          <w:szCs w:val="24"/>
        </w:rPr>
        <w:t>1,5</w:t>
      </w:r>
      <w:r>
        <w:rPr>
          <w:rFonts w:ascii="Times New Roman" w:hAnsi="Times New Roman"/>
          <w:i/>
          <w:iCs/>
          <w:sz w:val="24"/>
          <w:szCs w:val="24"/>
        </w:rPr>
        <w:t xml:space="preserve"> К</w:t>
      </w:r>
      <w:r>
        <w:rPr>
          <w:rFonts w:ascii="Times New Roman" w:hAnsi="Times New Roman"/>
          <w:bCs/>
          <w:i/>
          <w:iCs/>
          <w:sz w:val="24"/>
          <w:vertAlign w:val="subscript"/>
        </w:rPr>
        <w:t>U</w:t>
      </w:r>
      <w:r>
        <w:rPr>
          <w:rFonts w:ascii="Times New Roman" w:hAnsi="Times New Roman"/>
          <w:i/>
          <w:iCs/>
          <w:sz w:val="24"/>
          <w:szCs w:val="24"/>
          <w:vertAlign w:val="subscript"/>
        </w:rPr>
        <w:t>(</w:t>
      </w:r>
      <w:r>
        <w:rPr>
          <w:rFonts w:ascii="Times New Roman" w:hAnsi="Times New Roman"/>
          <w:bCs/>
          <w:i/>
          <w:iCs/>
          <w:sz w:val="24"/>
          <w:vertAlign w:val="subscript"/>
        </w:rPr>
        <w:t>n</w:t>
      </w:r>
      <w:r>
        <w:rPr>
          <w:rFonts w:ascii="Times New Roman" w:hAnsi="Times New Roman"/>
          <w:i/>
          <w:iCs/>
          <w:sz w:val="24"/>
          <w:szCs w:val="24"/>
          <w:vertAlign w:val="subscript"/>
        </w:rPr>
        <w:t>)норм</w:t>
      </w:r>
      <w:r>
        <w:rPr>
          <w:rFonts w:ascii="Times New Roman" w:hAnsi="Times New Roman"/>
          <w:sz w:val="24"/>
          <w:szCs w:val="24"/>
        </w:rPr>
        <w:t>,</w:t>
      </w:r>
    </w:p>
    <w:p w:rsidR="00D86235" w:rsidRDefault="00D86235">
      <w:pPr>
        <w:jc w:val="both"/>
      </w:pPr>
      <w:r>
        <w:rPr>
          <w:rFonts w:ascii="Times New Roman" w:hAnsi="Times New Roman"/>
          <w:sz w:val="24"/>
          <w:szCs w:val="24"/>
        </w:rPr>
        <w:t xml:space="preserve">где </w:t>
      </w:r>
      <w:r>
        <w:rPr>
          <w:rFonts w:ascii="Times New Roman" w:hAnsi="Times New Roman"/>
          <w:i/>
          <w:iCs/>
          <w:sz w:val="24"/>
        </w:rPr>
        <w:t>К</w:t>
      </w:r>
      <w:r>
        <w:rPr>
          <w:rFonts w:ascii="Times New Roman" w:hAnsi="Times New Roman"/>
          <w:i/>
          <w:iCs/>
          <w:sz w:val="24"/>
          <w:szCs w:val="24"/>
          <w:vertAlign w:val="subscript"/>
        </w:rPr>
        <w:t>U(</w:t>
      </w:r>
      <w:r>
        <w:rPr>
          <w:rFonts w:ascii="Times New Roman" w:hAnsi="Times New Roman"/>
          <w:i/>
          <w:iCs/>
          <w:sz w:val="24"/>
          <w:szCs w:val="24"/>
          <w:vertAlign w:val="subscript"/>
          <w:lang w:val="en-US"/>
        </w:rPr>
        <w:t>n</w:t>
      </w:r>
      <w:r>
        <w:rPr>
          <w:rFonts w:ascii="Times New Roman" w:hAnsi="Times New Roman"/>
          <w:bCs/>
          <w:i/>
          <w:iCs/>
          <w:sz w:val="24"/>
          <w:szCs w:val="24"/>
          <w:vertAlign w:val="subscript"/>
        </w:rPr>
        <w:t>)норм</w:t>
      </w:r>
      <w:r>
        <w:rPr>
          <w:rFonts w:ascii="Times New Roman" w:hAnsi="Times New Roman"/>
          <w:i/>
          <w:iCs/>
          <w:sz w:val="24"/>
          <w:szCs w:val="24"/>
        </w:rPr>
        <w:t xml:space="preserve"> </w:t>
      </w:r>
      <w:r>
        <w:rPr>
          <w:rFonts w:ascii="Times New Roman" w:hAnsi="Times New Roman"/>
          <w:sz w:val="24"/>
          <w:szCs w:val="24"/>
        </w:rPr>
        <w:t xml:space="preserve">- нормально допускаемое значение коэффициента n-ой гармонической составляющей напряжения, определяемое по таблице </w:t>
      </w:r>
      <w:hyperlink w:anchor="TO0000005" w:tooltip="Таблица А.2" w:history="1">
        <w:r>
          <w:rPr>
            <w:rStyle w:val="a3"/>
          </w:rPr>
          <w:t>А.2</w:t>
        </w:r>
      </w:hyperlink>
      <w:r>
        <w:rPr>
          <w:rFonts w:ascii="Times New Roman" w:hAnsi="Times New Roman"/>
          <w:sz w:val="24"/>
          <w:szCs w:val="24"/>
        </w:rPr>
        <w:t>.</w:t>
      </w:r>
    </w:p>
    <w:p w:rsidR="00D86235" w:rsidRDefault="00D86235">
      <w:pPr>
        <w:spacing w:after="120"/>
        <w:ind w:firstLine="283"/>
        <w:jc w:val="both"/>
      </w:pPr>
      <w:r>
        <w:rPr>
          <w:rFonts w:ascii="Times New Roman" w:hAnsi="Times New Roman"/>
          <w:sz w:val="24"/>
          <w:szCs w:val="24"/>
        </w:rPr>
        <w:t xml:space="preserve">А.6.3. Нормально и предельно допускаемые значения коэффициентов гармонических составляющих напряжения в пунктах контроля, отличных от ТОП, определяют в соответствии с пп. </w:t>
      </w:r>
      <w:hyperlink w:anchor="PO0000247" w:tooltip="Пункт А.5.2" w:history="1">
        <w:r>
          <w:rPr>
            <w:rStyle w:val="a3"/>
          </w:rPr>
          <w:t>А.5.2</w:t>
        </w:r>
      </w:hyperlink>
      <w:r>
        <w:rPr>
          <w:rFonts w:ascii="Times New Roman" w:hAnsi="Times New Roman"/>
          <w:sz w:val="24"/>
          <w:szCs w:val="24"/>
        </w:rPr>
        <w:t xml:space="preserve"> и </w:t>
      </w:r>
      <w:hyperlink w:anchor="PO0000248" w:tooltip="Пункт А.5.3" w:history="1">
        <w:r>
          <w:rPr>
            <w:rStyle w:val="a3"/>
          </w:rPr>
          <w:t>А.5.3</w:t>
        </w:r>
      </w:hyperlink>
      <w:r>
        <w:rPr>
          <w:rFonts w:ascii="Times New Roman" w:hAnsi="Times New Roman"/>
          <w:sz w:val="24"/>
          <w:szCs w:val="24"/>
        </w:rPr>
        <w:t>.</w:t>
      </w:r>
    </w:p>
    <w:p w:rsidR="00D86235" w:rsidRDefault="00D86235">
      <w:pPr>
        <w:spacing w:after="120"/>
        <w:ind w:firstLine="283"/>
        <w:jc w:val="both"/>
      </w:pPr>
      <w:r>
        <w:rPr>
          <w:rFonts w:ascii="Times New Roman" w:hAnsi="Times New Roman"/>
          <w:sz w:val="24"/>
          <w:szCs w:val="24"/>
        </w:rPr>
        <w:t>А.7. НОРМАЛЬНО И ПРЕДЕЛЬНО ДОПУСКАЕМЫЕ ЗНАЧЕНИЯ КОЭФФИЦИЕНТА НЕСИММЕТРИИ НАПРЯЖЕНИЙ ПО ОБРАТНОЙ ПОСЛЕДОВАТЕЛЬНОСТИ</w:t>
      </w:r>
    </w:p>
    <w:p w:rsidR="00D86235" w:rsidRDefault="00D86235">
      <w:pPr>
        <w:ind w:firstLine="283"/>
        <w:jc w:val="both"/>
      </w:pPr>
      <w:r>
        <w:rPr>
          <w:rFonts w:ascii="Times New Roman" w:hAnsi="Times New Roman"/>
          <w:sz w:val="24"/>
          <w:szCs w:val="24"/>
        </w:rPr>
        <w:t>А.7.1. Нормально допускаемое и предельно допускаемые значения коэффициента несимметрии напряжений по обратной последовательности в пунктах контроля, являющихся ТОП, равны соответственно 2,0 и 4,0 %.</w:t>
      </w:r>
    </w:p>
    <w:p w:rsidR="00D86235" w:rsidRDefault="00D86235">
      <w:pPr>
        <w:spacing w:before="120" w:after="120"/>
        <w:jc w:val="right"/>
      </w:pPr>
      <w:r>
        <w:rPr>
          <w:rFonts w:ascii="Times New Roman" w:hAnsi="Times New Roman"/>
          <w:i/>
          <w:iCs/>
          <w:sz w:val="24"/>
          <w:szCs w:val="24"/>
        </w:rPr>
        <w:t>Таблица А3</w:t>
      </w:r>
    </w:p>
    <w:p w:rsidR="00D86235" w:rsidRDefault="00D86235">
      <w:pPr>
        <w:spacing w:after="120"/>
        <w:jc w:val="center"/>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620"/>
        <w:gridCol w:w="670"/>
        <w:gridCol w:w="676"/>
        <w:gridCol w:w="670"/>
        <w:gridCol w:w="664"/>
        <w:gridCol w:w="604"/>
        <w:gridCol w:w="610"/>
        <w:gridCol w:w="599"/>
        <w:gridCol w:w="604"/>
        <w:gridCol w:w="615"/>
        <w:gridCol w:w="604"/>
        <w:gridCol w:w="604"/>
        <w:gridCol w:w="604"/>
        <w:gridCol w:w="610"/>
        <w:gridCol w:w="657"/>
      </w:tblGrid>
      <w:tr w:rsidR="00D86235">
        <w:trPr>
          <w:tblHeader/>
          <w:jc w:val="center"/>
        </w:trPr>
        <w:tc>
          <w:tcPr>
            <w:tcW w:w="1753" w:type="pct"/>
            <w:gridSpan w:val="5"/>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55" w:name="TO0000007"/>
            <w:r>
              <w:rPr>
                <w:rFonts w:ascii="Times New Roman" w:hAnsi="Times New Roman"/>
              </w:rPr>
              <w:t xml:space="preserve">Нечетные гармоники, не кратные 3 при </w:t>
            </w:r>
            <w:bookmarkEnd w:id="55"/>
            <w:r>
              <w:rPr>
                <w:rFonts w:ascii="Times New Roman" w:hAnsi="Times New Roman"/>
                <w:i/>
              </w:rPr>
              <w:t>U</w:t>
            </w:r>
            <w:r>
              <w:rPr>
                <w:rFonts w:ascii="Times New Roman" w:hAnsi="Times New Roman"/>
                <w:vertAlign w:val="subscript"/>
              </w:rPr>
              <w:t>ном</w:t>
            </w:r>
            <w:r>
              <w:rPr>
                <w:rFonts w:ascii="Times New Roman" w:hAnsi="Times New Roman"/>
              </w:rPr>
              <w:t>, кB</w:t>
            </w:r>
          </w:p>
        </w:tc>
        <w:tc>
          <w:tcPr>
            <w:tcW w:w="1611"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Нечетные гармоники, кратные 3</w:t>
            </w:r>
            <w:r>
              <w:rPr>
                <w:rFonts w:ascii="Times New Roman" w:hAnsi="Times New Roman"/>
                <w:vertAlign w:val="superscript"/>
              </w:rPr>
              <w:t>*</w:t>
            </w:r>
            <w:r>
              <w:rPr>
                <w:rFonts w:ascii="Times New Roman" w:hAnsi="Times New Roman"/>
              </w:rPr>
              <w:t xml:space="preserve"> при </w:t>
            </w:r>
            <w:r>
              <w:rPr>
                <w:rFonts w:ascii="Times New Roman" w:hAnsi="Times New Roman"/>
                <w:i/>
                <w:lang w:val="en-US"/>
              </w:rPr>
              <w:t>U</w:t>
            </w:r>
            <w:r>
              <w:rPr>
                <w:rFonts w:ascii="Times New Roman" w:hAnsi="Times New Roman"/>
                <w:vertAlign w:val="subscript"/>
              </w:rPr>
              <w:t>ном</w:t>
            </w:r>
            <w:r>
              <w:rPr>
                <w:rFonts w:ascii="Times New Roman" w:hAnsi="Times New Roman"/>
              </w:rPr>
              <w:t>, кВ</w:t>
            </w:r>
          </w:p>
        </w:tc>
        <w:tc>
          <w:tcPr>
            <w:tcW w:w="1636"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Четные гармоники при </w:t>
            </w:r>
            <w:r>
              <w:rPr>
                <w:rFonts w:ascii="Times New Roman" w:hAnsi="Times New Roman"/>
                <w:i/>
                <w:lang w:val="en-US"/>
              </w:rPr>
              <w:t>U</w:t>
            </w:r>
            <w:r>
              <w:rPr>
                <w:rFonts w:ascii="Times New Roman" w:hAnsi="Times New Roman"/>
                <w:vertAlign w:val="subscript"/>
              </w:rPr>
              <w:t>ном</w:t>
            </w:r>
            <w:r>
              <w:rPr>
                <w:rFonts w:ascii="Times New Roman" w:hAnsi="Times New Roman"/>
              </w:rPr>
              <w:t>, кВ</w:t>
            </w:r>
          </w:p>
        </w:tc>
      </w:tr>
      <w:tr w:rsidR="00D86235">
        <w:trPr>
          <w:tblHeader/>
          <w:jc w:val="center"/>
        </w:trPr>
        <w:tc>
          <w:tcPr>
            <w:tcW w:w="32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n</w:t>
            </w:r>
          </w:p>
        </w:tc>
        <w:tc>
          <w:tcPr>
            <w:tcW w:w="35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0,38</w:t>
            </w:r>
          </w:p>
        </w:tc>
        <w:tc>
          <w:tcPr>
            <w:tcW w:w="35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6 - 20</w:t>
            </w:r>
          </w:p>
        </w:tc>
        <w:tc>
          <w:tcPr>
            <w:tcW w:w="35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35</w:t>
            </w:r>
          </w:p>
        </w:tc>
        <w:tc>
          <w:tcPr>
            <w:tcW w:w="35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110 - 330</w:t>
            </w:r>
          </w:p>
        </w:tc>
        <w:tc>
          <w:tcPr>
            <w:tcW w:w="32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n</w:t>
            </w:r>
          </w:p>
        </w:tc>
        <w:tc>
          <w:tcPr>
            <w:tcW w:w="32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0,38</w:t>
            </w:r>
          </w:p>
        </w:tc>
        <w:tc>
          <w:tcPr>
            <w:tcW w:w="31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6 - 20</w:t>
            </w:r>
          </w:p>
        </w:tc>
        <w:tc>
          <w:tcPr>
            <w:tcW w:w="32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35</w:t>
            </w:r>
          </w:p>
        </w:tc>
        <w:tc>
          <w:tcPr>
            <w:tcW w:w="32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110 - 330</w:t>
            </w:r>
          </w:p>
        </w:tc>
        <w:tc>
          <w:tcPr>
            <w:tcW w:w="32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n</w:t>
            </w:r>
          </w:p>
        </w:tc>
        <w:tc>
          <w:tcPr>
            <w:tcW w:w="32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0,38</w:t>
            </w:r>
          </w:p>
        </w:tc>
        <w:tc>
          <w:tcPr>
            <w:tcW w:w="32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6 - 20</w:t>
            </w:r>
          </w:p>
        </w:tc>
        <w:tc>
          <w:tcPr>
            <w:tcW w:w="32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35</w:t>
            </w:r>
          </w:p>
        </w:tc>
        <w:tc>
          <w:tcPr>
            <w:tcW w:w="34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110 - 330</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6,0</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4,0</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3,0</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5,0</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3,0</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3,0</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7</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5,0</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3,0</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2,5</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9</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0,4</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0,7</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11</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3,5</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13</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3,0</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0,7</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21</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8</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17</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&gt;21</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0,3</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19</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0,4</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23</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0,4</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&gt;12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p>
        </w:tc>
      </w:tr>
      <w:tr w:rsidR="00D86235">
        <w:trPr>
          <w:jc w:val="center"/>
        </w:trPr>
        <w:tc>
          <w:tcPr>
            <w:tcW w:w="32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25</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5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0,4</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329"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&gt;25</w:t>
            </w:r>
          </w:p>
        </w:tc>
        <w:tc>
          <w:tcPr>
            <w:tcW w:w="356"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0,2 + 1,3 </w:t>
            </w:r>
            <w:r>
              <w:rPr>
                <w:rFonts w:ascii="Symbol" w:hAnsi="Symbol"/>
              </w:rPr>
              <w:t></w:t>
            </w:r>
            <w:r>
              <w:rPr>
                <w:rFonts w:ascii="Times New Roman" w:hAnsi="Times New Roman"/>
                <w:lang w:val="en-US"/>
              </w:rPr>
              <w:t xml:space="preserve"> 25/n</w:t>
            </w:r>
          </w:p>
        </w:tc>
        <w:tc>
          <w:tcPr>
            <w:tcW w:w="359"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0,2 + 0,8 </w:t>
            </w:r>
            <w:r>
              <w:rPr>
                <w:rFonts w:ascii="Symbol" w:hAnsi="Symbol"/>
              </w:rPr>
              <w:t></w:t>
            </w:r>
            <w:r>
              <w:rPr>
                <w:rFonts w:ascii="Times New Roman" w:hAnsi="Times New Roman"/>
                <w:lang w:val="en-US"/>
              </w:rPr>
              <w:t xml:space="preserve"> 25/n</w:t>
            </w:r>
          </w:p>
        </w:tc>
        <w:tc>
          <w:tcPr>
            <w:tcW w:w="356"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 xml:space="preserve">0,2 + 0,6 </w:t>
            </w:r>
            <w:r>
              <w:rPr>
                <w:rFonts w:ascii="Symbol" w:hAnsi="Symbol"/>
              </w:rPr>
              <w:t></w:t>
            </w:r>
          </w:p>
          <w:p w:rsidR="00D86235" w:rsidRPr="00F738B6" w:rsidRDefault="00D86235">
            <w:pPr>
              <w:autoSpaceDE w:val="0"/>
              <w:autoSpaceDN w:val="0"/>
              <w:jc w:val="center"/>
              <w:rPr>
                <w:rFonts w:ascii="Arial" w:eastAsia="Times New Roman" w:hAnsi="Arial" w:cs="Arial"/>
              </w:rPr>
            </w:pPr>
            <w:r>
              <w:rPr>
                <w:rFonts w:ascii="Times New Roman" w:hAnsi="Times New Roman"/>
              </w:rPr>
              <w:t>25/n</w:t>
            </w:r>
          </w:p>
        </w:tc>
        <w:tc>
          <w:tcPr>
            <w:tcW w:w="353"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 xml:space="preserve">0,2 + 0,2 </w:t>
            </w:r>
            <w:r>
              <w:rPr>
                <w:rFonts w:ascii="Symbol" w:hAnsi="Symbol"/>
              </w:rPr>
              <w:t></w:t>
            </w:r>
          </w:p>
          <w:p w:rsidR="00D86235" w:rsidRPr="00F738B6" w:rsidRDefault="00D86235">
            <w:pPr>
              <w:autoSpaceDE w:val="0"/>
              <w:autoSpaceDN w:val="0"/>
              <w:jc w:val="center"/>
              <w:rPr>
                <w:rFonts w:ascii="Arial" w:eastAsia="Times New Roman" w:hAnsi="Arial" w:cs="Arial"/>
              </w:rPr>
            </w:pPr>
            <w:r>
              <w:rPr>
                <w:rFonts w:ascii="Times New Roman" w:hAnsi="Times New Roman"/>
              </w:rPr>
              <w:t>25/</w:t>
            </w:r>
            <w:r>
              <w:rPr>
                <w:rFonts w:ascii="Times New Roman" w:hAnsi="Times New Roman"/>
                <w:lang w:val="en-US"/>
              </w:rPr>
              <w:t>n</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5000" w:type="pct"/>
            <w:gridSpan w:val="1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lang w:val="en-US"/>
              </w:rPr>
              <w:t>n</w:t>
            </w:r>
            <w:r>
              <w:rPr>
                <w:rFonts w:ascii="Times New Roman" w:hAnsi="Times New Roman"/>
              </w:rPr>
              <w:t xml:space="preserve"> - номер гармонической составляющей напряжения</w:t>
            </w:r>
          </w:p>
          <w:p w:rsidR="00D86235" w:rsidRPr="00F738B6" w:rsidRDefault="00D86235">
            <w:pPr>
              <w:autoSpaceDE w:val="0"/>
              <w:autoSpaceDN w:val="0"/>
              <w:ind w:firstLine="283"/>
              <w:jc w:val="both"/>
              <w:rPr>
                <w:rFonts w:ascii="Arial" w:eastAsia="Times New Roman" w:hAnsi="Arial" w:cs="Arial"/>
              </w:rPr>
            </w:pPr>
            <w:r>
              <w:rPr>
                <w:rFonts w:ascii="Times New Roman" w:hAnsi="Times New Roman"/>
                <w:vertAlign w:val="superscript"/>
              </w:rPr>
              <w:t>*</w:t>
            </w:r>
            <w:r>
              <w:rPr>
                <w:rFonts w:ascii="Times New Roman" w:hAnsi="Times New Roman"/>
              </w:rPr>
              <w:t xml:space="preserve"> - нормально допускаемые значения, приведенные для n, равных 3 и 9, относятся к однофазным электрическим сетям. В трехфазных трехпроводных электрических сетях эти значения принимают вдвое меньшими приведенных в таблице</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sz w:val="24"/>
          <w:szCs w:val="24"/>
        </w:rPr>
        <w:t xml:space="preserve">А.7.2. Нормально допускаемое и предельно допускаемые значения коэффициента несимметрии напряжений по обратной последовательности в пунктах контроля, отличных от ТОП, определяют, руководствуясь положениями пп. </w:t>
      </w:r>
      <w:hyperlink w:anchor="PO0000247" w:tooltip="Пункт А.5.2" w:history="1">
        <w:r>
          <w:rPr>
            <w:rStyle w:val="a3"/>
          </w:rPr>
          <w:t>А.5.2</w:t>
        </w:r>
      </w:hyperlink>
      <w:r>
        <w:rPr>
          <w:rFonts w:ascii="Times New Roman" w:hAnsi="Times New Roman"/>
          <w:sz w:val="24"/>
          <w:szCs w:val="24"/>
        </w:rPr>
        <w:t xml:space="preserve"> и </w:t>
      </w:r>
      <w:hyperlink w:anchor="PO0000248" w:tooltip="Пункт А.5.3" w:history="1">
        <w:r>
          <w:rPr>
            <w:rStyle w:val="a3"/>
          </w:rPr>
          <w:t>А.5.3</w:t>
        </w:r>
      </w:hyperlink>
      <w:r>
        <w:rPr>
          <w:rFonts w:ascii="Times New Roman" w:hAnsi="Times New Roman"/>
          <w:sz w:val="24"/>
          <w:szCs w:val="24"/>
        </w:rPr>
        <w:t>.</w:t>
      </w:r>
    </w:p>
    <w:p w:rsidR="00D86235" w:rsidRDefault="00D86235">
      <w:pPr>
        <w:spacing w:before="120" w:after="120"/>
        <w:ind w:firstLine="284"/>
        <w:jc w:val="both"/>
      </w:pPr>
      <w:r>
        <w:rPr>
          <w:rFonts w:ascii="Times New Roman" w:hAnsi="Times New Roman"/>
          <w:sz w:val="24"/>
          <w:szCs w:val="24"/>
        </w:rPr>
        <w:t>А.8. НОРМАЛЬНО И ПРЕДЕЛЬНО ДОПУСКАЕМЫЕ ЗНАЧЕНИЯ КОЭФФИЦИЕНТА НЕСИММЕТРИИ НАПРЯЖЕНИЙ ПО НУЛЕВОЙ ПОСЛЕДОВАТЕЛЬНОСТИ</w:t>
      </w:r>
    </w:p>
    <w:p w:rsidR="00D86235" w:rsidRDefault="00D86235">
      <w:pPr>
        <w:spacing w:after="120"/>
        <w:ind w:firstLine="283"/>
        <w:jc w:val="both"/>
      </w:pPr>
      <w:r>
        <w:rPr>
          <w:rFonts w:ascii="Times New Roman" w:hAnsi="Times New Roman"/>
          <w:sz w:val="24"/>
          <w:szCs w:val="24"/>
        </w:rPr>
        <w:t>А.8.1. Нормально допускаемое и предельно допускаемое значения коэффициента несимметрии напряжений по нулевой последовательности в пунктах контроля, являющихся точками присоединения трехфазных потребителей (электроприемников) к четырехпроводным электрическим сетям с номинальным напряжением 0,38 кВ (шины 0,4 кВ трансформаторной подстанции или вводно-распределительное устройство дома), равны соответственно 2,0 и 4,0 %.</w:t>
      </w:r>
    </w:p>
    <w:p w:rsidR="00D86235" w:rsidRDefault="00D86235">
      <w:pPr>
        <w:spacing w:after="120"/>
        <w:ind w:firstLine="283"/>
        <w:jc w:val="both"/>
      </w:pPr>
      <w:r>
        <w:rPr>
          <w:rFonts w:ascii="Times New Roman" w:hAnsi="Times New Roman"/>
          <w:sz w:val="24"/>
          <w:szCs w:val="24"/>
        </w:rPr>
        <w:t>А.9. ПРЕДЕЛЬНО ДОПУСКАЕМОЕ ЗНАЧЕНИЕ ПРОВАЛА НАПРЯЖЕНИЯ</w:t>
      </w:r>
    </w:p>
    <w:p w:rsidR="00D86235" w:rsidRDefault="00D86235">
      <w:pPr>
        <w:ind w:firstLine="283"/>
        <w:jc w:val="both"/>
      </w:pPr>
      <w:r>
        <w:rPr>
          <w:rFonts w:ascii="Times New Roman" w:hAnsi="Times New Roman"/>
          <w:sz w:val="24"/>
          <w:szCs w:val="24"/>
        </w:rPr>
        <w:t>А.9.1 Предельно допускаемое значение длительности провала напряжения в пункте контроля, в сетях до и выше 1000 В, устанавливают в соответствии с выдержками времени релейной защиты, автоматики и отключающих аппаратов, установленных в рассматриваемой распределительной сети.</w:t>
      </w:r>
    </w:p>
    <w:p w:rsidR="00D86235" w:rsidRDefault="00D86235">
      <w:pPr>
        <w:pStyle w:val="1"/>
        <w:spacing w:after="0"/>
        <w:jc w:val="right"/>
      </w:pPr>
      <w:bookmarkStart w:id="56" w:name="_Toc135015307"/>
      <w:bookmarkStart w:id="57" w:name="PO0000263"/>
      <w:bookmarkEnd w:id="56"/>
      <w:r>
        <w:rPr>
          <w:b w:val="0"/>
          <w:bCs w:val="0"/>
        </w:rPr>
        <w:t>Приложение Б</w:t>
      </w:r>
      <w:bookmarkEnd w:id="57"/>
    </w:p>
    <w:p w:rsidR="00D86235" w:rsidRPr="00F738B6" w:rsidRDefault="00D86235">
      <w:pPr>
        <w:ind w:firstLine="283"/>
        <w:jc w:val="right"/>
        <w:rPr>
          <w:rFonts w:eastAsia="Times New Roman"/>
        </w:rPr>
      </w:pPr>
      <w:r>
        <w:rPr>
          <w:rFonts w:ascii="Times New Roman" w:hAnsi="Times New Roman"/>
          <w:sz w:val="24"/>
          <w:szCs w:val="24"/>
        </w:rPr>
        <w:t>(рекомендуемое)</w:t>
      </w:r>
    </w:p>
    <w:p w:rsidR="00D86235" w:rsidRDefault="00D86235">
      <w:pPr>
        <w:pStyle w:val="1"/>
      </w:pPr>
      <w:bookmarkStart w:id="58" w:name="_Toc135015308"/>
      <w:r>
        <w:t>МЕТОДИКА ОПРЕДЕЛЕНИЯ НАГРУЗКИ И КОЭФФИЦИЕНТА МОЩНОСТИ ВТОРИЧНЫХ ЦЕПЕЙ ТРАНСФОРМАТОРА НАПРЯЖЕНИЯ В РАБОЧИХ УСЛОВИЯХ ПРИМЕНЕНИЯ</w:t>
      </w:r>
      <w:bookmarkEnd w:id="58"/>
    </w:p>
    <w:p w:rsidR="00D86235" w:rsidRPr="00F738B6" w:rsidRDefault="00D86235">
      <w:pPr>
        <w:spacing w:after="120"/>
        <w:ind w:firstLine="283"/>
        <w:jc w:val="both"/>
        <w:rPr>
          <w:rFonts w:eastAsia="Times New Roman"/>
        </w:rPr>
      </w:pPr>
      <w:r>
        <w:rPr>
          <w:rFonts w:ascii="Times New Roman" w:hAnsi="Times New Roman"/>
          <w:sz w:val="24"/>
          <w:szCs w:val="24"/>
        </w:rPr>
        <w:t>Б.1. ОБЩИЕ ПОЛОЖЕНИЯ</w:t>
      </w:r>
    </w:p>
    <w:p w:rsidR="00D86235" w:rsidRDefault="00D86235">
      <w:pPr>
        <w:ind w:firstLine="283"/>
        <w:jc w:val="both"/>
      </w:pPr>
      <w:r>
        <w:rPr>
          <w:rFonts w:ascii="Times New Roman" w:hAnsi="Times New Roman"/>
          <w:sz w:val="24"/>
          <w:szCs w:val="24"/>
        </w:rPr>
        <w:t xml:space="preserve">Б.1.1. В трехфазных электрических сетях общего назначения с изолированной нейтралью и напряжением 6 - 35 кВ однофазные незаземляемые и заземляемые двух- и трехобмоточных и трехфазные двух- и трехобмоточные измерительные трансформаторы напряжения (ТН) включаются по схемам, представленным на рисунках </w:t>
      </w:r>
      <w:hyperlink w:anchor="SO0000003" w:tooltip="Рисунок Б.1" w:history="1">
        <w:r>
          <w:rPr>
            <w:rStyle w:val="a3"/>
          </w:rPr>
          <w:t>Б.1</w:t>
        </w:r>
      </w:hyperlink>
      <w:r>
        <w:rPr>
          <w:rFonts w:ascii="Times New Roman" w:hAnsi="Times New Roman"/>
          <w:sz w:val="24"/>
          <w:szCs w:val="24"/>
        </w:rPr>
        <w:t xml:space="preserve"> - </w:t>
      </w:r>
      <w:hyperlink w:anchor="SO0000006" w:tooltip="Рисунок Б.4" w:history="1">
        <w:r>
          <w:rPr>
            <w:rStyle w:val="a3"/>
          </w:rPr>
          <w:t>Б.4</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Б.1.2. Для обеспечения безопасности персонала основные вторичные обмотки ТН всегда заземляются (см. рисунки </w:t>
      </w:r>
      <w:hyperlink w:anchor="SO0000003" w:tooltip="Рисунок Б.1" w:history="1">
        <w:r>
          <w:rPr>
            <w:rStyle w:val="a3"/>
          </w:rPr>
          <w:t>Б.1</w:t>
        </w:r>
      </w:hyperlink>
      <w:r>
        <w:rPr>
          <w:rFonts w:ascii="Times New Roman" w:hAnsi="Times New Roman"/>
          <w:sz w:val="24"/>
          <w:szCs w:val="24"/>
        </w:rPr>
        <w:t xml:space="preserve"> - </w:t>
      </w:r>
      <w:hyperlink w:anchor="SO0000006" w:tooltip="Рисунок Б.4" w:history="1">
        <w:r>
          <w:rPr>
            <w:rStyle w:val="a3"/>
          </w:rPr>
          <w:t>Б.4</w:t>
        </w:r>
      </w:hyperlink>
      <w:r>
        <w:rPr>
          <w:rFonts w:ascii="Times New Roman" w:hAnsi="Times New Roman"/>
          <w:sz w:val="24"/>
          <w:szCs w:val="24"/>
        </w:rPr>
        <w:t xml:space="preserve">). В условиях эксплуатации вместо заземления нулевой точки вторичных обмоток, соединенных в звезду, часто применяют заземление одной из фаз, как правило, фазы </w:t>
      </w:r>
      <w:r>
        <w:rPr>
          <w:rFonts w:ascii="Times New Roman" w:hAnsi="Times New Roman"/>
          <w:sz w:val="24"/>
          <w:szCs w:val="24"/>
          <w:lang w:val="en-US"/>
        </w:rPr>
        <w:t>b</w:t>
      </w:r>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Б.1.3. В соответствии с </w:t>
      </w:r>
      <w:hyperlink r:id="rId147" w:tooltip="Трансформаторы напряжения. Общие технические условия" w:history="1">
        <w:r>
          <w:rPr>
            <w:rStyle w:val="a3"/>
          </w:rPr>
          <w:t>ГОСТ 1983</w:t>
        </w:r>
      </w:hyperlink>
      <w:r>
        <w:rPr>
          <w:rFonts w:ascii="Times New Roman" w:hAnsi="Times New Roman"/>
          <w:sz w:val="24"/>
          <w:szCs w:val="24"/>
        </w:rPr>
        <w:t xml:space="preserve"> «Трансформаторы напряжения. Общие технические условия» для каждого ТН установлен один или несколько классов точности в зависимости от номинальных мощностей трансформатора.</w:t>
      </w:r>
    </w:p>
    <w:p w:rsidR="00D86235" w:rsidRDefault="00D86235">
      <w:pPr>
        <w:ind w:firstLine="283"/>
        <w:jc w:val="both"/>
      </w:pPr>
      <w:r>
        <w:rPr>
          <w:rFonts w:ascii="Times New Roman" w:hAnsi="Times New Roman"/>
          <w:sz w:val="24"/>
          <w:szCs w:val="24"/>
        </w:rPr>
        <w:t>За номинальную мощность двухобмоточных ТН принимают мощность вторичной обмотки трансформатора, а трехобмоточных ТН - суммарную мощность основной и дополнительной вторичных обмоток.</w:t>
      </w:r>
    </w:p>
    <w:p w:rsidR="00D86235" w:rsidRDefault="00D86235">
      <w:pPr>
        <w:ind w:firstLine="283"/>
        <w:jc w:val="both"/>
      </w:pPr>
      <w:r>
        <w:rPr>
          <w:rFonts w:ascii="Times New Roman" w:hAnsi="Times New Roman"/>
          <w:sz w:val="24"/>
          <w:szCs w:val="24"/>
        </w:rPr>
        <w:t>Для трехфазных ТН за номинальную мощность принимают трехфазные мощности, при этом для трехфазных трехобмоточных ТН классы точности установлены только для основной вторичной обмотки.</w:t>
      </w:r>
    </w:p>
    <w:p w:rsidR="00D86235" w:rsidRDefault="00D86235">
      <w:pPr>
        <w:ind w:firstLine="283"/>
        <w:jc w:val="both"/>
      </w:pPr>
      <w:r>
        <w:rPr>
          <w:rFonts w:ascii="Times New Roman" w:hAnsi="Times New Roman"/>
          <w:sz w:val="24"/>
          <w:szCs w:val="24"/>
        </w:rPr>
        <w:t>Для однофазных трехобмоточных ТН классы точности установлены для обеих вторичных обмоток.</w:t>
      </w:r>
    </w:p>
    <w:p w:rsidR="00D86235" w:rsidRDefault="00D86235">
      <w:pPr>
        <w:ind w:firstLine="283"/>
        <w:jc w:val="both"/>
      </w:pPr>
      <w:r>
        <w:rPr>
          <w:rFonts w:ascii="Times New Roman" w:hAnsi="Times New Roman"/>
          <w:sz w:val="24"/>
          <w:szCs w:val="24"/>
        </w:rPr>
        <w:t xml:space="preserve">Б.1.4. В зависимости от конкретного применения ТН и схем включения (рисунки </w:t>
      </w:r>
      <w:hyperlink w:anchor="SO0000003" w:tooltip="Рисунок Б.1" w:history="1">
        <w:r>
          <w:rPr>
            <w:rStyle w:val="a3"/>
          </w:rPr>
          <w:t>Б.1</w:t>
        </w:r>
      </w:hyperlink>
      <w:r>
        <w:rPr>
          <w:rFonts w:ascii="Times New Roman" w:hAnsi="Times New Roman"/>
          <w:sz w:val="24"/>
          <w:szCs w:val="24"/>
        </w:rPr>
        <w:t xml:space="preserve"> - </w:t>
      </w:r>
      <w:hyperlink w:anchor="SO0000006" w:tooltip="Рисунок Б.4" w:history="1">
        <w:r>
          <w:rPr>
            <w:rStyle w:val="a3"/>
          </w:rPr>
          <w:t>Б.4</w:t>
        </w:r>
      </w:hyperlink>
      <w:r>
        <w:rPr>
          <w:rFonts w:ascii="Times New Roman" w:hAnsi="Times New Roman"/>
          <w:sz w:val="24"/>
          <w:szCs w:val="24"/>
        </w:rPr>
        <w:t xml:space="preserve">) схемы соединения нагрузок основных вторичных обмоток ТН при трехпроводной схеме вторичных цепей представлены на рисунках </w:t>
      </w:r>
      <w:hyperlink w:anchor="SO0000007" w:tooltip="Рисунок Б.5" w:history="1">
        <w:r>
          <w:rPr>
            <w:rStyle w:val="a3"/>
          </w:rPr>
          <w:t>Б.5</w:t>
        </w:r>
      </w:hyperlink>
      <w:r>
        <w:rPr>
          <w:rFonts w:ascii="Times New Roman" w:hAnsi="Times New Roman"/>
          <w:sz w:val="24"/>
          <w:szCs w:val="24"/>
        </w:rPr>
        <w:t xml:space="preserve"> и </w:t>
      </w:r>
      <w:hyperlink w:anchor="SO0000008" w:tooltip="Рисунок Б.6" w:history="1">
        <w:r>
          <w:rPr>
            <w:rStyle w:val="a3"/>
          </w:rPr>
          <w:t>Б.6</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Схема соединения нагрузок основных вторичных обмоток при четырехпроводной схеме вторичных цепей ТН представлена на рисунке </w:t>
      </w:r>
      <w:hyperlink w:anchor="SO0000009" w:tooltip="Рисунок Б.7" w:history="1">
        <w:r>
          <w:rPr>
            <w:rStyle w:val="a3"/>
          </w:rPr>
          <w:t>Б.7</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Схема соединения нагрузок дополнительных вторичных обмоток представлена на рисунке </w:t>
      </w:r>
      <w:hyperlink w:anchor="SO0000010" w:tooltip="Рисунок Б.8" w:history="1">
        <w:r>
          <w:rPr>
            <w:rStyle w:val="a3"/>
          </w:rPr>
          <w:t>Б.8</w:t>
        </w:r>
      </w:hyperlink>
      <w:r>
        <w:rPr>
          <w:rFonts w:ascii="Times New Roman" w:hAnsi="Times New Roman"/>
          <w:sz w:val="24"/>
          <w:szCs w:val="24"/>
        </w:rPr>
        <w:t>.</w:t>
      </w:r>
    </w:p>
    <w:p w:rsidR="00D86235" w:rsidRDefault="00D86235">
      <w:pPr>
        <w:ind w:firstLine="283"/>
        <w:jc w:val="both"/>
      </w:pPr>
      <w:bookmarkStart w:id="59" w:name="PO0000275"/>
      <w:r>
        <w:rPr>
          <w:rFonts w:ascii="Times New Roman" w:hAnsi="Times New Roman"/>
          <w:sz w:val="24"/>
          <w:szCs w:val="24"/>
        </w:rPr>
        <w:t xml:space="preserve">Б.1.5. Полная мощность нагрузки ТН должна находиться в интервале допускаемых значений для требуемого класса точности: 25 и 100 % номинальной мощности или 40 - 80 % номинальной мощности (см. </w:t>
      </w:r>
      <w:bookmarkEnd w:id="59"/>
      <w:r>
        <w:fldChar w:fldCharType="begin"/>
      </w:r>
      <w:r>
        <w:instrText xml:space="preserve"> HYPERLINK "" \l "PO0000134" \o "Пункт 8.3" </w:instrText>
      </w:r>
      <w:r>
        <w:fldChar w:fldCharType="separate"/>
      </w:r>
      <w:r>
        <w:rPr>
          <w:rStyle w:val="a3"/>
        </w:rPr>
        <w:t>8.3</w:t>
      </w:r>
      <w:r>
        <w:fldChar w:fldCharType="end"/>
      </w:r>
      <w:r>
        <w:rPr>
          <w:rFonts w:ascii="Times New Roman" w:hAnsi="Times New Roman"/>
          <w:sz w:val="24"/>
          <w:szCs w:val="24"/>
        </w:rPr>
        <w:t xml:space="preserve"> настоящих Указаний).</w:t>
      </w:r>
    </w:p>
    <w:p w:rsidR="00D86235" w:rsidRDefault="00D86235">
      <w:pPr>
        <w:ind w:firstLine="283"/>
        <w:jc w:val="both"/>
      </w:pPr>
      <w:r>
        <w:rPr>
          <w:rFonts w:ascii="Times New Roman" w:hAnsi="Times New Roman"/>
          <w:sz w:val="24"/>
          <w:szCs w:val="24"/>
        </w:rPr>
        <w:t xml:space="preserve">В соответствии с </w:t>
      </w:r>
      <w:hyperlink r:id="rId148"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xml:space="preserve"> требуемым классом точности ТН является класс 0,2. Допускается использовать ТН с классом точности 0,5.</w:t>
      </w:r>
    </w:p>
    <w:p w:rsidR="00D86235" w:rsidRDefault="00D86235">
      <w:pPr>
        <w:ind w:firstLine="283"/>
        <w:jc w:val="both"/>
      </w:pPr>
      <w:r>
        <w:rPr>
          <w:rFonts w:ascii="Times New Roman" w:hAnsi="Times New Roman"/>
          <w:sz w:val="24"/>
          <w:szCs w:val="24"/>
        </w:rPr>
        <w:t>Б.1.6. При любой схеме соединения нагрузок основных вторичных обмоток однофазных и трехфазных ТН и возможности использования при измерениях нулевой точки вторичных обмоток («выведенный нуль») нагрузку этих обмоток рекомендуется определять по результатам измерений значений фазных напряжений, токов, мощностей, в противном случае нагрузку основных вторичных обмоток ТН определяют приближенно по методике, изложенной в «Инструкции по проверке трансформаторов напряжения и их вторичных цепей», Союзтехэнерго, 1979.</w:t>
      </w:r>
    </w:p>
    <w:p w:rsidR="00D86235" w:rsidRDefault="00D86235">
      <w:pPr>
        <w:ind w:firstLine="283"/>
        <w:jc w:val="both"/>
      </w:pPr>
      <w:r>
        <w:rPr>
          <w:rFonts w:ascii="Times New Roman" w:hAnsi="Times New Roman"/>
          <w:sz w:val="24"/>
          <w:szCs w:val="24"/>
        </w:rPr>
        <w:t xml:space="preserve">Б.1.7. Проверку выполнения требований пункта </w:t>
      </w:r>
      <w:hyperlink w:anchor="PO0000275" w:tooltip="Пункт Б.1.5" w:history="1">
        <w:r>
          <w:rPr>
            <w:rStyle w:val="a3"/>
          </w:rPr>
          <w:t>1.5</w:t>
        </w:r>
      </w:hyperlink>
      <w:r>
        <w:rPr>
          <w:rFonts w:ascii="Times New Roman" w:hAnsi="Times New Roman"/>
          <w:sz w:val="24"/>
          <w:szCs w:val="24"/>
        </w:rPr>
        <w:t xml:space="preserve"> производят следующим образом.</w:t>
      </w:r>
    </w:p>
    <w:p w:rsidR="00D86235" w:rsidRDefault="00D86235">
      <w:pPr>
        <w:ind w:firstLine="283"/>
        <w:jc w:val="both"/>
      </w:pPr>
      <w:r>
        <w:rPr>
          <w:rFonts w:ascii="Times New Roman" w:hAnsi="Times New Roman"/>
          <w:sz w:val="24"/>
          <w:szCs w:val="24"/>
        </w:rPr>
        <w:t xml:space="preserve">При использовании однофазных двухобмоточных ТН (рисунки </w:t>
      </w:r>
      <w:hyperlink w:anchor="SO0000003" w:tooltip="Рисунок Б.1" w:history="1">
        <w:r>
          <w:rPr>
            <w:rStyle w:val="a3"/>
          </w:rPr>
          <w:t>Б.1</w:t>
        </w:r>
      </w:hyperlink>
      <w:r>
        <w:rPr>
          <w:rFonts w:ascii="Times New Roman" w:hAnsi="Times New Roman"/>
          <w:sz w:val="24"/>
          <w:szCs w:val="24"/>
        </w:rPr>
        <w:t xml:space="preserve">, </w:t>
      </w:r>
      <w:hyperlink w:anchor="SO0000004" w:tooltip="Рисунок Б.2" w:history="1">
        <w:r>
          <w:rPr>
            <w:rStyle w:val="a3"/>
          </w:rPr>
          <w:t>Б.2</w:t>
        </w:r>
      </w:hyperlink>
      <w:r>
        <w:rPr>
          <w:rFonts w:ascii="Times New Roman" w:hAnsi="Times New Roman"/>
          <w:sz w:val="24"/>
          <w:szCs w:val="24"/>
        </w:rPr>
        <w:t>) определяют полные мощности наиболее и наименее загруженных ТН и сопоставляют их нагрузку с предельными значениями нагрузки для интервала допускаемых значений в заданном классе точности.</w:t>
      </w:r>
    </w:p>
    <w:p w:rsidR="00D86235" w:rsidRDefault="00D86235">
      <w:pPr>
        <w:ind w:firstLine="283"/>
        <w:jc w:val="both"/>
      </w:pPr>
      <w:r>
        <w:rPr>
          <w:rFonts w:ascii="Times New Roman" w:hAnsi="Times New Roman"/>
          <w:sz w:val="24"/>
          <w:szCs w:val="24"/>
        </w:rPr>
        <w:t>При использовании однофазных трехобмоточных ТН полные мощности наиболее и наименее загруженных ТН суммируют с полной мощностью дополнительной вторичной обмотки, и полученные значения сопоставляют с предельными значениями нагрузки для интервала допускаемых значений в заданном классе точности.</w:t>
      </w:r>
    </w:p>
    <w:p w:rsidR="00D86235" w:rsidRDefault="00D86235">
      <w:pPr>
        <w:ind w:firstLine="283"/>
        <w:jc w:val="both"/>
      </w:pPr>
      <w:r>
        <w:rPr>
          <w:rFonts w:ascii="Times New Roman" w:hAnsi="Times New Roman"/>
          <w:sz w:val="24"/>
          <w:szCs w:val="24"/>
        </w:rPr>
        <w:t xml:space="preserve">При использовании трехфазных двухобмоточных ТН (рисунок </w:t>
      </w:r>
      <w:hyperlink w:anchor="SO0000004" w:tooltip="Рисунок Б.2" w:history="1">
        <w:r>
          <w:rPr>
            <w:rStyle w:val="a3"/>
          </w:rPr>
          <w:t>Б.2</w:t>
        </w:r>
      </w:hyperlink>
      <w:r>
        <w:rPr>
          <w:rFonts w:ascii="Times New Roman" w:hAnsi="Times New Roman"/>
          <w:sz w:val="24"/>
          <w:szCs w:val="24"/>
        </w:rPr>
        <w:t>) определяют полные мощности наиболее и наименее загруженных фаз и утроенные их значения сопоставляют с предельными значениями нагрузки для интервала допускаемых значений в заданном классе точности.</w:t>
      </w:r>
    </w:p>
    <w:p w:rsidR="00D86235" w:rsidRDefault="00D86235">
      <w:pPr>
        <w:ind w:firstLine="283"/>
        <w:jc w:val="both"/>
      </w:pPr>
      <w:r>
        <w:rPr>
          <w:rFonts w:ascii="Times New Roman" w:hAnsi="Times New Roman"/>
          <w:sz w:val="24"/>
          <w:szCs w:val="24"/>
        </w:rPr>
        <w:t xml:space="preserve">При использовании трехфазных трехобмоточных ТН (рисунок </w:t>
      </w:r>
      <w:hyperlink w:anchor="SO0000005" w:tooltip="Рисунок Б.3" w:history="1">
        <w:r>
          <w:rPr>
            <w:rStyle w:val="a3"/>
          </w:rPr>
          <w:t>Б.3</w:t>
        </w:r>
      </w:hyperlink>
      <w:r>
        <w:rPr>
          <w:rFonts w:ascii="Times New Roman" w:hAnsi="Times New Roman"/>
          <w:sz w:val="24"/>
          <w:szCs w:val="24"/>
        </w:rPr>
        <w:t>) утроенные значения полной мощности наиболее и наименее загруженных фаз ТН суммируют с полной мощностью дополнительной вторичной обмотки, и полученные значения сопоставляют с предельными значениями нагрузки для интервала допускаемых значений в заданном классе точности.</w:t>
      </w:r>
    </w:p>
    <w:p w:rsidR="00D86235" w:rsidRDefault="00D86235">
      <w:pPr>
        <w:ind w:firstLine="283"/>
        <w:jc w:val="both"/>
      </w:pPr>
      <w:r>
        <w:rPr>
          <w:rFonts w:ascii="Times New Roman" w:hAnsi="Times New Roman"/>
          <w:sz w:val="24"/>
          <w:szCs w:val="24"/>
        </w:rPr>
        <w:t>Использование утроенной мощности наиболее загруженной фазы для определения нагрузки трехфазных ТН приводит к завышенным результатам.</w:t>
      </w:r>
    </w:p>
    <w:p w:rsidR="00D86235" w:rsidRDefault="00D86235">
      <w:pPr>
        <w:ind w:firstLine="283"/>
        <w:jc w:val="both"/>
      </w:pPr>
      <w:bookmarkStart w:id="60" w:name="PO0000284"/>
      <w:r>
        <w:rPr>
          <w:rFonts w:ascii="Times New Roman" w:hAnsi="Times New Roman"/>
          <w:sz w:val="24"/>
          <w:szCs w:val="24"/>
        </w:rPr>
        <w:t xml:space="preserve">Б.1.8 При невыполнении условий установленных в </w:t>
      </w:r>
      <w:bookmarkEnd w:id="60"/>
      <w:r>
        <w:fldChar w:fldCharType="begin"/>
      </w:r>
      <w:r>
        <w:instrText xml:space="preserve"> HYPERLINK "" \l "PO0000275" \o "Пункт Б.1.5" </w:instrText>
      </w:r>
      <w:r>
        <w:fldChar w:fldCharType="separate"/>
      </w:r>
      <w:r>
        <w:rPr>
          <w:rStyle w:val="a3"/>
        </w:rPr>
        <w:t>1.5</w:t>
      </w:r>
      <w:r>
        <w:fldChar w:fldCharType="end"/>
      </w:r>
      <w:r>
        <w:rPr>
          <w:rFonts w:ascii="Times New Roman" w:hAnsi="Times New Roman"/>
          <w:sz w:val="24"/>
          <w:szCs w:val="24"/>
        </w:rPr>
        <w:t xml:space="preserve"> настоящего приложения, трехфазную нагрузку основных вторичных обмоток ТН и усредненный по трем фазам коэффициент мощности следует определять по формулам:</w:t>
      </w:r>
    </w:p>
    <w:p w:rsidR="00D86235" w:rsidRDefault="00D86235">
      <w:pPr>
        <w:tabs>
          <w:tab w:val="left" w:pos="4992"/>
        </w:tabs>
        <w:spacing w:before="120" w:after="120"/>
        <w:jc w:val="right"/>
      </w:pPr>
      <w:bookmarkStart w:id="61" w:name="PO0000285"/>
      <w:r>
        <w:rPr>
          <w:rFonts w:ascii="Times New Roman" w:hAnsi="Times New Roman"/>
          <w:i/>
          <w:iCs/>
          <w:sz w:val="24"/>
          <w:szCs w:val="24"/>
        </w:rPr>
        <w:t>Р</w:t>
      </w:r>
      <w:bookmarkEnd w:id="61"/>
      <w:r>
        <w:rPr>
          <w:rFonts w:ascii="Times New Roman" w:hAnsi="Times New Roman"/>
          <w:sz w:val="24"/>
          <w:szCs w:val="24"/>
          <w:vertAlign w:val="subscript"/>
        </w:rPr>
        <w:t>3</w:t>
      </w:r>
      <w:r>
        <w:rPr>
          <w:rFonts w:ascii="Times New Roman" w:hAnsi="Times New Roman"/>
          <w:iCs/>
          <w:sz w:val="24"/>
          <w:szCs w:val="24"/>
        </w:rPr>
        <w:t xml:space="preserve"> </w:t>
      </w:r>
      <w:r>
        <w:rPr>
          <w:rFonts w:ascii="Times New Roman" w:hAnsi="Times New Roman"/>
          <w:i/>
          <w:iCs/>
          <w:sz w:val="24"/>
          <w:szCs w:val="24"/>
        </w:rPr>
        <w:t>= Р</w:t>
      </w:r>
      <w:r>
        <w:rPr>
          <w:rFonts w:ascii="Times New Roman" w:hAnsi="Times New Roman"/>
          <w:sz w:val="24"/>
          <w:szCs w:val="24"/>
          <w:vertAlign w:val="subscript"/>
          <w:lang w:val="en-US"/>
        </w:rPr>
        <w:t>a</w:t>
      </w:r>
      <w:r>
        <w:rPr>
          <w:rFonts w:ascii="Times New Roman" w:hAnsi="Times New Roman"/>
          <w:sz w:val="24"/>
          <w:szCs w:val="24"/>
        </w:rPr>
        <w:t xml:space="preserve"> </w:t>
      </w:r>
      <w:r>
        <w:rPr>
          <w:rFonts w:ascii="Times New Roman" w:hAnsi="Times New Roman"/>
          <w:i/>
          <w:iCs/>
          <w:sz w:val="24"/>
          <w:szCs w:val="24"/>
        </w:rPr>
        <w:t>+ Р</w:t>
      </w:r>
      <w:r>
        <w:rPr>
          <w:rFonts w:ascii="Times New Roman" w:hAnsi="Times New Roman"/>
          <w:sz w:val="24"/>
          <w:szCs w:val="24"/>
          <w:vertAlign w:val="subscript"/>
        </w:rPr>
        <w:t>b</w:t>
      </w:r>
      <w:r>
        <w:rPr>
          <w:rFonts w:ascii="Times New Roman" w:hAnsi="Times New Roman"/>
          <w:iCs/>
          <w:sz w:val="24"/>
          <w:szCs w:val="24"/>
        </w:rPr>
        <w:t xml:space="preserve"> </w:t>
      </w:r>
      <w:r>
        <w:rPr>
          <w:rFonts w:ascii="Times New Roman" w:hAnsi="Times New Roman"/>
          <w:i/>
          <w:iCs/>
          <w:sz w:val="24"/>
          <w:szCs w:val="24"/>
        </w:rPr>
        <w:t>+ Р</w:t>
      </w:r>
      <w:r>
        <w:rPr>
          <w:rFonts w:ascii="Times New Roman" w:hAnsi="Times New Roman"/>
          <w:sz w:val="24"/>
          <w:szCs w:val="24"/>
          <w:vertAlign w:val="subscript"/>
        </w:rPr>
        <w:t>c</w:t>
      </w:r>
      <w:r>
        <w:rPr>
          <w:rFonts w:ascii="Times New Roman" w:hAnsi="Times New Roman"/>
          <w:i/>
          <w:iCs/>
          <w:sz w:val="24"/>
          <w:szCs w:val="24"/>
        </w:rPr>
        <w:t xml:space="preserve">                                                       </w:t>
      </w:r>
      <w:r>
        <w:rPr>
          <w:rFonts w:ascii="Times New Roman" w:hAnsi="Times New Roman"/>
          <w:sz w:val="24"/>
          <w:szCs w:val="24"/>
        </w:rPr>
        <w:t>(Б.1)</w:t>
      </w:r>
    </w:p>
    <w:p w:rsidR="00D86235" w:rsidRDefault="00D86235">
      <w:pPr>
        <w:tabs>
          <w:tab w:val="left" w:pos="5070"/>
        </w:tabs>
        <w:spacing w:after="120"/>
        <w:jc w:val="right"/>
      </w:pPr>
      <w:bookmarkStart w:id="62" w:name="PO0000286"/>
      <w:r>
        <w:rPr>
          <w:rFonts w:ascii="Times New Roman" w:hAnsi="Times New Roman"/>
          <w:i/>
          <w:iCs/>
          <w:sz w:val="24"/>
          <w:szCs w:val="24"/>
        </w:rPr>
        <w:t>Q</w:t>
      </w:r>
      <w:bookmarkEnd w:id="62"/>
      <w:r>
        <w:rPr>
          <w:rFonts w:ascii="Times New Roman" w:hAnsi="Times New Roman"/>
          <w:sz w:val="24"/>
          <w:szCs w:val="24"/>
          <w:vertAlign w:val="subscript"/>
        </w:rPr>
        <w:t>3</w:t>
      </w:r>
      <w:r>
        <w:rPr>
          <w:rFonts w:ascii="Times New Roman" w:hAnsi="Times New Roman"/>
          <w:i/>
          <w:iCs/>
          <w:sz w:val="24"/>
          <w:szCs w:val="24"/>
        </w:rPr>
        <w:t xml:space="preserve"> = Q</w:t>
      </w:r>
      <w:r>
        <w:rPr>
          <w:rFonts w:ascii="Times New Roman" w:hAnsi="Times New Roman"/>
          <w:sz w:val="24"/>
          <w:szCs w:val="24"/>
          <w:vertAlign w:val="subscript"/>
        </w:rPr>
        <w:t>a</w:t>
      </w:r>
      <w:r>
        <w:rPr>
          <w:rFonts w:ascii="Times New Roman" w:hAnsi="Times New Roman"/>
          <w:sz w:val="24"/>
          <w:szCs w:val="24"/>
        </w:rPr>
        <w:t xml:space="preserve"> </w:t>
      </w:r>
      <w:r>
        <w:rPr>
          <w:rFonts w:ascii="Times New Roman" w:hAnsi="Times New Roman"/>
          <w:i/>
          <w:iCs/>
          <w:sz w:val="24"/>
          <w:szCs w:val="24"/>
        </w:rPr>
        <w:t>+ Q</w:t>
      </w:r>
      <w:r>
        <w:rPr>
          <w:rFonts w:ascii="Times New Roman" w:hAnsi="Times New Roman"/>
          <w:sz w:val="24"/>
          <w:szCs w:val="24"/>
          <w:vertAlign w:val="subscript"/>
        </w:rPr>
        <w:t>b</w:t>
      </w:r>
      <w:r>
        <w:rPr>
          <w:rFonts w:ascii="Times New Roman" w:hAnsi="Times New Roman"/>
          <w:sz w:val="24"/>
          <w:szCs w:val="24"/>
        </w:rPr>
        <w:t xml:space="preserve"> </w:t>
      </w:r>
      <w:r>
        <w:rPr>
          <w:rFonts w:ascii="Times New Roman" w:hAnsi="Times New Roman"/>
          <w:i/>
          <w:iCs/>
          <w:sz w:val="24"/>
          <w:szCs w:val="24"/>
        </w:rPr>
        <w:t>+ Q</w:t>
      </w:r>
      <w:r>
        <w:rPr>
          <w:rFonts w:ascii="Times New Roman" w:hAnsi="Times New Roman"/>
          <w:sz w:val="24"/>
          <w:szCs w:val="24"/>
          <w:vertAlign w:val="subscript"/>
        </w:rPr>
        <w:t>c</w:t>
      </w:r>
      <w:r>
        <w:rPr>
          <w:rFonts w:ascii="Times New Roman" w:hAnsi="Times New Roman"/>
          <w:i/>
          <w:iCs/>
          <w:sz w:val="24"/>
          <w:szCs w:val="24"/>
        </w:rPr>
        <w:t xml:space="preserve">                                                       </w:t>
      </w:r>
      <w:r>
        <w:rPr>
          <w:rFonts w:ascii="Times New Roman" w:hAnsi="Times New Roman"/>
          <w:sz w:val="24"/>
          <w:szCs w:val="24"/>
        </w:rPr>
        <w:t>(Б.2)</w:t>
      </w:r>
    </w:p>
    <w:p w:rsidR="00D86235" w:rsidRDefault="00F738B6">
      <w:pPr>
        <w:tabs>
          <w:tab w:val="left" w:pos="4836"/>
        </w:tabs>
        <w:spacing w:after="120"/>
        <w:jc w:val="right"/>
      </w:pPr>
      <w:r>
        <w:fldChar w:fldCharType="begin"/>
      </w:r>
      <w:r w:rsidR="00335634">
        <w:instrText xml:space="preserve"> INCLUDEPICTURE "C:\\Users\\Filin-s-a\\FILIN-~1\\AppData\\Local\\Temp\\ns\\11FD.files\\image104.gif" \* MERGEFORMAT </w:instrText>
      </w:r>
      <w:r>
        <w:fldChar w:fldCharType="separate"/>
      </w:r>
      <w:r w:rsidRPr="00F738B6">
        <w:rPr>
          <w:rFonts w:ascii="Times New Roman" w:hAnsi="Times New Roman"/>
          <w:i/>
          <w:noProof/>
          <w:sz w:val="24"/>
          <w:szCs w:val="24"/>
          <w:vertAlign w:val="subscript"/>
          <w:lang w:eastAsia="ru-RU"/>
        </w:rPr>
        <w:pict>
          <v:shape id="_x0000_i1079" type="#_x0000_t75" style="width:58.8pt;height:18pt;visibility:visible">
            <v:imagedata r:id="rId149" r:href="rId150"/>
          </v:shape>
        </w:pict>
      </w:r>
      <w:r>
        <w:fldChar w:fldCharType="end"/>
      </w:r>
      <w:r w:rsidR="00D86235">
        <w:rPr>
          <w:rFonts w:ascii="Times New Roman" w:hAnsi="Times New Roman"/>
          <w:i/>
          <w:iCs/>
          <w:sz w:val="24"/>
          <w:szCs w:val="24"/>
        </w:rPr>
        <w:t xml:space="preserve">                                                        </w:t>
      </w:r>
      <w:r w:rsidR="00D86235">
        <w:rPr>
          <w:rFonts w:ascii="Times New Roman" w:hAnsi="Times New Roman"/>
          <w:iCs/>
          <w:sz w:val="24"/>
          <w:szCs w:val="24"/>
        </w:rPr>
        <w:t>(Б.3)</w:t>
      </w:r>
    </w:p>
    <w:p w:rsidR="00D86235" w:rsidRDefault="00F738B6">
      <w:pPr>
        <w:tabs>
          <w:tab w:val="left" w:pos="4680"/>
        </w:tabs>
        <w:spacing w:after="120"/>
        <w:jc w:val="right"/>
      </w:pPr>
      <w:r>
        <w:fldChar w:fldCharType="begin"/>
      </w:r>
      <w:r w:rsidR="00335634">
        <w:instrText xml:space="preserve"> INCLUDEPICTURE "C:\\Users\\Filin-s-a\\FILIN-~1\\AppData\\Local\\Temp\\ns\\11FD.files\\image106.gif" \* MERGEFORMAT </w:instrText>
      </w:r>
      <w:r>
        <w:fldChar w:fldCharType="separate"/>
      </w:r>
      <w:r w:rsidRPr="00F738B6">
        <w:rPr>
          <w:rFonts w:ascii="Times New Roman" w:hAnsi="Times New Roman"/>
          <w:noProof/>
          <w:sz w:val="24"/>
          <w:szCs w:val="24"/>
          <w:vertAlign w:val="subscript"/>
          <w:lang w:eastAsia="ru-RU"/>
        </w:rPr>
        <w:pict>
          <v:shape id="_x0000_i1080" type="#_x0000_t75" style="width:45.6pt;height:27.6pt;visibility:visible">
            <v:imagedata r:id="rId151" r:href="rId152"/>
          </v:shape>
        </w:pict>
      </w:r>
      <w:r>
        <w:fldChar w:fldCharType="end"/>
      </w:r>
      <w:r w:rsidR="00D86235">
        <w:rPr>
          <w:rFonts w:ascii="Times New Roman" w:hAnsi="Times New Roman"/>
          <w:sz w:val="24"/>
          <w:szCs w:val="24"/>
        </w:rPr>
        <w:t>                                                           (Б.4)</w:t>
      </w:r>
    </w:p>
    <w:p w:rsidR="00D86235" w:rsidRDefault="00D86235">
      <w:pPr>
        <w:jc w:val="both"/>
      </w:pPr>
      <w:r>
        <w:rPr>
          <w:rFonts w:ascii="Times New Roman" w:hAnsi="Times New Roman"/>
          <w:sz w:val="24"/>
          <w:szCs w:val="24"/>
        </w:rPr>
        <w:t xml:space="preserve">где </w:t>
      </w:r>
      <w:r>
        <w:rPr>
          <w:rFonts w:ascii="Times New Roman" w:hAnsi="Times New Roman"/>
          <w:i/>
          <w:iCs/>
          <w:sz w:val="24"/>
          <w:szCs w:val="24"/>
        </w:rPr>
        <w:t>Р</w:t>
      </w:r>
      <w:r>
        <w:rPr>
          <w:rFonts w:ascii="Times New Roman" w:hAnsi="Times New Roman"/>
          <w:sz w:val="24"/>
          <w:szCs w:val="24"/>
          <w:vertAlign w:val="subscript"/>
        </w:rPr>
        <w:t>3</w:t>
      </w:r>
      <w:r>
        <w:rPr>
          <w:rFonts w:ascii="Times New Roman" w:hAnsi="Times New Roman"/>
          <w:i/>
          <w:iCs/>
          <w:sz w:val="24"/>
          <w:szCs w:val="24"/>
        </w:rPr>
        <w:t>, Q</w:t>
      </w:r>
      <w:r>
        <w:rPr>
          <w:rFonts w:ascii="Times New Roman" w:hAnsi="Times New Roman"/>
          <w:i/>
          <w:iCs/>
          <w:sz w:val="24"/>
          <w:szCs w:val="24"/>
          <w:vertAlign w:val="subscript"/>
        </w:rPr>
        <w:t>3</w:t>
      </w:r>
      <w:r>
        <w:rPr>
          <w:rFonts w:ascii="Times New Roman" w:hAnsi="Times New Roman"/>
          <w:i/>
          <w:iCs/>
          <w:sz w:val="24"/>
          <w:szCs w:val="24"/>
        </w:rPr>
        <w:t>, S</w:t>
      </w:r>
      <w:r>
        <w:rPr>
          <w:rFonts w:ascii="Times New Roman" w:hAnsi="Times New Roman"/>
          <w:iCs/>
          <w:sz w:val="24"/>
          <w:szCs w:val="24"/>
          <w:vertAlign w:val="subscript"/>
        </w:rPr>
        <w:t>3</w:t>
      </w:r>
      <w:r>
        <w:rPr>
          <w:rFonts w:ascii="Times New Roman" w:hAnsi="Times New Roman"/>
          <w:sz w:val="24"/>
          <w:szCs w:val="24"/>
        </w:rPr>
        <w:t xml:space="preserve"> - расчетные активная, реактивная и полная мощности нагрузки трехфазного ТН;</w:t>
      </w:r>
    </w:p>
    <w:p w:rsidR="00D86235" w:rsidRDefault="00D86235">
      <w:pPr>
        <w:ind w:firstLine="283"/>
        <w:jc w:val="both"/>
      </w:pPr>
      <w:r>
        <w:rPr>
          <w:rFonts w:ascii="Times New Roman" w:hAnsi="Times New Roman"/>
          <w:sz w:val="24"/>
          <w:szCs w:val="24"/>
        </w:rPr>
        <w:t>соs</w:t>
      </w:r>
      <w:r>
        <w:rPr>
          <w:rFonts w:ascii="Times New Roman" w:hAnsi="Symbol"/>
          <w:sz w:val="24"/>
          <w:szCs w:val="24"/>
        </w:rPr>
        <w:t>j</w:t>
      </w:r>
      <w:r>
        <w:rPr>
          <w:rFonts w:ascii="Times New Roman" w:hAnsi="Times New Roman"/>
          <w:sz w:val="24"/>
          <w:szCs w:val="24"/>
          <w:vertAlign w:val="subscript"/>
        </w:rPr>
        <w:t>3</w:t>
      </w:r>
      <w:r>
        <w:rPr>
          <w:rFonts w:ascii="Times New Roman" w:hAnsi="Times New Roman"/>
          <w:sz w:val="24"/>
          <w:szCs w:val="24"/>
        </w:rPr>
        <w:t xml:space="preserve"> - расчетный коэффициент мощности трехфазного ТН;</w:t>
      </w:r>
    </w:p>
    <w:p w:rsidR="00D86235" w:rsidRDefault="00D86235">
      <w:pPr>
        <w:ind w:firstLine="283"/>
        <w:jc w:val="both"/>
      </w:pPr>
      <w:r>
        <w:rPr>
          <w:rFonts w:ascii="Times New Roman" w:hAnsi="Times New Roman"/>
          <w:i/>
          <w:iCs/>
          <w:sz w:val="24"/>
          <w:szCs w:val="24"/>
        </w:rPr>
        <w:t>Р</w:t>
      </w:r>
      <w:r>
        <w:rPr>
          <w:rFonts w:ascii="Times New Roman" w:hAnsi="Times New Roman"/>
          <w:sz w:val="24"/>
          <w:szCs w:val="24"/>
          <w:vertAlign w:val="subscript"/>
        </w:rPr>
        <w:t>a</w:t>
      </w:r>
      <w:r>
        <w:rPr>
          <w:rFonts w:ascii="Times New Roman" w:hAnsi="Times New Roman"/>
          <w:sz w:val="24"/>
          <w:szCs w:val="24"/>
        </w:rPr>
        <w:t xml:space="preserve">, </w:t>
      </w:r>
      <w:r>
        <w:rPr>
          <w:rFonts w:ascii="Times New Roman" w:hAnsi="Times New Roman"/>
          <w:i/>
          <w:iCs/>
          <w:sz w:val="24"/>
          <w:szCs w:val="24"/>
        </w:rPr>
        <w:t>Р</w:t>
      </w:r>
      <w:r>
        <w:rPr>
          <w:rFonts w:ascii="Times New Roman" w:hAnsi="Times New Roman"/>
          <w:sz w:val="24"/>
          <w:szCs w:val="24"/>
          <w:vertAlign w:val="subscript"/>
        </w:rPr>
        <w:t>b</w:t>
      </w:r>
      <w:r>
        <w:rPr>
          <w:rFonts w:ascii="Times New Roman" w:hAnsi="Times New Roman"/>
          <w:sz w:val="24"/>
          <w:szCs w:val="24"/>
        </w:rPr>
        <w:t xml:space="preserve">, </w:t>
      </w:r>
      <w:r>
        <w:rPr>
          <w:rFonts w:ascii="Times New Roman" w:hAnsi="Times New Roman"/>
          <w:i/>
          <w:iCs/>
          <w:sz w:val="24"/>
          <w:szCs w:val="24"/>
        </w:rPr>
        <w:t>Р</w:t>
      </w:r>
      <w:r>
        <w:rPr>
          <w:rFonts w:ascii="Times New Roman" w:hAnsi="Times New Roman"/>
          <w:sz w:val="24"/>
          <w:szCs w:val="24"/>
          <w:vertAlign w:val="subscript"/>
        </w:rPr>
        <w:t>c</w:t>
      </w:r>
      <w:r>
        <w:rPr>
          <w:rFonts w:ascii="Times New Roman" w:hAnsi="Times New Roman"/>
          <w:sz w:val="24"/>
          <w:szCs w:val="24"/>
        </w:rPr>
        <w:t xml:space="preserve">, </w:t>
      </w:r>
      <w:r>
        <w:rPr>
          <w:rFonts w:ascii="Times New Roman" w:hAnsi="Times New Roman"/>
          <w:i/>
          <w:iCs/>
          <w:sz w:val="24"/>
          <w:szCs w:val="24"/>
        </w:rPr>
        <w:t>Q</w:t>
      </w:r>
      <w:r>
        <w:rPr>
          <w:rFonts w:ascii="Times New Roman" w:hAnsi="Times New Roman"/>
          <w:sz w:val="24"/>
          <w:szCs w:val="24"/>
          <w:vertAlign w:val="subscript"/>
        </w:rPr>
        <w:t>a</w:t>
      </w:r>
      <w:r>
        <w:rPr>
          <w:rFonts w:ascii="Times New Roman" w:hAnsi="Times New Roman"/>
          <w:sz w:val="24"/>
          <w:szCs w:val="24"/>
        </w:rPr>
        <w:t xml:space="preserve">, </w:t>
      </w:r>
      <w:r>
        <w:rPr>
          <w:rFonts w:ascii="Times New Roman" w:hAnsi="Times New Roman"/>
          <w:i/>
          <w:iCs/>
          <w:sz w:val="24"/>
          <w:szCs w:val="24"/>
          <w:lang w:val="en-US"/>
        </w:rPr>
        <w:t>Q</w:t>
      </w:r>
      <w:r>
        <w:rPr>
          <w:rFonts w:ascii="Times New Roman" w:hAnsi="Times New Roman"/>
          <w:sz w:val="24"/>
          <w:szCs w:val="24"/>
          <w:vertAlign w:val="subscript"/>
        </w:rPr>
        <w:t>b</w:t>
      </w:r>
      <w:r>
        <w:rPr>
          <w:rFonts w:ascii="Times New Roman" w:hAnsi="Times New Roman"/>
          <w:iCs/>
          <w:sz w:val="24"/>
          <w:szCs w:val="24"/>
        </w:rPr>
        <w:t xml:space="preserve">, </w:t>
      </w:r>
      <w:r>
        <w:rPr>
          <w:rFonts w:ascii="Times New Roman" w:hAnsi="Times New Roman"/>
          <w:i/>
          <w:iCs/>
          <w:sz w:val="24"/>
          <w:szCs w:val="24"/>
        </w:rPr>
        <w:t>Q</w:t>
      </w:r>
      <w:r>
        <w:rPr>
          <w:rFonts w:ascii="Times New Roman" w:hAnsi="Times New Roman"/>
          <w:sz w:val="24"/>
          <w:szCs w:val="24"/>
          <w:vertAlign w:val="subscript"/>
        </w:rPr>
        <w:t>c</w:t>
      </w:r>
      <w:r>
        <w:rPr>
          <w:rFonts w:ascii="Times New Roman" w:hAnsi="Times New Roman"/>
          <w:i/>
          <w:iCs/>
          <w:sz w:val="24"/>
          <w:szCs w:val="24"/>
        </w:rPr>
        <w:t xml:space="preserve"> </w:t>
      </w:r>
      <w:r>
        <w:rPr>
          <w:rFonts w:ascii="Times New Roman" w:hAnsi="Times New Roman"/>
          <w:sz w:val="24"/>
          <w:szCs w:val="24"/>
        </w:rPr>
        <w:t>- активные и реактивные мощности соответствующих фазных нагрузок ТН.</w:t>
      </w:r>
    </w:p>
    <w:p w:rsidR="00D86235" w:rsidRDefault="00D86235">
      <w:pPr>
        <w:spacing w:before="120" w:after="120"/>
        <w:jc w:val="center"/>
        <w:rPr>
          <w:vanish/>
          <w:color w:val="FFFFFF"/>
          <w:sz w:val="2"/>
        </w:rPr>
      </w:pPr>
      <w:bookmarkStart w:id="63" w:name="SO0000003"/>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"C:\\Users\\Filin-s-a\\FILIN-~1\\AppData\\Local\\Temp\\ns\\11FD.files\\image108.jpg" \* MERGEFORMAT </w:instrText>
      </w:r>
      <w:r>
        <w:fldChar w:fldCharType="separate"/>
      </w:r>
      <w:r w:rsidRPr="00F738B6">
        <w:rPr>
          <w:rFonts w:ascii="Times New Roman" w:hAnsi="Times New Roman"/>
          <w:noProof/>
          <w:sz w:val="24"/>
          <w:szCs w:val="24"/>
          <w:lang w:eastAsia="ru-RU"/>
        </w:rPr>
        <w:pict>
          <v:shape id="_x0000_i1081" type="#_x0000_t75" style="width:204.6pt;height:90pt;visibility:visible">
            <v:imagedata r:id="rId153" r:href="rId154"/>
          </v:shape>
        </w:pict>
      </w:r>
      <w:r>
        <w:fldChar w:fldCharType="end"/>
      </w:r>
      <w:bookmarkEnd w:id="63"/>
    </w:p>
    <w:p w:rsidR="00D86235" w:rsidRDefault="00D86235">
      <w:pPr>
        <w:jc w:val="center"/>
      </w:pPr>
      <w:r>
        <w:rPr>
          <w:rFonts w:ascii="Times New Roman" w:hAnsi="Times New Roman"/>
          <w:b/>
          <w:i/>
          <w:iCs/>
          <w:sz w:val="24"/>
          <w:szCs w:val="18"/>
        </w:rPr>
        <w:t>Рисунок Б.1. Схема включения однофазных незаземляемых двухобмоточных трансформаторов в трехфазных электрических сетях с изолированной нейтралью и напряжением 3 - 35 кВ</w:t>
      </w:r>
    </w:p>
    <w:p w:rsidR="00D86235" w:rsidRDefault="00D86235">
      <w:pPr>
        <w:spacing w:before="120" w:after="120"/>
        <w:jc w:val="center"/>
        <w:rPr>
          <w:vanish/>
          <w:color w:val="FFFFFF"/>
          <w:sz w:val="2"/>
        </w:rPr>
      </w:pPr>
      <w:bookmarkStart w:id="64" w:name="SO0000004"/>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"C:\\Users\\Filin-s-a\\FILIN-~1\\AppData\\Local\\Temp\\ns\\11FD.files\\image110.jpg" \* MERGEFORMAT </w:instrText>
      </w:r>
      <w:r>
        <w:fldChar w:fldCharType="separate"/>
      </w:r>
      <w:r w:rsidRPr="00F738B6">
        <w:rPr>
          <w:rFonts w:ascii="Times New Roman" w:hAnsi="Times New Roman"/>
          <w:noProof/>
          <w:sz w:val="24"/>
          <w:szCs w:val="24"/>
          <w:lang w:eastAsia="ru-RU"/>
        </w:rPr>
        <w:pict>
          <v:shape id="_x0000_i1082" type="#_x0000_t75" style="width:231.6pt;height:119.4pt;visibility:visible">
            <v:imagedata r:id="rId155" r:href="rId156"/>
          </v:shape>
        </w:pict>
      </w:r>
      <w:r>
        <w:fldChar w:fldCharType="end"/>
      </w:r>
      <w:bookmarkEnd w:id="64"/>
    </w:p>
    <w:p w:rsidR="00D86235" w:rsidRDefault="00D86235">
      <w:pPr>
        <w:jc w:val="center"/>
      </w:pPr>
      <w:r>
        <w:rPr>
          <w:rFonts w:ascii="Times New Roman" w:hAnsi="Times New Roman"/>
          <w:b/>
          <w:bCs/>
          <w:i/>
          <w:iCs/>
          <w:sz w:val="24"/>
          <w:szCs w:val="24"/>
        </w:rPr>
        <w:t xml:space="preserve">Рисунок Б.2. Схема включения однофазных заземляемых и трехфазных заземляемых двухобмоточных трансформаторов в трехфазных электрических сетях </w:t>
      </w:r>
      <w:r>
        <w:rPr>
          <w:rFonts w:ascii="Times New Roman" w:hAnsi="Times New Roman"/>
          <w:b/>
          <w:bCs/>
          <w:sz w:val="24"/>
          <w:szCs w:val="24"/>
        </w:rPr>
        <w:t xml:space="preserve">с </w:t>
      </w:r>
      <w:r>
        <w:rPr>
          <w:rFonts w:ascii="Times New Roman" w:hAnsi="Times New Roman"/>
          <w:b/>
          <w:bCs/>
          <w:i/>
          <w:iCs/>
          <w:sz w:val="24"/>
          <w:szCs w:val="24"/>
        </w:rPr>
        <w:t>изолированной нейтралью и напряжением 3 - 35 кВ</w:t>
      </w:r>
    </w:p>
    <w:p w:rsidR="00D86235" w:rsidRDefault="00D86235">
      <w:pPr>
        <w:spacing w:before="120" w:after="120"/>
        <w:jc w:val="center"/>
        <w:rPr>
          <w:vanish/>
          <w:color w:val="FFFFFF"/>
          <w:sz w:val="2"/>
        </w:rPr>
      </w:pPr>
      <w:bookmarkStart w:id="65" w:name="SO0000005"/>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"C:\\Users\\Filin-s-a\\FILIN-~1\\AppData\\Local\\Temp\\ns\\11FD.files\\image112.jpg" \* MERGEFORMAT </w:instrText>
      </w:r>
      <w:r>
        <w:fldChar w:fldCharType="separate"/>
      </w:r>
      <w:r w:rsidRPr="00F738B6">
        <w:rPr>
          <w:rFonts w:ascii="Times New Roman" w:hAnsi="Times New Roman"/>
          <w:noProof/>
          <w:sz w:val="24"/>
          <w:szCs w:val="24"/>
          <w:lang w:eastAsia="ru-RU"/>
        </w:rPr>
        <w:pict>
          <v:shape id="_x0000_i1083" type="#_x0000_t75" style="width:240pt;height:117.6pt;visibility:visible">
            <v:imagedata r:id="rId157" r:href="rId158"/>
          </v:shape>
        </w:pict>
      </w:r>
      <w:r>
        <w:fldChar w:fldCharType="end"/>
      </w:r>
      <w:bookmarkEnd w:id="65"/>
    </w:p>
    <w:p w:rsidR="00D86235" w:rsidRDefault="00D86235">
      <w:pPr>
        <w:jc w:val="center"/>
      </w:pPr>
      <w:r>
        <w:rPr>
          <w:rFonts w:ascii="Times New Roman" w:hAnsi="Times New Roman"/>
          <w:b/>
          <w:bCs/>
          <w:i/>
          <w:iCs/>
          <w:sz w:val="24"/>
          <w:szCs w:val="24"/>
        </w:rPr>
        <w:t>Рисунок Б.3. Схема включения трехфазных трехобмоточных трансформаторов в трехфазных электрических сетях с изолированной нейтралью и напряжением 3 - 35 кВ</w:t>
      </w:r>
    </w:p>
    <w:p w:rsidR="00D86235" w:rsidRDefault="00D86235">
      <w:pPr>
        <w:spacing w:before="120" w:after="120"/>
        <w:jc w:val="center"/>
        <w:rPr>
          <w:vanish/>
          <w:color w:val="FFFFFF"/>
          <w:sz w:val="2"/>
        </w:rPr>
      </w:pPr>
      <w:bookmarkStart w:id="66" w:name="SO0000006"/>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"C:\\Users\\Filin-s-a\\FILIN-~1\\AppData\\Local\\Temp\\ns\\11FD.files\\image114.jpg" \* MERGEFORMAT </w:instrText>
      </w:r>
      <w:r>
        <w:fldChar w:fldCharType="separate"/>
      </w:r>
      <w:r w:rsidRPr="00F738B6">
        <w:rPr>
          <w:rFonts w:ascii="Times New Roman" w:hAnsi="Times New Roman"/>
          <w:noProof/>
          <w:sz w:val="24"/>
          <w:szCs w:val="24"/>
          <w:lang w:eastAsia="ru-RU"/>
        </w:rPr>
        <w:pict>
          <v:shape id="_x0000_i1084" type="#_x0000_t75" style="width:241.2pt;height:111pt;visibility:visible">
            <v:imagedata r:id="rId159" r:href="rId160"/>
          </v:shape>
        </w:pict>
      </w:r>
      <w:r>
        <w:fldChar w:fldCharType="end"/>
      </w:r>
      <w:bookmarkEnd w:id="66"/>
    </w:p>
    <w:p w:rsidR="00D86235" w:rsidRDefault="00D86235">
      <w:pPr>
        <w:jc w:val="center"/>
      </w:pPr>
      <w:r>
        <w:rPr>
          <w:rFonts w:ascii="Times New Roman" w:hAnsi="Times New Roman"/>
          <w:b/>
          <w:i/>
          <w:iCs/>
          <w:sz w:val="24"/>
          <w:szCs w:val="18"/>
        </w:rPr>
        <w:t xml:space="preserve">Рисунок </w:t>
      </w:r>
      <w:r>
        <w:rPr>
          <w:rFonts w:ascii="Times New Roman" w:hAnsi="Times New Roman"/>
          <w:b/>
          <w:i/>
          <w:sz w:val="24"/>
          <w:szCs w:val="24"/>
        </w:rPr>
        <w:t>Б.4.</w:t>
      </w:r>
      <w:r>
        <w:rPr>
          <w:rFonts w:ascii="Times New Roman" w:hAnsi="Times New Roman"/>
          <w:b/>
          <w:sz w:val="24"/>
          <w:szCs w:val="24"/>
        </w:rPr>
        <w:t xml:space="preserve"> </w:t>
      </w:r>
      <w:r>
        <w:rPr>
          <w:rFonts w:ascii="Times New Roman" w:hAnsi="Times New Roman"/>
          <w:b/>
          <w:i/>
          <w:iCs/>
          <w:sz w:val="24"/>
          <w:szCs w:val="24"/>
        </w:rPr>
        <w:t>Схема включения однофазных заземляемых трехобмоточных трансформаторов в трехфазных электрических сетях с изолированной нейтралью и напряжением 3 - 35 кВ</w:t>
      </w:r>
    </w:p>
    <w:p w:rsidR="00D86235" w:rsidRDefault="00F738B6">
      <w:pPr>
        <w:spacing w:before="120" w:after="120"/>
        <w:jc w:val="center"/>
      </w:pPr>
      <w:r>
        <w:fldChar w:fldCharType="begin"/>
      </w:r>
      <w:r w:rsidR="00335634">
        <w:instrText xml:space="preserve"> INCLUDEPICTURE "C:\\Users\\Filin-s-a\\FILIN-~1\\AppData\\Local\\Temp\\ns\\11FD.files\\image116.jpg" \* MERGEFORMAT </w:instrText>
      </w:r>
      <w:r>
        <w:fldChar w:fldCharType="separate"/>
      </w:r>
      <w:r w:rsidRPr="00F738B6">
        <w:rPr>
          <w:rFonts w:ascii="Times New Roman" w:hAnsi="Times New Roman"/>
          <w:noProof/>
          <w:sz w:val="24"/>
          <w:szCs w:val="24"/>
          <w:lang w:eastAsia="ru-RU"/>
        </w:rPr>
        <w:pict>
          <v:shape id="_x0000_i1085" type="#_x0000_t75" style="width:96.6pt;height:92.4pt;visibility:visible">
            <v:imagedata r:id="rId161" r:href="rId162"/>
          </v:shape>
        </w:pict>
      </w:r>
      <w:r>
        <w:fldChar w:fldCharType="end"/>
      </w:r>
    </w:p>
    <w:p w:rsidR="00D86235" w:rsidRDefault="00D86235">
      <w:pPr>
        <w:jc w:val="center"/>
      </w:pPr>
      <w:r>
        <w:rPr>
          <w:rFonts w:ascii="Times New Roman" w:hAnsi="Times New Roman"/>
          <w:b/>
          <w:i/>
          <w:iCs/>
          <w:sz w:val="24"/>
          <w:szCs w:val="18"/>
        </w:rPr>
        <w:t xml:space="preserve">Рисунок </w:t>
      </w:r>
      <w:r>
        <w:rPr>
          <w:rFonts w:ascii="Times New Roman" w:hAnsi="Times New Roman"/>
          <w:b/>
          <w:i/>
          <w:sz w:val="24"/>
          <w:szCs w:val="24"/>
        </w:rPr>
        <w:t>Б.5</w:t>
      </w:r>
      <w:r>
        <w:rPr>
          <w:rFonts w:ascii="Times New Roman" w:hAnsi="Times New Roman"/>
          <w:b/>
          <w:sz w:val="24"/>
          <w:szCs w:val="24"/>
        </w:rPr>
        <w:t xml:space="preserve">. </w:t>
      </w:r>
      <w:r>
        <w:rPr>
          <w:rFonts w:ascii="Times New Roman" w:hAnsi="Times New Roman"/>
          <w:b/>
          <w:i/>
          <w:iCs/>
          <w:sz w:val="24"/>
          <w:szCs w:val="24"/>
        </w:rPr>
        <w:t>Схема соединения нагрузок ТН открытым треугольником для трехпроводной измерительной цепи</w:t>
      </w:r>
    </w:p>
    <w:p w:rsidR="00D86235" w:rsidRDefault="00D86235">
      <w:pPr>
        <w:spacing w:before="120" w:after="120"/>
        <w:jc w:val="center"/>
        <w:rPr>
          <w:vanish/>
          <w:color w:val="FFFFFF"/>
          <w:sz w:val="2"/>
        </w:rPr>
      </w:pPr>
      <w:bookmarkStart w:id="67" w:name="SO0000008"/>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"C:\\Users\\Filin-s-a\\FILIN-~1\\AppData\\Local\\Temp\\ns\\11FD.files\\image118.jpg" \* MERGEFORMAT </w:instrText>
      </w:r>
      <w:r>
        <w:fldChar w:fldCharType="separate"/>
      </w:r>
      <w:r w:rsidRPr="00F738B6">
        <w:rPr>
          <w:rFonts w:ascii="Times New Roman" w:hAnsi="Times New Roman"/>
          <w:noProof/>
          <w:sz w:val="24"/>
          <w:szCs w:val="24"/>
          <w:lang w:eastAsia="ru-RU"/>
        </w:rPr>
        <w:pict>
          <v:shape id="_x0000_i1086" type="#_x0000_t75" style="width:2in;height:96.6pt;visibility:visible">
            <v:imagedata r:id="rId163" r:href="rId164"/>
          </v:shape>
        </w:pict>
      </w:r>
      <w:r>
        <w:fldChar w:fldCharType="end"/>
      </w:r>
      <w:bookmarkEnd w:id="67"/>
    </w:p>
    <w:p w:rsidR="00D86235" w:rsidRDefault="00D86235">
      <w:pPr>
        <w:jc w:val="center"/>
      </w:pPr>
      <w:r>
        <w:rPr>
          <w:rFonts w:ascii="Times New Roman" w:hAnsi="Times New Roman"/>
          <w:b/>
          <w:i/>
          <w:iCs/>
          <w:sz w:val="24"/>
          <w:szCs w:val="18"/>
        </w:rPr>
        <w:t>Рисунок Б.6. Схемы соединения нагрузок ТН треугольником для трехпроводной измерительной цепи</w:t>
      </w:r>
    </w:p>
    <w:p w:rsidR="00D86235" w:rsidRDefault="00D86235">
      <w:pPr>
        <w:spacing w:before="120" w:after="120"/>
        <w:jc w:val="center"/>
        <w:rPr>
          <w:vanish/>
          <w:color w:val="FFFFFF"/>
          <w:sz w:val="2"/>
        </w:rPr>
      </w:pPr>
      <w:bookmarkStart w:id="68" w:name="SO0000009"/>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"C:\\Users\\Filin-s-a\\FILIN-~1\\AppData\\Local\\Temp\\ns\\11FD.files\\image120.jpg" \* MERGEFORMAT </w:instrText>
      </w:r>
      <w:r>
        <w:fldChar w:fldCharType="separate"/>
      </w:r>
      <w:r w:rsidRPr="00F738B6">
        <w:rPr>
          <w:rFonts w:ascii="Times New Roman" w:hAnsi="Times New Roman"/>
          <w:noProof/>
          <w:sz w:val="24"/>
          <w:szCs w:val="24"/>
          <w:lang w:eastAsia="ru-RU"/>
        </w:rPr>
        <w:pict>
          <v:shape id="_x0000_i1087" type="#_x0000_t75" style="width:160.2pt;height:111.6pt;visibility:visible">
            <v:imagedata r:id="rId165" r:href="rId166"/>
          </v:shape>
        </w:pict>
      </w:r>
      <w:r>
        <w:fldChar w:fldCharType="end"/>
      </w:r>
      <w:bookmarkEnd w:id="68"/>
    </w:p>
    <w:p w:rsidR="00D86235" w:rsidRDefault="00D86235">
      <w:pPr>
        <w:jc w:val="center"/>
      </w:pPr>
      <w:r>
        <w:rPr>
          <w:rFonts w:ascii="Times New Roman" w:hAnsi="Times New Roman"/>
          <w:b/>
          <w:i/>
          <w:iCs/>
          <w:sz w:val="24"/>
          <w:szCs w:val="18"/>
        </w:rPr>
        <w:t>Рисунок Б.7. Схемы соединения нагрузок ТН для четырехпроводной измерительной цепи</w:t>
      </w:r>
    </w:p>
    <w:p w:rsidR="00D86235" w:rsidRDefault="00D86235">
      <w:pPr>
        <w:spacing w:before="120" w:after="120"/>
        <w:jc w:val="center"/>
        <w:rPr>
          <w:vanish/>
          <w:color w:val="FFFFFF"/>
          <w:sz w:val="2"/>
        </w:rPr>
      </w:pPr>
      <w:bookmarkStart w:id="69" w:name="SO0000010"/>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"C:\\Users\\Filin-s-a\\FILIN-~1\\AppData\\Local\\Temp\\ns\\11FD.files\\image122.jpg" \* MERGEFORMAT </w:instrText>
      </w:r>
      <w:r>
        <w:fldChar w:fldCharType="separate"/>
      </w:r>
      <w:r w:rsidRPr="00F738B6">
        <w:rPr>
          <w:rFonts w:ascii="Times New Roman" w:hAnsi="Times New Roman"/>
          <w:noProof/>
          <w:sz w:val="24"/>
          <w:szCs w:val="24"/>
          <w:lang w:eastAsia="ru-RU"/>
        </w:rPr>
        <w:pict>
          <v:shape id="_x0000_i1088" type="#_x0000_t75" style="width:112.2pt;height:55.2pt;visibility:visible">
            <v:imagedata r:id="rId167" r:href="rId168"/>
          </v:shape>
        </w:pict>
      </w:r>
      <w:r>
        <w:fldChar w:fldCharType="end"/>
      </w:r>
      <w:bookmarkEnd w:id="69"/>
    </w:p>
    <w:p w:rsidR="00D86235" w:rsidRDefault="00D86235">
      <w:pPr>
        <w:spacing w:after="120"/>
        <w:jc w:val="center"/>
      </w:pPr>
      <w:r>
        <w:rPr>
          <w:rFonts w:ascii="Times New Roman" w:hAnsi="Times New Roman"/>
          <w:caps/>
          <w:sz w:val="24"/>
          <w:szCs w:val="24"/>
          <w:lang w:val="en-US"/>
        </w:rPr>
        <w:t>s</w:t>
      </w:r>
      <w:r w:rsidRPr="00D86235">
        <w:rPr>
          <w:rFonts w:ascii="Times New Roman" w:hAnsi="Times New Roman"/>
          <w:caps/>
          <w:sz w:val="24"/>
          <w:szCs w:val="24"/>
          <w:vertAlign w:val="subscript"/>
        </w:rPr>
        <w:t>2</w:t>
      </w:r>
      <w:r w:rsidRPr="00D86235">
        <w:rPr>
          <w:rFonts w:ascii="Times New Roman" w:hAnsi="Times New Roman"/>
          <w:caps/>
          <w:sz w:val="24"/>
          <w:szCs w:val="24"/>
        </w:rPr>
        <w:t xml:space="preserve"> </w:t>
      </w:r>
      <w:r>
        <w:rPr>
          <w:rFonts w:ascii="Times New Roman" w:hAnsi="Times New Roman"/>
          <w:sz w:val="24"/>
          <w:szCs w:val="24"/>
        </w:rPr>
        <w:t xml:space="preserve">+ </w:t>
      </w:r>
      <w:r>
        <w:rPr>
          <w:rFonts w:ascii="Times New Roman" w:hAnsi="Times New Roman"/>
          <w:caps/>
          <w:sz w:val="24"/>
          <w:szCs w:val="24"/>
        </w:rPr>
        <w:t>s</w:t>
      </w:r>
      <w:r>
        <w:rPr>
          <w:rFonts w:ascii="Symbol" w:hAnsi="Symbol"/>
          <w:sz w:val="24"/>
          <w:szCs w:val="24"/>
          <w:vertAlign w:val="subscript"/>
        </w:rPr>
        <w:t></w:t>
      </w:r>
      <w:r>
        <w:rPr>
          <w:rFonts w:ascii="Times New Roman" w:hAnsi="Times New Roman"/>
          <w:sz w:val="24"/>
          <w:szCs w:val="24"/>
        </w:rPr>
        <w:t xml:space="preserve"> </w:t>
      </w:r>
      <w:r>
        <w:rPr>
          <w:rFonts w:ascii="Symbol" w:hAnsi="Symbol"/>
          <w:sz w:val="24"/>
          <w:szCs w:val="24"/>
        </w:rPr>
        <w:t></w:t>
      </w:r>
      <w:r>
        <w:rPr>
          <w:rFonts w:ascii="Times New Roman" w:hAnsi="Times New Roman"/>
          <w:sz w:val="24"/>
          <w:szCs w:val="24"/>
        </w:rPr>
        <w:t xml:space="preserve"> </w:t>
      </w:r>
      <w:r>
        <w:rPr>
          <w:rFonts w:ascii="Times New Roman" w:hAnsi="Times New Roman"/>
          <w:caps/>
          <w:sz w:val="24"/>
          <w:szCs w:val="24"/>
        </w:rPr>
        <w:t>s</w:t>
      </w:r>
      <w:r>
        <w:rPr>
          <w:rFonts w:ascii="Times New Roman" w:hAnsi="Times New Roman"/>
          <w:sz w:val="24"/>
          <w:szCs w:val="24"/>
          <w:vertAlign w:val="subscript"/>
        </w:rPr>
        <w:t>кл 3</w:t>
      </w:r>
    </w:p>
    <w:p w:rsidR="00D86235" w:rsidRDefault="00D86235">
      <w:pPr>
        <w:spacing w:after="120"/>
        <w:jc w:val="center"/>
      </w:pPr>
      <w:r>
        <w:rPr>
          <w:rFonts w:ascii="Times New Roman" w:hAnsi="Times New Roman"/>
          <w:b/>
          <w:i/>
          <w:iCs/>
          <w:sz w:val="24"/>
          <w:szCs w:val="24"/>
        </w:rPr>
        <w:t>Рисунок Б.8. Схема подключения фазных нагрузок к дополнительной вторичной обмотке однофазных трехобмоточных трансформаторов</w:t>
      </w:r>
    </w:p>
    <w:p w:rsidR="00D86235" w:rsidRDefault="00D86235">
      <w:pPr>
        <w:spacing w:after="120"/>
        <w:ind w:firstLine="283"/>
        <w:jc w:val="both"/>
      </w:pPr>
      <w:r>
        <w:rPr>
          <w:rFonts w:ascii="Times New Roman" w:hAnsi="Times New Roman"/>
          <w:sz w:val="24"/>
          <w:szCs w:val="24"/>
        </w:rPr>
        <w:t>Б.2. ТРЕБОВАНИЯ К ПОГРЕШНОСТИ ИЗМЕРЕНИЙ</w:t>
      </w:r>
    </w:p>
    <w:p w:rsidR="00D86235" w:rsidRDefault="00D86235">
      <w:pPr>
        <w:spacing w:after="120"/>
        <w:ind w:firstLine="283"/>
        <w:jc w:val="both"/>
      </w:pPr>
      <w:bookmarkStart w:id="70" w:name="PO0000299"/>
      <w:r>
        <w:rPr>
          <w:rFonts w:ascii="Times New Roman" w:hAnsi="Times New Roman"/>
          <w:sz w:val="24"/>
          <w:szCs w:val="24"/>
        </w:rPr>
        <w:t xml:space="preserve">Б.2.1. В соответствии с </w:t>
      </w:r>
      <w:bookmarkEnd w:id="70"/>
      <w:r>
        <w:fldChar w:fldCharType="begin"/>
      </w:r>
      <w:r>
        <w:instrText xml:space="preserve"> HYPERLINK "normacs://normacs.ru/10MU?dob=41395.000023&amp;dol=41471.415081" \o "Государственная система обеспечения единства измерений. Трансформаторы напряжения. Методика поверки" </w:instrText>
      </w:r>
      <w:r>
        <w:fldChar w:fldCharType="separate"/>
      </w:r>
      <w:r>
        <w:rPr>
          <w:rStyle w:val="a3"/>
        </w:rPr>
        <w:t>ГОСТ 8.216</w:t>
      </w:r>
      <w:r>
        <w:fldChar w:fldCharType="end"/>
      </w:r>
      <w:r>
        <w:rPr>
          <w:rFonts w:ascii="Times New Roman" w:hAnsi="Times New Roman"/>
          <w:sz w:val="24"/>
          <w:szCs w:val="24"/>
        </w:rPr>
        <w:t xml:space="preserve"> «Трансформаторы напряжения. Методы поверки» предел допускаемой основной погрешности измерений активной и реактивной составляющих мощности нагрузки не должен превышать ±4 %.</w:t>
      </w:r>
    </w:p>
    <w:p w:rsidR="00D86235" w:rsidRDefault="00D86235">
      <w:pPr>
        <w:spacing w:after="120"/>
        <w:ind w:firstLine="283"/>
        <w:jc w:val="both"/>
      </w:pPr>
      <w:r>
        <w:rPr>
          <w:rFonts w:ascii="Times New Roman" w:hAnsi="Times New Roman"/>
          <w:sz w:val="24"/>
          <w:szCs w:val="24"/>
        </w:rPr>
        <w:t>Б.3. СРЕДСТВА ИЗМЕРЕНИЙ</w:t>
      </w:r>
    </w:p>
    <w:p w:rsidR="00D86235" w:rsidRDefault="00D86235">
      <w:pPr>
        <w:ind w:firstLine="283"/>
        <w:jc w:val="both"/>
      </w:pPr>
      <w:r>
        <w:rPr>
          <w:rFonts w:ascii="Times New Roman" w:hAnsi="Times New Roman"/>
          <w:sz w:val="24"/>
          <w:szCs w:val="24"/>
        </w:rPr>
        <w:t xml:space="preserve">Б.3.1. Для определения мощности нагрузки вторичных цепей ТН рекомендуется применять средства измерений, приведенные в таблице </w:t>
      </w:r>
      <w:hyperlink w:anchor="TO0000008" w:tooltip="Таблица Б.1" w:history="1">
        <w:r>
          <w:rPr>
            <w:rStyle w:val="a3"/>
          </w:rPr>
          <w:t>Б.1</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Б.3.2. При входных значениях тока и напряжения, отличающихся от номинальных значений, требования </w:t>
      </w:r>
      <w:hyperlink w:anchor="PO0000299" w:tooltip="Пункт Б.2.1" w:history="1">
        <w:r>
          <w:rPr>
            <w:rStyle w:val="a3"/>
          </w:rPr>
          <w:t>2.1</w:t>
        </w:r>
      </w:hyperlink>
      <w:r>
        <w:rPr>
          <w:rFonts w:ascii="Times New Roman" w:hAnsi="Times New Roman"/>
          <w:sz w:val="24"/>
          <w:szCs w:val="24"/>
        </w:rPr>
        <w:t xml:space="preserve"> Приложения </w:t>
      </w:r>
      <w:hyperlink w:anchor="PO0000263" w:tooltip="Приложение Б" w:history="1">
        <w:r>
          <w:rPr>
            <w:rStyle w:val="a3"/>
          </w:rPr>
          <w:t>Б</w:t>
        </w:r>
      </w:hyperlink>
      <w:r>
        <w:rPr>
          <w:rFonts w:ascii="Times New Roman" w:hAnsi="Times New Roman"/>
          <w:sz w:val="24"/>
          <w:szCs w:val="24"/>
        </w:rPr>
        <w:t xml:space="preserve"> выполняются, если средства измерений, перечисленные в таблице </w:t>
      </w:r>
      <w:hyperlink w:anchor="TO0000008" w:tooltip="Таблица Б.1" w:history="1">
        <w:r>
          <w:rPr>
            <w:rStyle w:val="a3"/>
          </w:rPr>
          <w:t>Б.1</w:t>
        </w:r>
      </w:hyperlink>
      <w:r>
        <w:rPr>
          <w:rFonts w:ascii="Times New Roman" w:hAnsi="Times New Roman"/>
          <w:sz w:val="24"/>
          <w:szCs w:val="24"/>
        </w:rPr>
        <w:t xml:space="preserve">, используются при условиях, приведенных в таблице </w:t>
      </w:r>
      <w:hyperlink w:anchor="TO0000009" w:tooltip="Таблица Б.2" w:history="1">
        <w:r>
          <w:rPr>
            <w:rStyle w:val="a3"/>
          </w:rPr>
          <w:t>Б.2</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Б.3.3. Если условия, приведенные в </w:t>
      </w:r>
      <w:hyperlink w:anchor="PO0000035" w:tooltip="Пункт 3.2" w:history="1">
        <w:r>
          <w:rPr>
            <w:rStyle w:val="a3"/>
          </w:rPr>
          <w:t>3.2</w:t>
        </w:r>
      </w:hyperlink>
      <w:r>
        <w:rPr>
          <w:rFonts w:ascii="Times New Roman" w:hAnsi="Times New Roman"/>
          <w:sz w:val="24"/>
          <w:szCs w:val="24"/>
        </w:rPr>
        <w:t xml:space="preserve">, не выполняются, то следует использовать средства измерений, приведенные в таблице </w:t>
      </w:r>
      <w:hyperlink w:anchor="TO0000010" w:tooltip="Таблица Б.3" w:history="1">
        <w:r>
          <w:rPr>
            <w:rStyle w:val="a3"/>
          </w:rPr>
          <w:t>Б.3</w:t>
        </w:r>
      </w:hyperlink>
      <w:r>
        <w:rPr>
          <w:rFonts w:ascii="Times New Roman" w:hAnsi="Times New Roman"/>
          <w:sz w:val="24"/>
          <w:szCs w:val="24"/>
        </w:rPr>
        <w:t>, применяемые при косвенном методе определения активных и реактивных составляющих мощностей нагрузок ТН.</w:t>
      </w:r>
    </w:p>
    <w:p w:rsidR="00D86235" w:rsidRDefault="00D86235">
      <w:pPr>
        <w:ind w:firstLine="283"/>
        <w:jc w:val="both"/>
      </w:pPr>
      <w:r>
        <w:rPr>
          <w:rFonts w:ascii="Times New Roman" w:hAnsi="Times New Roman"/>
          <w:sz w:val="24"/>
          <w:szCs w:val="24"/>
        </w:rPr>
        <w:t>При косвенных измерениях выбирают пределы измерений напряжения и силы тока таким образом, чтобы результаты измерений отсчитывались в последней трети шкалы измерений.</w:t>
      </w:r>
    </w:p>
    <w:p w:rsidR="00D86235" w:rsidRDefault="00D86235">
      <w:pPr>
        <w:spacing w:after="120"/>
        <w:ind w:firstLine="283"/>
        <w:jc w:val="both"/>
      </w:pPr>
      <w:r>
        <w:rPr>
          <w:rFonts w:ascii="Times New Roman" w:hAnsi="Times New Roman"/>
          <w:sz w:val="24"/>
          <w:szCs w:val="24"/>
        </w:rPr>
        <w:t>При выбранных таким образом пределах измерений погрешность определения полной мощности в диапазоне от 25 до 100 % номинальной нагрузки ТН не превышает ±1,5 %, активной мощности - ±2 %, реактивной мощности и коэффициента мощности - 3,5 %.</w:t>
      </w:r>
    </w:p>
    <w:p w:rsidR="00D86235" w:rsidRDefault="00D86235">
      <w:pPr>
        <w:spacing w:after="120"/>
        <w:ind w:firstLine="283"/>
        <w:jc w:val="both"/>
      </w:pPr>
      <w:r>
        <w:rPr>
          <w:rFonts w:ascii="Times New Roman" w:hAnsi="Times New Roman"/>
          <w:sz w:val="24"/>
          <w:szCs w:val="24"/>
        </w:rPr>
        <w:t>Б.4. МЕТОД ИЗМЕРЕНИЙ</w:t>
      </w:r>
    </w:p>
    <w:p w:rsidR="00D86235" w:rsidRDefault="00D86235">
      <w:pPr>
        <w:ind w:firstLine="283"/>
        <w:jc w:val="both"/>
      </w:pPr>
      <w:r>
        <w:rPr>
          <w:rFonts w:ascii="Times New Roman" w:hAnsi="Times New Roman"/>
          <w:sz w:val="24"/>
          <w:szCs w:val="24"/>
        </w:rPr>
        <w:t>Б.4.1. Для получения числовых значений полной мощности, а также активных и реактивных составляющих нагрузки основных вторичных обмоток ТН используют прямые и косвенные измерения.</w:t>
      </w:r>
    </w:p>
    <w:p w:rsidR="00D86235" w:rsidRDefault="00D86235">
      <w:pPr>
        <w:spacing w:before="120" w:after="120"/>
        <w:jc w:val="right"/>
      </w:pPr>
      <w:r>
        <w:rPr>
          <w:rFonts w:ascii="Times New Roman" w:hAnsi="Times New Roman"/>
          <w:bCs/>
          <w:i/>
          <w:iCs/>
          <w:sz w:val="24"/>
          <w:szCs w:val="24"/>
        </w:rPr>
        <w:t>Таблица Б.1</w:t>
      </w:r>
    </w:p>
    <w:p w:rsidR="00D86235" w:rsidRDefault="00D86235">
      <w:pPr>
        <w:spacing w:after="120"/>
        <w:jc w:val="center"/>
      </w:pPr>
      <w:r>
        <w:rPr>
          <w:rFonts w:ascii="Times New Roman" w:hAnsi="Times New Roman"/>
          <w:b/>
          <w:bCs/>
          <w:i/>
          <w:iCs/>
          <w:sz w:val="24"/>
          <w:szCs w:val="24"/>
        </w:rPr>
        <w:t>Средства измерений</w:t>
      </w:r>
    </w:p>
    <w:tbl>
      <w:tblPr>
        <w:tblW w:w="5000" w:type="pct"/>
        <w:jc w:val="center"/>
        <w:shd w:val="clear" w:color="auto" w:fill="FFFFFF"/>
        <w:tblCellMar>
          <w:left w:w="0" w:type="dxa"/>
          <w:right w:w="0" w:type="dxa"/>
        </w:tblCellMar>
        <w:tblLook w:val="04A0" w:firstRow="1" w:lastRow="0" w:firstColumn="1" w:lastColumn="0" w:noHBand="0" w:noVBand="1"/>
      </w:tblPr>
      <w:tblGrid>
        <w:gridCol w:w="2666"/>
        <w:gridCol w:w="1398"/>
        <w:gridCol w:w="1816"/>
        <w:gridCol w:w="3531"/>
      </w:tblGrid>
      <w:tr w:rsidR="00D86235">
        <w:trPr>
          <w:tblHeader/>
          <w:jc w:val="center"/>
        </w:trPr>
        <w:tc>
          <w:tcPr>
            <w:tcW w:w="141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71" w:name="TO0000008"/>
            <w:r>
              <w:rPr>
                <w:rFonts w:ascii="Times New Roman" w:hAnsi="Times New Roman"/>
              </w:rPr>
              <w:t>Порядковый номер и наименование средства измерений</w:t>
            </w:r>
            <w:bookmarkEnd w:id="71"/>
          </w:p>
        </w:tc>
        <w:tc>
          <w:tcPr>
            <w:tcW w:w="1708"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Метрологические характеристики</w:t>
            </w:r>
          </w:p>
        </w:tc>
        <w:tc>
          <w:tcPr>
            <w:tcW w:w="1876"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Наименование измеряемой величины</w:t>
            </w: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Диапазон измерений</w:t>
            </w:r>
          </w:p>
        </w:tc>
        <w:tc>
          <w:tcPr>
            <w:tcW w:w="96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 %</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1416"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1 Прибор для измерения показателей качества и учета электрической энергии «ЭРИС-КЭ.01.А» (ЭРИС-КЭ)</w:t>
            </w: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r>
              <w:rPr>
                <w:rFonts w:ascii="Times New Roman" w:hAnsi="Times New Roman"/>
                <w:vertAlign w:val="superscript"/>
              </w:rPr>
              <w:t>6</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r>
              <w:rPr>
                <w:rFonts w:ascii="Times New Roman" w:hAnsi="Times New Roman"/>
                <w:vertAlign w:val="superscript"/>
              </w:rPr>
              <w:t>2)</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Активная мощность</w:t>
            </w:r>
            <w:r>
              <w:rPr>
                <w:rFonts w:ascii="Times New Roman" w:hAnsi="Times New Roman"/>
                <w:vertAlign w:val="superscript"/>
              </w:rPr>
              <w:t>1)</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r>
              <w:rPr>
                <w:rFonts w:ascii="Times New Roman" w:hAnsi="Times New Roman"/>
                <w:vertAlign w:val="superscript"/>
              </w:rPr>
              <w:t>6</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r>
              <w:rPr>
                <w:rFonts w:ascii="Times New Roman" w:hAnsi="Times New Roman"/>
                <w:vertAlign w:val="superscript"/>
              </w:rPr>
              <w:t>2)</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Реактивная мощность</w:t>
            </w:r>
            <w:r>
              <w:rPr>
                <w:rFonts w:ascii="Times New Roman" w:hAnsi="Times New Roman"/>
                <w:vertAlign w:val="superscript"/>
              </w:rPr>
              <w:t>1)</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r>
              <w:rPr>
                <w:rFonts w:ascii="Times New Roman" w:hAnsi="Times New Roman"/>
                <w:vertAlign w:val="superscript"/>
              </w:rPr>
              <w:t>6</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r>
              <w:rPr>
                <w:rFonts w:ascii="Times New Roman" w:hAnsi="Times New Roman"/>
                <w:vertAlign w:val="superscript"/>
              </w:rPr>
              <w:t>2)</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Полная мощность</w:t>
            </w:r>
            <w:r>
              <w:rPr>
                <w:rFonts w:ascii="Times New Roman" w:hAnsi="Times New Roman"/>
                <w:vertAlign w:val="superscript"/>
              </w:rPr>
              <w:t>1)</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50 - 120 % </w:t>
            </w:r>
            <w:r>
              <w:rPr>
                <w:rFonts w:ascii="Times New Roman" w:hAnsi="Times New Roman"/>
                <w:lang w:val="en-US"/>
              </w:rPr>
              <w:t>U</w:t>
            </w:r>
            <w:r>
              <w:rPr>
                <w:rFonts w:ascii="Times New Roman" w:hAnsi="Times New Roman"/>
                <w:vertAlign w:val="subscript"/>
              </w:rPr>
              <w:t>ном</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r>
              <w:rPr>
                <w:rFonts w:ascii="Times New Roman" w:hAnsi="Times New Roman"/>
                <w:vertAlign w:val="superscript"/>
              </w:rPr>
              <w:t>3)</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напряжения</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0 - 150 % I</w:t>
            </w:r>
            <w:r>
              <w:rPr>
                <w:rFonts w:ascii="Times New Roman" w:hAnsi="Times New Roman"/>
                <w:vertAlign w:val="subscript"/>
              </w:rPr>
              <w:t>ном</w:t>
            </w:r>
          </w:p>
        </w:tc>
        <w:tc>
          <w:tcPr>
            <w:tcW w:w="96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r>
              <w:rPr>
                <w:rFonts w:ascii="Times New Roman" w:hAnsi="Times New Roman"/>
                <w:vertAlign w:val="superscript"/>
              </w:rPr>
              <w:t>4)</w:t>
            </w:r>
          </w:p>
        </w:tc>
        <w:tc>
          <w:tcPr>
            <w:tcW w:w="18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тока</w:t>
            </w:r>
          </w:p>
        </w:tc>
      </w:tr>
      <w:tr w:rsidR="00D86235">
        <w:trPr>
          <w:jc w:val="center"/>
        </w:trPr>
        <w:tc>
          <w:tcPr>
            <w:tcW w:w="1416"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2 Измерительно вычислительный комплекс «Омск» (ИВК «Омск»)</w:t>
            </w: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90 - 110 % U</w:t>
            </w:r>
            <w:r>
              <w:rPr>
                <w:rFonts w:ascii="Times New Roman" w:hAnsi="Times New Roman"/>
                <w:vertAlign w:val="subscript"/>
              </w:rPr>
              <w:t>ном</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w:t>
            </w:r>
            <w:r>
              <w:rPr>
                <w:rFonts w:ascii="Times New Roman" w:hAnsi="Times New Roman"/>
                <w:vertAlign w:val="superscript"/>
              </w:rPr>
              <w:t>3)</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напряжения</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1 - 5 А</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r>
              <w:rPr>
                <w:rFonts w:ascii="Times New Roman" w:hAnsi="Times New Roman"/>
                <w:vertAlign w:val="superscript"/>
              </w:rPr>
              <w:t>3)</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тока</w:t>
            </w:r>
          </w:p>
        </w:tc>
      </w:tr>
      <w:tr w:rsidR="00D86235">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±180 град</w:t>
            </w:r>
          </w:p>
        </w:tc>
        <w:tc>
          <w:tcPr>
            <w:tcW w:w="96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 град</w:t>
            </w:r>
            <w:r>
              <w:rPr>
                <w:rFonts w:ascii="Times New Roman" w:hAnsi="Times New Roman"/>
                <w:vertAlign w:val="superscript"/>
              </w:rPr>
              <w:t>5)</w:t>
            </w:r>
          </w:p>
        </w:tc>
        <w:tc>
          <w:tcPr>
            <w:tcW w:w="18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Угол сдвига фаз между напряжением и током</w:t>
            </w:r>
          </w:p>
        </w:tc>
      </w:tr>
      <w:tr w:rsidR="00D86235">
        <w:trPr>
          <w:jc w:val="center"/>
        </w:trPr>
        <w:tc>
          <w:tcPr>
            <w:tcW w:w="1416"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3 Регистратор напряжения и тока Парма «РК6.05» (Парма «РК6.05»)</w:t>
            </w: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40 - 460 В</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 + 0,075 (U</w:t>
            </w:r>
            <w:r>
              <w:rPr>
                <w:rFonts w:ascii="Times New Roman" w:hAnsi="Times New Roman"/>
                <w:vertAlign w:val="subscript"/>
              </w:rPr>
              <w:t>к</w:t>
            </w:r>
            <w:r>
              <w:rPr>
                <w:rFonts w:ascii="Times New Roman" w:hAnsi="Times New Roman"/>
              </w:rPr>
              <w:t>/U</w:t>
            </w:r>
            <w:r>
              <w:rPr>
                <w:rFonts w:ascii="Times New Roman" w:hAnsi="Times New Roman"/>
                <w:iCs/>
                <w:vertAlign w:val="subscript"/>
              </w:rPr>
              <w:t>н</w:t>
            </w:r>
            <w:r>
              <w:rPr>
                <w:rFonts w:ascii="Times New Roman" w:hAnsi="Times New Roman"/>
                <w:iCs/>
              </w:rPr>
              <w:t xml:space="preserve"> - 1)</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напряжения</w:t>
            </w:r>
          </w:p>
        </w:tc>
      </w:tr>
      <w:tr w:rsidR="00D8623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0,1 - 6 А</w:t>
            </w:r>
          </w:p>
        </w:tc>
        <w:tc>
          <w:tcPr>
            <w:tcW w:w="96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0,2 + 0,075 (I</w:t>
            </w:r>
            <w:r>
              <w:rPr>
                <w:rFonts w:ascii="Times New Roman" w:hAnsi="Times New Roman"/>
                <w:vertAlign w:val="subscript"/>
              </w:rPr>
              <w:t>к</w:t>
            </w:r>
            <w:r>
              <w:rPr>
                <w:rFonts w:ascii="Times New Roman" w:hAnsi="Times New Roman"/>
              </w:rPr>
              <w:t>/I</w:t>
            </w:r>
            <w:r>
              <w:rPr>
                <w:rFonts w:ascii="Times New Roman" w:hAnsi="Times New Roman"/>
                <w:vertAlign w:val="subscript"/>
              </w:rPr>
              <w:t>н</w:t>
            </w:r>
            <w:r>
              <w:rPr>
                <w:rFonts w:ascii="Times New Roman" w:hAnsi="Times New Roman"/>
              </w:rPr>
              <w:t xml:space="preserve"> - 1)</w:t>
            </w:r>
          </w:p>
        </w:tc>
        <w:tc>
          <w:tcPr>
            <w:tcW w:w="1876"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тока</w:t>
            </w:r>
          </w:p>
        </w:tc>
      </w:tr>
      <w:tr w:rsidR="00D8623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4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±180 град</w:t>
            </w:r>
          </w:p>
        </w:tc>
        <w:tc>
          <w:tcPr>
            <w:tcW w:w="96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 град</w:t>
            </w:r>
            <w:r>
              <w:rPr>
                <w:rFonts w:ascii="Times New Roman" w:hAnsi="Times New Roman"/>
                <w:vertAlign w:val="superscript"/>
              </w:rPr>
              <w:t>5)</w:t>
            </w:r>
          </w:p>
        </w:tc>
        <w:tc>
          <w:tcPr>
            <w:tcW w:w="187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Угол сдвига фаз между напряжением и током</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vertAlign w:val="superscript"/>
        </w:rPr>
        <w:t>1)</w:t>
      </w:r>
      <w:r>
        <w:rPr>
          <w:rFonts w:ascii="Times New Roman" w:hAnsi="Times New Roman"/>
        </w:rPr>
        <w:t xml:space="preserve"> - указаны диапазоны с учетом масштабных коэффициентов внешних преобразователей;</w:t>
      </w:r>
    </w:p>
    <w:p w:rsidR="00D86235" w:rsidRDefault="00D86235">
      <w:pPr>
        <w:ind w:firstLine="283"/>
        <w:jc w:val="both"/>
      </w:pPr>
      <w:r>
        <w:rPr>
          <w:rFonts w:ascii="Times New Roman" w:hAnsi="Times New Roman"/>
          <w:vertAlign w:val="superscript"/>
        </w:rPr>
        <w:t>2)</w:t>
      </w:r>
      <w:r>
        <w:rPr>
          <w:rFonts w:ascii="Times New Roman" w:hAnsi="Times New Roman"/>
        </w:rPr>
        <w:t xml:space="preserve"> - указана погрешность, приведенная к номинальной мощности S</w:t>
      </w:r>
      <w:r>
        <w:rPr>
          <w:rFonts w:ascii="Times New Roman" w:hAnsi="Times New Roman"/>
          <w:vertAlign w:val="subscript"/>
        </w:rPr>
        <w:t>ном</w:t>
      </w:r>
      <w:r>
        <w:rPr>
          <w:rFonts w:ascii="Times New Roman" w:hAnsi="Times New Roman"/>
        </w:rPr>
        <w:t xml:space="preserve"> = 3</w:t>
      </w:r>
      <w:r>
        <w:rPr>
          <w:rFonts w:ascii="Times New Roman" w:hAnsi="Times New Roman"/>
          <w:lang w:val="en-US"/>
        </w:rPr>
        <w:t>U</w:t>
      </w:r>
      <w:r>
        <w:rPr>
          <w:rFonts w:ascii="Times New Roman" w:hAnsi="Times New Roman"/>
          <w:vertAlign w:val="subscript"/>
        </w:rPr>
        <w:t>ном</w:t>
      </w:r>
      <w:r>
        <w:rPr>
          <w:rFonts w:ascii="Times New Roman" w:hAnsi="Times New Roman"/>
        </w:rPr>
        <w:t xml:space="preserve"> I</w:t>
      </w:r>
      <w:r>
        <w:rPr>
          <w:rFonts w:ascii="Times New Roman" w:hAnsi="Times New Roman"/>
          <w:vertAlign w:val="subscript"/>
        </w:rPr>
        <w:t>ном</w:t>
      </w:r>
      <w:r>
        <w:rPr>
          <w:rFonts w:ascii="Times New Roman" w:hAnsi="Times New Roman"/>
        </w:rPr>
        <w:t xml:space="preserve"> при измерениях в трех фазах или S</w:t>
      </w:r>
      <w:r>
        <w:rPr>
          <w:rFonts w:ascii="Times New Roman" w:hAnsi="Times New Roman"/>
          <w:vertAlign w:val="subscript"/>
        </w:rPr>
        <w:t>ном</w:t>
      </w:r>
      <w:r>
        <w:rPr>
          <w:rFonts w:ascii="Times New Roman" w:hAnsi="Times New Roman"/>
        </w:rPr>
        <w:t xml:space="preserve"> = </w:t>
      </w:r>
      <w:r>
        <w:rPr>
          <w:rFonts w:ascii="Times New Roman" w:hAnsi="Times New Roman"/>
          <w:lang w:val="en-US"/>
        </w:rPr>
        <w:t>U</w:t>
      </w:r>
      <w:r>
        <w:rPr>
          <w:rFonts w:ascii="Times New Roman" w:hAnsi="Times New Roman"/>
          <w:vertAlign w:val="subscript"/>
        </w:rPr>
        <w:t>ном</w:t>
      </w:r>
      <w:r>
        <w:rPr>
          <w:rFonts w:ascii="Times New Roman" w:hAnsi="Times New Roman"/>
        </w:rPr>
        <w:t xml:space="preserve"> I</w:t>
      </w:r>
      <w:r>
        <w:rPr>
          <w:rFonts w:ascii="Times New Roman" w:hAnsi="Times New Roman"/>
          <w:vertAlign w:val="subscript"/>
        </w:rPr>
        <w:t>ном</w:t>
      </w:r>
      <w:r>
        <w:rPr>
          <w:rFonts w:ascii="Times New Roman" w:hAnsi="Times New Roman"/>
        </w:rPr>
        <w:t xml:space="preserve"> при измерениях в одной фазе;</w:t>
      </w:r>
    </w:p>
    <w:p w:rsidR="00D86235" w:rsidRDefault="00D86235">
      <w:pPr>
        <w:ind w:firstLine="283"/>
        <w:jc w:val="both"/>
      </w:pPr>
      <w:r>
        <w:rPr>
          <w:rFonts w:ascii="Times New Roman" w:hAnsi="Times New Roman"/>
          <w:vertAlign w:val="superscript"/>
        </w:rPr>
        <w:t>3)</w:t>
      </w:r>
      <w:r>
        <w:rPr>
          <w:rFonts w:ascii="Times New Roman" w:hAnsi="Times New Roman"/>
        </w:rPr>
        <w:t xml:space="preserve"> - указана относительная погрешность;</w:t>
      </w:r>
    </w:p>
    <w:p w:rsidR="00D86235" w:rsidRDefault="00D86235">
      <w:pPr>
        <w:ind w:firstLine="283"/>
        <w:jc w:val="both"/>
      </w:pPr>
      <w:r>
        <w:rPr>
          <w:rFonts w:ascii="Times New Roman" w:hAnsi="Times New Roman"/>
          <w:vertAlign w:val="superscript"/>
        </w:rPr>
        <w:t>4)</w:t>
      </w:r>
      <w:r>
        <w:rPr>
          <w:rFonts w:ascii="Times New Roman" w:hAnsi="Times New Roman"/>
        </w:rPr>
        <w:t xml:space="preserve"> - указана погрешность, приведенная к I</w:t>
      </w:r>
      <w:r>
        <w:rPr>
          <w:rFonts w:ascii="Times New Roman" w:hAnsi="Times New Roman"/>
          <w:vertAlign w:val="subscript"/>
        </w:rPr>
        <w:t>ном</w:t>
      </w:r>
      <w:r>
        <w:rPr>
          <w:rFonts w:ascii="Times New Roman" w:hAnsi="Times New Roman"/>
        </w:rPr>
        <w:t>, для прибора с токоизмерительными клещами;</w:t>
      </w:r>
    </w:p>
    <w:p w:rsidR="00D86235" w:rsidRDefault="00D86235">
      <w:pPr>
        <w:ind w:firstLine="283"/>
        <w:jc w:val="both"/>
      </w:pPr>
      <w:r>
        <w:rPr>
          <w:rFonts w:ascii="Times New Roman" w:hAnsi="Times New Roman"/>
          <w:vertAlign w:val="superscript"/>
        </w:rPr>
        <w:t>5)</w:t>
      </w:r>
      <w:r>
        <w:rPr>
          <w:rFonts w:ascii="Times New Roman" w:hAnsi="Times New Roman"/>
        </w:rPr>
        <w:t xml:space="preserve"> - указана абсолютная погрешность.</w:t>
      </w:r>
    </w:p>
    <w:p w:rsidR="00D86235" w:rsidRDefault="00D86235">
      <w:pPr>
        <w:spacing w:before="120" w:after="120"/>
        <w:jc w:val="right"/>
      </w:pPr>
      <w:r>
        <w:rPr>
          <w:rFonts w:ascii="Times New Roman" w:hAnsi="Times New Roman"/>
          <w:i/>
          <w:iCs/>
          <w:sz w:val="24"/>
          <w:szCs w:val="24"/>
        </w:rPr>
        <w:t>Таблица Б.2</w:t>
      </w:r>
    </w:p>
    <w:p w:rsidR="00D86235" w:rsidRDefault="00D86235">
      <w:pPr>
        <w:spacing w:after="120"/>
        <w:jc w:val="center"/>
      </w:pPr>
      <w:r>
        <w:rPr>
          <w:rFonts w:ascii="Times New Roman" w:hAnsi="Times New Roman"/>
          <w:b/>
          <w:i/>
          <w:iCs/>
          <w:sz w:val="24"/>
          <w:szCs w:val="24"/>
        </w:rPr>
        <w:t xml:space="preserve">Условия применения приборов, перечисленных в таблице </w:t>
      </w:r>
      <w:hyperlink w:anchor="TO0000004" w:tooltip="Таблица А.1" w:history="1">
        <w:r>
          <w:rPr>
            <w:rStyle w:val="a3"/>
            <w:b/>
            <w:i/>
            <w:iCs/>
          </w:rPr>
          <w:t>А.1</w:t>
        </w:r>
      </w:hyperlink>
    </w:p>
    <w:tbl>
      <w:tblPr>
        <w:tblW w:w="5000" w:type="pct"/>
        <w:jc w:val="center"/>
        <w:shd w:val="clear" w:color="auto" w:fill="FFFFFF"/>
        <w:tblCellMar>
          <w:left w:w="0" w:type="dxa"/>
          <w:right w:w="0" w:type="dxa"/>
        </w:tblCellMar>
        <w:tblLook w:val="04A0" w:firstRow="1" w:lastRow="0" w:firstColumn="1" w:lastColumn="0" w:noHBand="0" w:noVBand="1"/>
      </w:tblPr>
      <w:tblGrid>
        <w:gridCol w:w="2130"/>
        <w:gridCol w:w="2419"/>
        <w:gridCol w:w="2415"/>
        <w:gridCol w:w="2447"/>
      </w:tblGrid>
      <w:tr w:rsidR="00D86235">
        <w:trPr>
          <w:tblHeader/>
          <w:jc w:val="center"/>
        </w:trPr>
        <w:tc>
          <w:tcPr>
            <w:tcW w:w="113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72" w:name="TO0000009"/>
            <w:r>
              <w:rPr>
                <w:rFonts w:ascii="Times New Roman" w:hAnsi="Times New Roman"/>
              </w:rPr>
              <w:t>Наименование средства измерений</w:t>
            </w:r>
            <w:bookmarkEnd w:id="72"/>
          </w:p>
        </w:tc>
        <w:tc>
          <w:tcPr>
            <w:tcW w:w="128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Диапазон изменения напряжения на вторичной обмотке ТН, В</w:t>
            </w:r>
          </w:p>
        </w:tc>
        <w:tc>
          <w:tcPr>
            <w:tcW w:w="128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Диапазон изменения фазного тока нагрузки вторичной обмотки ТН, А</w:t>
            </w:r>
          </w:p>
        </w:tc>
        <w:tc>
          <w:tcPr>
            <w:tcW w:w="1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Диапазон изменения cos</w:t>
            </w:r>
            <w:r>
              <w:rPr>
                <w:rFonts w:ascii="Symbol" w:hAnsi="Symbol"/>
              </w:rPr>
              <w:t></w:t>
            </w:r>
            <w:r>
              <w:rPr>
                <w:rFonts w:ascii="Times New Roman" w:hAnsi="Times New Roman"/>
              </w:rPr>
              <w:t xml:space="preserve"> фазной нагрузки вторичной обмотки ТН</w:t>
            </w:r>
          </w:p>
        </w:tc>
      </w:tr>
      <w:tr w:rsidR="00D86235">
        <w:trPr>
          <w:jc w:val="center"/>
        </w:trPr>
        <w:tc>
          <w:tcPr>
            <w:tcW w:w="1132"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ЭРИС - КЭ</w:t>
            </w:r>
          </w:p>
        </w:tc>
        <w:tc>
          <w:tcPr>
            <w:tcW w:w="128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90 - 110</w:t>
            </w:r>
          </w:p>
        </w:tc>
        <w:tc>
          <w:tcPr>
            <w:tcW w:w="128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rPr>
              <w:t>0,9</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0,5 - 1,0</w:t>
            </w:r>
          </w:p>
        </w:tc>
      </w:tr>
      <w:tr w:rsidR="00D86235">
        <w:trPr>
          <w:jc w:val="center"/>
        </w:trPr>
        <w:tc>
          <w:tcPr>
            <w:tcW w:w="113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t> </w:t>
            </w:r>
          </w:p>
        </w:tc>
        <w:tc>
          <w:tcPr>
            <w:tcW w:w="128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2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rPr>
              <w:t>0,8</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0,8 - 1,0</w:t>
            </w:r>
          </w:p>
        </w:tc>
      </w:tr>
      <w:tr w:rsidR="00D86235">
        <w:trPr>
          <w:jc w:val="center"/>
        </w:trPr>
        <w:tc>
          <w:tcPr>
            <w:tcW w:w="113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ИВК «Омск»</w:t>
            </w:r>
          </w:p>
        </w:tc>
        <w:tc>
          <w:tcPr>
            <w:tcW w:w="128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45 - 70</w:t>
            </w:r>
          </w:p>
        </w:tc>
        <w:tc>
          <w:tcPr>
            <w:tcW w:w="128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rPr>
              <w:t>0,6</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0,41 - 1,0</w:t>
            </w:r>
          </w:p>
        </w:tc>
      </w:tr>
      <w:tr w:rsidR="00D86235">
        <w:trPr>
          <w:jc w:val="center"/>
        </w:trPr>
        <w:tc>
          <w:tcPr>
            <w:tcW w:w="1132"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Парма «РК6.05»</w:t>
            </w:r>
          </w:p>
        </w:tc>
        <w:tc>
          <w:tcPr>
            <w:tcW w:w="128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rPr>
              <w:t>40</w:t>
            </w:r>
          </w:p>
        </w:tc>
        <w:tc>
          <w:tcPr>
            <w:tcW w:w="128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rPr>
              <w:t>0,3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0,41 - 1,0</w:t>
            </w:r>
          </w:p>
        </w:tc>
      </w:tr>
      <w:tr w:rsidR="00D86235">
        <w:trPr>
          <w:jc w:val="center"/>
        </w:trPr>
        <w:tc>
          <w:tcPr>
            <w:tcW w:w="1132"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285"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283"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rPr>
              <w:t>0,1</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0,6 - 1,0</w:t>
            </w:r>
          </w:p>
        </w:tc>
      </w:tr>
      <w:tr w:rsidR="00D86235">
        <w:trPr>
          <w:jc w:val="center"/>
        </w:trPr>
        <w:tc>
          <w:tcPr>
            <w:tcW w:w="113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28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28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rPr>
              <w:t>0,06</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0,98 - 1,0</w:t>
            </w: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Б.3</w:t>
      </w:r>
    </w:p>
    <w:p w:rsidR="00D86235" w:rsidRDefault="00D86235">
      <w:pPr>
        <w:spacing w:after="120"/>
        <w:jc w:val="center"/>
      </w:pPr>
      <w:r>
        <w:rPr>
          <w:rFonts w:ascii="Times New Roman" w:hAnsi="Times New Roman"/>
          <w:b/>
          <w:i/>
          <w:iCs/>
          <w:sz w:val="24"/>
          <w:szCs w:val="24"/>
        </w:rPr>
        <w:t>Средства измерений, применяемые при косвенных измерениях нагрузки ТН</w:t>
      </w:r>
    </w:p>
    <w:tbl>
      <w:tblPr>
        <w:tblW w:w="5000" w:type="pct"/>
        <w:jc w:val="center"/>
        <w:shd w:val="clear" w:color="auto" w:fill="FFFFFF"/>
        <w:tblCellMar>
          <w:left w:w="0" w:type="dxa"/>
          <w:right w:w="0" w:type="dxa"/>
        </w:tblCellMar>
        <w:tblLook w:val="04A0" w:firstRow="1" w:lastRow="0" w:firstColumn="1" w:lastColumn="0" w:noHBand="0" w:noVBand="1"/>
      </w:tblPr>
      <w:tblGrid>
        <w:gridCol w:w="2504"/>
        <w:gridCol w:w="1713"/>
        <w:gridCol w:w="1048"/>
        <w:gridCol w:w="4146"/>
      </w:tblGrid>
      <w:tr w:rsidR="00D86235">
        <w:trPr>
          <w:tblHeader/>
          <w:jc w:val="center"/>
        </w:trPr>
        <w:tc>
          <w:tcPr>
            <w:tcW w:w="133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73" w:name="TO0000010"/>
            <w:r>
              <w:rPr>
                <w:rFonts w:ascii="Times New Roman" w:hAnsi="Times New Roman"/>
              </w:rPr>
              <w:t>Порядковый номер и наименование средства измерений</w:t>
            </w:r>
            <w:bookmarkEnd w:id="73"/>
          </w:p>
        </w:tc>
        <w:tc>
          <w:tcPr>
            <w:tcW w:w="1467"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Метрологические характеристики</w:t>
            </w:r>
          </w:p>
        </w:tc>
        <w:tc>
          <w:tcPr>
            <w:tcW w:w="2203"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Наименование измеряемой величины</w:t>
            </w: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91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Пределы измерений</w:t>
            </w:r>
          </w:p>
        </w:tc>
        <w:tc>
          <w:tcPr>
            <w:tcW w:w="55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Класс точности</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133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1 Вольтметр переменного тока</w:t>
            </w:r>
          </w:p>
        </w:tc>
        <w:tc>
          <w:tcPr>
            <w:tcW w:w="9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50, 75, 100, 150 В</w:t>
            </w:r>
          </w:p>
        </w:tc>
        <w:tc>
          <w:tcPr>
            <w:tcW w:w="55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2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напряжения</w:t>
            </w:r>
          </w:p>
        </w:tc>
      </w:tr>
      <w:tr w:rsidR="00D86235">
        <w:trPr>
          <w:jc w:val="center"/>
        </w:trPr>
        <w:tc>
          <w:tcPr>
            <w:tcW w:w="133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2 Амперметр переменного тока</w:t>
            </w:r>
          </w:p>
        </w:tc>
        <w:tc>
          <w:tcPr>
            <w:tcW w:w="9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100; 200 мА</w:t>
            </w:r>
          </w:p>
          <w:p w:rsidR="00D86235" w:rsidRPr="00F738B6" w:rsidRDefault="00D86235">
            <w:pPr>
              <w:autoSpaceDE w:val="0"/>
              <w:autoSpaceDN w:val="0"/>
              <w:jc w:val="center"/>
              <w:rPr>
                <w:rFonts w:ascii="Arial" w:eastAsia="Times New Roman" w:hAnsi="Arial" w:cs="Arial"/>
              </w:rPr>
            </w:pPr>
            <w:r>
              <w:rPr>
                <w:rFonts w:ascii="Times New Roman" w:hAnsi="Times New Roman"/>
              </w:rPr>
              <w:t>0,5; 1; 2,5 А</w:t>
            </w:r>
          </w:p>
        </w:tc>
        <w:tc>
          <w:tcPr>
            <w:tcW w:w="55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2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Действующее значение тока</w:t>
            </w:r>
          </w:p>
        </w:tc>
      </w:tr>
      <w:tr w:rsidR="00D86235">
        <w:trPr>
          <w:jc w:val="center"/>
        </w:trPr>
        <w:tc>
          <w:tcPr>
            <w:tcW w:w="133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3 Ваттметр</w:t>
            </w:r>
          </w:p>
        </w:tc>
        <w:tc>
          <w:tcPr>
            <w:tcW w:w="91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jc w:val="center"/>
              <w:rPr>
                <w:rFonts w:ascii="Arial" w:eastAsia="Times New Roman" w:hAnsi="Arial" w:cs="Arial"/>
                <w:sz w:val="20"/>
                <w:szCs w:val="20"/>
              </w:rPr>
            </w:pPr>
            <w:r>
              <w:rPr>
                <w:rFonts w:ascii="Times New Roman" w:hAnsi="Times New Roman"/>
              </w:rPr>
              <w:t>1; 2 А</w:t>
            </w:r>
          </w:p>
          <w:p w:rsidR="00D86235" w:rsidRPr="00F738B6" w:rsidRDefault="00D86235">
            <w:pPr>
              <w:autoSpaceDE w:val="0"/>
              <w:autoSpaceDN w:val="0"/>
              <w:jc w:val="center"/>
              <w:rPr>
                <w:rFonts w:ascii="Arial" w:eastAsia="Times New Roman" w:hAnsi="Arial" w:cs="Arial"/>
              </w:rPr>
            </w:pPr>
            <w:r>
              <w:rPr>
                <w:rFonts w:ascii="Times New Roman" w:hAnsi="Times New Roman"/>
              </w:rPr>
              <w:t>75; 150 В</w:t>
            </w:r>
          </w:p>
        </w:tc>
        <w:tc>
          <w:tcPr>
            <w:tcW w:w="55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0,5</w:t>
            </w:r>
          </w:p>
        </w:tc>
        <w:tc>
          <w:tcPr>
            <w:tcW w:w="220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Активная мощность</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sz w:val="24"/>
          <w:szCs w:val="24"/>
        </w:rPr>
        <w:t xml:space="preserve">Б.4.2 При прямых измерениях используется метод непосредственной оценки полной мощности фазных нагрузок ТН </w:t>
      </w:r>
      <w:r>
        <w:rPr>
          <w:rFonts w:ascii="Times New Roman" w:hAnsi="Times New Roman"/>
          <w:i/>
          <w:iCs/>
          <w:sz w:val="24"/>
          <w:szCs w:val="24"/>
        </w:rPr>
        <w:t>(S</w:t>
      </w:r>
      <w:r>
        <w:rPr>
          <w:rFonts w:ascii="Times New Roman" w:hAnsi="Times New Roman"/>
          <w:sz w:val="24"/>
          <w:szCs w:val="24"/>
          <w:vertAlign w:val="subscript"/>
        </w:rPr>
        <w:t>a</w:t>
      </w:r>
      <w:r>
        <w:rPr>
          <w:rFonts w:ascii="Times New Roman" w:hAnsi="Times New Roman"/>
          <w:sz w:val="24"/>
          <w:szCs w:val="24"/>
        </w:rPr>
        <w:t>,</w:t>
      </w:r>
      <w:r>
        <w:rPr>
          <w:rFonts w:ascii="Times New Roman" w:hAnsi="Times New Roman"/>
          <w:i/>
          <w:iCs/>
          <w:sz w:val="24"/>
          <w:szCs w:val="24"/>
        </w:rPr>
        <w:t xml:space="preserve"> S</w:t>
      </w:r>
      <w:r>
        <w:rPr>
          <w:rFonts w:ascii="Times New Roman" w:hAnsi="Times New Roman"/>
          <w:sz w:val="24"/>
          <w:szCs w:val="24"/>
          <w:vertAlign w:val="subscript"/>
        </w:rPr>
        <w:t>b</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
          <w:sz w:val="24"/>
          <w:szCs w:val="24"/>
        </w:rPr>
        <w:t>S</w:t>
      </w:r>
      <w:r>
        <w:rPr>
          <w:rFonts w:ascii="Times New Roman" w:hAnsi="Times New Roman"/>
          <w:sz w:val="24"/>
          <w:szCs w:val="24"/>
          <w:vertAlign w:val="subscript"/>
        </w:rPr>
        <w:t>c</w:t>
      </w:r>
      <w:r>
        <w:rPr>
          <w:rFonts w:ascii="Times New Roman" w:hAnsi="Times New Roman"/>
          <w:sz w:val="24"/>
          <w:szCs w:val="24"/>
        </w:rPr>
        <w:t xml:space="preserve">), и при необходимости (см. </w:t>
      </w:r>
      <w:hyperlink w:anchor="PO0000284" w:tooltip="Пункт Б.1.8" w:history="1">
        <w:r>
          <w:rPr>
            <w:rStyle w:val="a3"/>
          </w:rPr>
          <w:t>1.8</w:t>
        </w:r>
      </w:hyperlink>
      <w:r>
        <w:rPr>
          <w:rFonts w:ascii="Times New Roman" w:hAnsi="Times New Roman"/>
          <w:sz w:val="24"/>
          <w:szCs w:val="24"/>
        </w:rPr>
        <w:t xml:space="preserve"> настоящего Приложения </w:t>
      </w:r>
      <w:hyperlink w:anchor="PO0000263" w:tooltip="Приложение Б" w:history="1">
        <w:r>
          <w:rPr>
            <w:rStyle w:val="a3"/>
          </w:rPr>
          <w:t>Б</w:t>
        </w:r>
      </w:hyperlink>
      <w:r>
        <w:rPr>
          <w:rFonts w:ascii="Times New Roman" w:hAnsi="Times New Roman"/>
          <w:sz w:val="24"/>
          <w:szCs w:val="24"/>
        </w:rPr>
        <w:t xml:space="preserve">) активных и реактивных нагрузок </w:t>
      </w:r>
      <w:r>
        <w:rPr>
          <w:rFonts w:ascii="Times New Roman" w:hAnsi="Times New Roman"/>
          <w:i/>
          <w:iCs/>
          <w:sz w:val="24"/>
          <w:szCs w:val="24"/>
        </w:rPr>
        <w:t>(Р</w:t>
      </w:r>
      <w:r>
        <w:rPr>
          <w:rFonts w:ascii="Times New Roman" w:hAnsi="Times New Roman"/>
          <w:sz w:val="24"/>
          <w:szCs w:val="24"/>
          <w:vertAlign w:val="subscript"/>
        </w:rPr>
        <w:t>а</w:t>
      </w:r>
      <w:r>
        <w:rPr>
          <w:rFonts w:ascii="Times New Roman" w:hAnsi="Times New Roman"/>
          <w:sz w:val="24"/>
          <w:szCs w:val="24"/>
        </w:rPr>
        <w:t>,</w:t>
      </w:r>
      <w:r>
        <w:rPr>
          <w:rFonts w:ascii="Times New Roman" w:hAnsi="Times New Roman"/>
          <w:i/>
          <w:iCs/>
          <w:sz w:val="24"/>
          <w:szCs w:val="24"/>
        </w:rPr>
        <w:t xml:space="preserve"> P</w:t>
      </w:r>
      <w:r>
        <w:rPr>
          <w:rFonts w:ascii="Times New Roman" w:hAnsi="Times New Roman"/>
          <w:sz w:val="24"/>
          <w:szCs w:val="24"/>
          <w:vertAlign w:val="subscript"/>
        </w:rPr>
        <w:t>b</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
          <w:iCs/>
          <w:sz w:val="24"/>
          <w:szCs w:val="24"/>
          <w:lang w:val="en-US"/>
        </w:rPr>
        <w:t>P</w:t>
      </w:r>
      <w:r>
        <w:rPr>
          <w:rFonts w:ascii="Times New Roman" w:hAnsi="Times New Roman"/>
          <w:sz w:val="24"/>
          <w:szCs w:val="24"/>
          <w:vertAlign w:val="subscript"/>
        </w:rPr>
        <w:t>c</w:t>
      </w:r>
      <w:r>
        <w:rPr>
          <w:rFonts w:ascii="Times New Roman" w:hAnsi="Times New Roman"/>
          <w:iCs/>
          <w:sz w:val="24"/>
          <w:szCs w:val="24"/>
        </w:rPr>
        <w:t>,</w:t>
      </w:r>
      <w:r>
        <w:rPr>
          <w:rFonts w:ascii="Times New Roman" w:hAnsi="Times New Roman"/>
          <w:i/>
          <w:iCs/>
          <w:sz w:val="24"/>
          <w:szCs w:val="24"/>
        </w:rPr>
        <w:t xml:space="preserve"> Q</w:t>
      </w:r>
      <w:r>
        <w:rPr>
          <w:rFonts w:ascii="Times New Roman" w:hAnsi="Times New Roman"/>
          <w:sz w:val="24"/>
          <w:szCs w:val="24"/>
          <w:vertAlign w:val="subscript"/>
        </w:rPr>
        <w:t>a</w:t>
      </w:r>
      <w:r>
        <w:rPr>
          <w:rFonts w:ascii="Times New Roman" w:hAnsi="Times New Roman"/>
          <w:sz w:val="24"/>
          <w:szCs w:val="24"/>
        </w:rPr>
        <w:t>,</w:t>
      </w:r>
      <w:r>
        <w:rPr>
          <w:rFonts w:ascii="Times New Roman" w:hAnsi="Times New Roman"/>
          <w:i/>
          <w:iCs/>
          <w:sz w:val="24"/>
          <w:szCs w:val="24"/>
        </w:rPr>
        <w:t xml:space="preserve"> Q</w:t>
      </w:r>
      <w:r>
        <w:rPr>
          <w:rFonts w:ascii="Times New Roman" w:hAnsi="Times New Roman"/>
          <w:sz w:val="24"/>
          <w:szCs w:val="24"/>
          <w:vertAlign w:val="subscript"/>
        </w:rPr>
        <w:t>b</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
          <w:sz w:val="24"/>
          <w:szCs w:val="24"/>
        </w:rPr>
        <w:t>Q</w:t>
      </w:r>
      <w:r>
        <w:rPr>
          <w:rFonts w:ascii="Times New Roman" w:hAnsi="Times New Roman"/>
          <w:sz w:val="24"/>
          <w:szCs w:val="24"/>
          <w:vertAlign w:val="subscript"/>
        </w:rPr>
        <w:t>c</w:t>
      </w:r>
      <w:r>
        <w:rPr>
          <w:rFonts w:ascii="Times New Roman" w:hAnsi="Times New Roman"/>
          <w:sz w:val="24"/>
          <w:szCs w:val="24"/>
        </w:rPr>
        <w:t xml:space="preserve">), реализуемый с помощью средств измерений, приведенных в таблице </w:t>
      </w:r>
      <w:hyperlink w:anchor="TO0000008" w:tooltip="Таблица Б.1" w:history="1">
        <w:r>
          <w:rPr>
            <w:rStyle w:val="a3"/>
          </w:rPr>
          <w:t>Б.1</w:t>
        </w:r>
      </w:hyperlink>
      <w:r>
        <w:rPr>
          <w:rFonts w:ascii="Times New Roman" w:hAnsi="Times New Roman"/>
          <w:sz w:val="24"/>
          <w:szCs w:val="24"/>
        </w:rPr>
        <w:t xml:space="preserve">, при условиях, указанных в таблице </w:t>
      </w:r>
      <w:hyperlink w:anchor="TO0000009" w:tooltip="Таблица Б.2" w:history="1">
        <w:r>
          <w:rPr>
            <w:rStyle w:val="a3"/>
          </w:rPr>
          <w:t>Б.2</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Б.4.3. При косвенных измерениях методом непосредственной оценки с помощью средств измерений, приведенных в таблице </w:t>
      </w:r>
      <w:hyperlink w:anchor="TO0000010" w:tooltip="Таблица Б.3" w:history="1">
        <w:r>
          <w:rPr>
            <w:rStyle w:val="a3"/>
          </w:rPr>
          <w:t>Б.3</w:t>
        </w:r>
      </w:hyperlink>
      <w:r>
        <w:rPr>
          <w:rFonts w:ascii="Times New Roman" w:hAnsi="Times New Roman"/>
          <w:sz w:val="24"/>
          <w:szCs w:val="24"/>
        </w:rPr>
        <w:t xml:space="preserve">, определяют </w:t>
      </w:r>
      <w:r>
        <w:rPr>
          <w:rFonts w:ascii="Times New Roman" w:hAnsi="Times New Roman"/>
          <w:i/>
          <w:iCs/>
          <w:sz w:val="24"/>
          <w:szCs w:val="24"/>
        </w:rPr>
        <w:t>U</w:t>
      </w:r>
      <w:r>
        <w:rPr>
          <w:rFonts w:ascii="Times New Roman" w:hAnsi="Times New Roman"/>
          <w:sz w:val="24"/>
          <w:szCs w:val="24"/>
          <w:vertAlign w:val="subscript"/>
        </w:rPr>
        <w:t>а</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
          <w:iCs/>
          <w:sz w:val="24"/>
          <w:szCs w:val="24"/>
          <w:lang w:val="en-US"/>
        </w:rPr>
        <w:t>U</w:t>
      </w:r>
      <w:r>
        <w:rPr>
          <w:rFonts w:ascii="Times New Roman" w:hAnsi="Times New Roman"/>
          <w:sz w:val="24"/>
          <w:szCs w:val="24"/>
          <w:vertAlign w:val="subscript"/>
        </w:rPr>
        <w:t>b</w:t>
      </w:r>
      <w:r>
        <w:rPr>
          <w:rFonts w:ascii="Times New Roman" w:hAnsi="Times New Roman"/>
          <w:i/>
          <w:iCs/>
          <w:sz w:val="24"/>
          <w:szCs w:val="24"/>
        </w:rPr>
        <w:t xml:space="preserve">, </w:t>
      </w:r>
      <w:r>
        <w:rPr>
          <w:rFonts w:ascii="Times New Roman" w:hAnsi="Times New Roman"/>
          <w:i/>
          <w:iCs/>
          <w:sz w:val="24"/>
          <w:szCs w:val="24"/>
          <w:lang w:val="en-US"/>
        </w:rPr>
        <w:t>U</w:t>
      </w:r>
      <w:r>
        <w:rPr>
          <w:rFonts w:ascii="Times New Roman" w:hAnsi="Times New Roman"/>
          <w:sz w:val="24"/>
          <w:szCs w:val="24"/>
          <w:vertAlign w:val="subscript"/>
        </w:rPr>
        <w:t>c</w:t>
      </w:r>
      <w:r>
        <w:rPr>
          <w:rFonts w:ascii="Times New Roman" w:hAnsi="Times New Roman"/>
          <w:iCs/>
          <w:sz w:val="24"/>
          <w:szCs w:val="24"/>
        </w:rPr>
        <w:t>,</w:t>
      </w:r>
      <w:r>
        <w:rPr>
          <w:rFonts w:ascii="Times New Roman" w:hAnsi="Times New Roman"/>
          <w:i/>
          <w:iCs/>
          <w:sz w:val="24"/>
          <w:szCs w:val="24"/>
        </w:rPr>
        <w:t xml:space="preserve"> I</w:t>
      </w:r>
      <w:r>
        <w:rPr>
          <w:rFonts w:ascii="Times New Roman" w:hAnsi="Times New Roman"/>
          <w:sz w:val="24"/>
          <w:szCs w:val="24"/>
          <w:vertAlign w:val="subscript"/>
        </w:rPr>
        <w:t>a</w:t>
      </w:r>
      <w:r>
        <w:rPr>
          <w:rFonts w:ascii="Times New Roman" w:hAnsi="Times New Roman"/>
          <w:sz w:val="24"/>
          <w:szCs w:val="24"/>
        </w:rPr>
        <w:t>,</w:t>
      </w:r>
      <w:r>
        <w:rPr>
          <w:rFonts w:ascii="Times New Roman" w:hAnsi="Times New Roman"/>
          <w:i/>
          <w:iCs/>
          <w:sz w:val="24"/>
          <w:szCs w:val="24"/>
        </w:rPr>
        <w:t xml:space="preserve"> I</w:t>
      </w:r>
      <w:r>
        <w:rPr>
          <w:rFonts w:ascii="Times New Roman" w:hAnsi="Times New Roman"/>
          <w:sz w:val="24"/>
          <w:szCs w:val="24"/>
          <w:vertAlign w:val="subscript"/>
        </w:rPr>
        <w:t>b</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
          <w:iCs/>
          <w:sz w:val="24"/>
          <w:szCs w:val="24"/>
          <w:lang w:val="en-US"/>
        </w:rPr>
        <w:t>I</w:t>
      </w:r>
      <w:r>
        <w:rPr>
          <w:rFonts w:ascii="Times New Roman" w:hAnsi="Times New Roman"/>
          <w:sz w:val="24"/>
          <w:szCs w:val="24"/>
          <w:vertAlign w:val="subscript"/>
        </w:rPr>
        <w:t>c</w:t>
      </w:r>
      <w:r>
        <w:rPr>
          <w:rFonts w:ascii="Times New Roman" w:hAnsi="Times New Roman"/>
          <w:i/>
          <w:iCs/>
          <w:sz w:val="24"/>
          <w:szCs w:val="24"/>
        </w:rPr>
        <w:t xml:space="preserve"> </w:t>
      </w:r>
      <w:r>
        <w:rPr>
          <w:rFonts w:ascii="Times New Roman" w:hAnsi="Times New Roman"/>
          <w:sz w:val="24"/>
          <w:szCs w:val="24"/>
        </w:rPr>
        <w:t xml:space="preserve">и, при необходимости, </w:t>
      </w:r>
      <w:r>
        <w:rPr>
          <w:rFonts w:ascii="Times New Roman" w:hAnsi="Times New Roman"/>
          <w:i/>
          <w:iCs/>
          <w:sz w:val="24"/>
          <w:szCs w:val="24"/>
        </w:rPr>
        <w:t>Р</w:t>
      </w:r>
      <w:r>
        <w:rPr>
          <w:rFonts w:ascii="Times New Roman" w:hAnsi="Times New Roman"/>
          <w:sz w:val="24"/>
          <w:szCs w:val="24"/>
          <w:vertAlign w:val="subscript"/>
        </w:rPr>
        <w:t>а</w:t>
      </w:r>
      <w:r>
        <w:rPr>
          <w:rFonts w:ascii="Times New Roman" w:hAnsi="Times New Roman"/>
          <w:sz w:val="24"/>
          <w:szCs w:val="24"/>
        </w:rPr>
        <w:t>,</w:t>
      </w:r>
      <w:r>
        <w:rPr>
          <w:rFonts w:ascii="Times New Roman" w:hAnsi="Times New Roman"/>
          <w:i/>
          <w:iCs/>
          <w:sz w:val="24"/>
          <w:szCs w:val="24"/>
        </w:rPr>
        <w:t xml:space="preserve"> Р</w:t>
      </w:r>
      <w:r>
        <w:rPr>
          <w:rFonts w:ascii="Times New Roman" w:hAnsi="Times New Roman"/>
          <w:sz w:val="24"/>
          <w:szCs w:val="24"/>
          <w:vertAlign w:val="subscript"/>
        </w:rPr>
        <w:t>b</w:t>
      </w:r>
      <w:r>
        <w:rPr>
          <w:rFonts w:ascii="Times New Roman" w:hAnsi="Times New Roman"/>
          <w:sz w:val="24"/>
          <w:szCs w:val="24"/>
        </w:rPr>
        <w:t>,</w:t>
      </w:r>
      <w:r>
        <w:rPr>
          <w:rFonts w:ascii="Times New Roman" w:hAnsi="Times New Roman"/>
          <w:i/>
          <w:iCs/>
          <w:sz w:val="24"/>
          <w:szCs w:val="24"/>
        </w:rPr>
        <w:t xml:space="preserve"> Р</w:t>
      </w:r>
      <w:r>
        <w:rPr>
          <w:rFonts w:ascii="Times New Roman" w:hAnsi="Times New Roman"/>
          <w:sz w:val="24"/>
          <w:szCs w:val="24"/>
          <w:vertAlign w:val="subscript"/>
        </w:rPr>
        <w:t>с</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а затем вычисляют полные и, при необходимости, реактивные мощности фазных нагрузок по формулам:</w:t>
      </w:r>
    </w:p>
    <w:p w:rsidR="00D86235" w:rsidRDefault="00D86235">
      <w:pPr>
        <w:ind w:firstLine="283"/>
        <w:jc w:val="both"/>
      </w:pPr>
      <w:r>
        <w:rPr>
          <w:rFonts w:ascii="Times New Roman" w:hAnsi="Times New Roman"/>
          <w:sz w:val="24"/>
          <w:szCs w:val="24"/>
        </w:rPr>
        <w:t>полная мощность i-ой фазной нагрузки</w:t>
      </w:r>
    </w:p>
    <w:p w:rsidR="00D86235" w:rsidRDefault="00D86235">
      <w:pPr>
        <w:spacing w:before="120" w:after="120"/>
        <w:jc w:val="center"/>
      </w:pPr>
      <w:r>
        <w:rPr>
          <w:rFonts w:ascii="Times New Roman" w:hAnsi="Times New Roman"/>
          <w:i/>
          <w:iCs/>
          <w:sz w:val="24"/>
          <w:szCs w:val="24"/>
        </w:rPr>
        <w:t>S</w:t>
      </w:r>
      <w:r>
        <w:rPr>
          <w:rFonts w:ascii="Times New Roman" w:hAnsi="Times New Roman"/>
          <w:sz w:val="24"/>
          <w:szCs w:val="24"/>
          <w:vertAlign w:val="subscript"/>
        </w:rPr>
        <w:t>i</w:t>
      </w:r>
      <w:r>
        <w:rPr>
          <w:rFonts w:ascii="Times New Roman" w:hAnsi="Times New Roman"/>
          <w:sz w:val="24"/>
          <w:szCs w:val="24"/>
        </w:rPr>
        <w:t xml:space="preserve"> </w:t>
      </w:r>
      <w:r>
        <w:rPr>
          <w:rFonts w:ascii="Times New Roman" w:hAnsi="Times New Roman"/>
          <w:i/>
          <w:iCs/>
          <w:sz w:val="24"/>
          <w:szCs w:val="24"/>
        </w:rPr>
        <w:t>= U</w:t>
      </w:r>
      <w:r>
        <w:rPr>
          <w:rFonts w:ascii="Times New Roman" w:hAnsi="Times New Roman"/>
          <w:sz w:val="24"/>
          <w:szCs w:val="24"/>
          <w:vertAlign w:val="subscript"/>
        </w:rPr>
        <w:t>i</w:t>
      </w:r>
      <w:r>
        <w:rPr>
          <w:rFonts w:ascii="Times New Roman" w:hAnsi="Times New Roman"/>
          <w:i/>
          <w:iCs/>
          <w:sz w:val="24"/>
          <w:szCs w:val="24"/>
        </w:rPr>
        <w:t>I</w:t>
      </w:r>
      <w:r>
        <w:rPr>
          <w:rFonts w:ascii="Times New Roman" w:hAnsi="Times New Roman"/>
          <w:sz w:val="24"/>
          <w:szCs w:val="24"/>
          <w:vertAlign w:val="subscript"/>
        </w:rPr>
        <w:t>i</w:t>
      </w:r>
      <w:r>
        <w:rPr>
          <w:rFonts w:ascii="Times New Roman" w:hAnsi="Times New Roman"/>
          <w:sz w:val="24"/>
          <w:szCs w:val="24"/>
        </w:rPr>
        <w:t>;</w:t>
      </w:r>
    </w:p>
    <w:p w:rsidR="00D86235" w:rsidRDefault="00D86235">
      <w:pPr>
        <w:ind w:firstLine="283"/>
        <w:jc w:val="both"/>
      </w:pPr>
      <w:r>
        <w:rPr>
          <w:rFonts w:ascii="Times New Roman" w:hAnsi="Times New Roman"/>
          <w:sz w:val="24"/>
          <w:szCs w:val="24"/>
        </w:rPr>
        <w:t>коэффициент мощности i-ой фазной нагрузки</w:t>
      </w:r>
    </w:p>
    <w:p w:rsidR="00D86235" w:rsidRDefault="00F738B6">
      <w:pPr>
        <w:spacing w:before="120" w:after="120"/>
        <w:jc w:val="center"/>
      </w:pPr>
      <w:r>
        <w:fldChar w:fldCharType="begin"/>
      </w:r>
      <w:r w:rsidR="00335634">
        <w:instrText xml:space="preserve"> INCLUDEPICTURE "C:\\Users\\Filin-s-a\\FILIN-~1\\AppData\\Local\\Temp\\ns\\11FD.files\\image124.gif" \* MERGEFORMAT </w:instrText>
      </w:r>
      <w:r>
        <w:fldChar w:fldCharType="separate"/>
      </w:r>
      <w:r w:rsidRPr="00F738B6">
        <w:rPr>
          <w:rFonts w:ascii="Times New Roman" w:hAnsi="Times New Roman"/>
          <w:i/>
          <w:noProof/>
          <w:sz w:val="24"/>
          <w:szCs w:val="24"/>
          <w:vertAlign w:val="subscript"/>
          <w:lang w:eastAsia="ru-RU"/>
        </w:rPr>
        <w:pict>
          <v:shape id="_x0000_i1089" type="#_x0000_t75" style="width:46.8pt;height:27.6pt;visibility:visible">
            <v:imagedata r:id="rId169" r:href="rId170"/>
          </v:shape>
        </w:pict>
      </w:r>
      <w:r>
        <w:fldChar w:fldCharType="end"/>
      </w:r>
    </w:p>
    <w:p w:rsidR="00D86235" w:rsidRDefault="00D86235">
      <w:pPr>
        <w:ind w:firstLine="283"/>
        <w:jc w:val="both"/>
      </w:pPr>
      <w:r>
        <w:rPr>
          <w:rFonts w:ascii="Times New Roman" w:hAnsi="Times New Roman"/>
          <w:sz w:val="24"/>
          <w:szCs w:val="24"/>
        </w:rPr>
        <w:t>реактивная мощность i-ой фазной нагрузки</w:t>
      </w:r>
    </w:p>
    <w:p w:rsidR="00D86235" w:rsidRDefault="00D86235">
      <w:pPr>
        <w:spacing w:before="120" w:after="120"/>
        <w:jc w:val="center"/>
      </w:pPr>
      <w:r>
        <w:rPr>
          <w:rFonts w:ascii="Times New Roman" w:hAnsi="Times New Roman"/>
          <w:i/>
          <w:iCs/>
          <w:sz w:val="24"/>
          <w:szCs w:val="24"/>
        </w:rPr>
        <w:t>Q</w:t>
      </w:r>
      <w:r>
        <w:rPr>
          <w:rFonts w:ascii="Times New Roman" w:hAnsi="Times New Roman"/>
          <w:sz w:val="24"/>
          <w:szCs w:val="24"/>
          <w:vertAlign w:val="subscript"/>
        </w:rPr>
        <w:t>i</w:t>
      </w: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i/>
          <w:iCs/>
          <w:sz w:val="24"/>
          <w:szCs w:val="24"/>
        </w:rPr>
        <w:t>S</w:t>
      </w:r>
      <w:r>
        <w:rPr>
          <w:rFonts w:ascii="Times New Roman" w:hAnsi="Times New Roman"/>
          <w:sz w:val="24"/>
          <w:szCs w:val="24"/>
          <w:vertAlign w:val="subscript"/>
        </w:rPr>
        <w:t>i</w:t>
      </w:r>
      <w:r>
        <w:rPr>
          <w:rFonts w:ascii="Times New Roman" w:hAnsi="Times New Roman"/>
          <w:sz w:val="24"/>
          <w:szCs w:val="24"/>
        </w:rPr>
        <w:t>sin(arccos</w:t>
      </w:r>
      <w:r>
        <w:rPr>
          <w:rFonts w:ascii="Symbol" w:hAnsi="Times New Roman"/>
          <w:sz w:val="24"/>
          <w:szCs w:val="24"/>
        </w:rPr>
        <w:t></w:t>
      </w:r>
      <w:r>
        <w:rPr>
          <w:rFonts w:ascii="Times New Roman" w:hAnsi="Times New Roman"/>
          <w:sz w:val="24"/>
          <w:szCs w:val="24"/>
          <w:vertAlign w:val="subscript"/>
        </w:rPr>
        <w:t>i</w:t>
      </w:r>
      <w:r>
        <w:rPr>
          <w:rFonts w:ascii="Times New Roman" w:hAnsi="Times New Roman"/>
          <w:sz w:val="24"/>
          <w:szCs w:val="24"/>
        </w:rPr>
        <w:t>),</w:t>
      </w:r>
    </w:p>
    <w:p w:rsidR="00D86235" w:rsidRDefault="00D86235">
      <w:pPr>
        <w:spacing w:after="120"/>
        <w:jc w:val="both"/>
      </w:pPr>
      <w:r>
        <w:rPr>
          <w:rFonts w:ascii="Times New Roman" w:hAnsi="Times New Roman"/>
          <w:sz w:val="24"/>
          <w:szCs w:val="24"/>
        </w:rPr>
        <w:t>где i - фаза а, b, с.</w:t>
      </w:r>
    </w:p>
    <w:p w:rsidR="00D86235" w:rsidRDefault="00D86235">
      <w:pPr>
        <w:spacing w:after="120"/>
        <w:ind w:firstLine="283"/>
        <w:jc w:val="both"/>
      </w:pPr>
      <w:r>
        <w:rPr>
          <w:rFonts w:ascii="Times New Roman" w:hAnsi="Times New Roman"/>
          <w:sz w:val="24"/>
          <w:szCs w:val="24"/>
        </w:rPr>
        <w:t>Б.5. ТРЕБОВАНИЯ БЕЗОПАСНОСТИ ОКРУЖАЮЩЕЙ СРЕДЫ</w:t>
      </w:r>
    </w:p>
    <w:p w:rsidR="00D86235" w:rsidRDefault="00D86235">
      <w:pPr>
        <w:spacing w:after="120"/>
        <w:ind w:firstLine="283"/>
        <w:jc w:val="both"/>
      </w:pPr>
      <w:r>
        <w:rPr>
          <w:rFonts w:ascii="Times New Roman" w:hAnsi="Times New Roman"/>
          <w:sz w:val="24"/>
          <w:szCs w:val="24"/>
        </w:rPr>
        <w:t xml:space="preserve">При выполнении измерений должны быть соблюдены требования безопасности, изложенные в разделе </w:t>
      </w:r>
      <w:hyperlink w:anchor="PO0000152" w:tooltip="Раздел 10" w:history="1">
        <w:r>
          <w:rPr>
            <w:rStyle w:val="a3"/>
          </w:rPr>
          <w:t>10</w:t>
        </w:r>
      </w:hyperlink>
      <w:r>
        <w:rPr>
          <w:rFonts w:ascii="Times New Roman" w:hAnsi="Times New Roman"/>
          <w:sz w:val="24"/>
          <w:szCs w:val="24"/>
        </w:rPr>
        <w:t xml:space="preserve"> настоящих Указаний.</w:t>
      </w:r>
    </w:p>
    <w:p w:rsidR="00D86235" w:rsidRDefault="00D86235">
      <w:pPr>
        <w:spacing w:after="120"/>
        <w:ind w:firstLine="283"/>
        <w:jc w:val="both"/>
      </w:pPr>
      <w:r>
        <w:rPr>
          <w:rFonts w:ascii="Times New Roman" w:hAnsi="Times New Roman"/>
          <w:sz w:val="24"/>
          <w:szCs w:val="24"/>
        </w:rPr>
        <w:t>Б.6. ТРЕБОВАНИЯ К КВАЛИФИКАЦИИ ОПЕРАТОРОВ</w:t>
      </w:r>
    </w:p>
    <w:p w:rsidR="00D86235" w:rsidRDefault="00D86235">
      <w:pPr>
        <w:spacing w:after="120"/>
        <w:ind w:firstLine="283"/>
        <w:jc w:val="both"/>
      </w:pPr>
      <w:r>
        <w:rPr>
          <w:rFonts w:ascii="Times New Roman" w:hAnsi="Times New Roman"/>
          <w:sz w:val="24"/>
          <w:szCs w:val="24"/>
        </w:rPr>
        <w:t xml:space="preserve">Квалификация операторов при выполнении измерений, обработке и анализе результатов измерений должна соответствовать требованиям, изложенным в разделе </w:t>
      </w:r>
      <w:hyperlink w:anchor="PO0000156" w:tooltip="Раздел 11" w:history="1">
        <w:r>
          <w:rPr>
            <w:rStyle w:val="a3"/>
          </w:rPr>
          <w:t>11</w:t>
        </w:r>
      </w:hyperlink>
      <w:r>
        <w:rPr>
          <w:rFonts w:ascii="Times New Roman" w:hAnsi="Times New Roman"/>
          <w:sz w:val="24"/>
          <w:szCs w:val="24"/>
        </w:rPr>
        <w:t xml:space="preserve"> настоящих Указаний.</w:t>
      </w:r>
    </w:p>
    <w:p w:rsidR="00D86235" w:rsidRDefault="00D86235">
      <w:pPr>
        <w:spacing w:after="120"/>
        <w:ind w:firstLine="283"/>
        <w:jc w:val="both"/>
      </w:pPr>
      <w:r>
        <w:rPr>
          <w:rFonts w:ascii="Times New Roman" w:hAnsi="Times New Roman"/>
          <w:sz w:val="24"/>
          <w:szCs w:val="24"/>
        </w:rPr>
        <w:t>Б.7. УСЛОВИЯ ИЗМЕРЕНИЙ</w:t>
      </w:r>
    </w:p>
    <w:p w:rsidR="00D86235" w:rsidRDefault="00D86235">
      <w:pPr>
        <w:spacing w:after="120"/>
        <w:ind w:firstLine="283"/>
        <w:jc w:val="both"/>
      </w:pPr>
      <w:r>
        <w:rPr>
          <w:rFonts w:ascii="Times New Roman" w:hAnsi="Times New Roman"/>
          <w:sz w:val="24"/>
          <w:szCs w:val="24"/>
        </w:rPr>
        <w:t xml:space="preserve">При выполнении измерений должны быть соблюдены условия, изложенные в разделе </w:t>
      </w:r>
      <w:hyperlink w:anchor="PO0000159" w:tooltip="Раздел 12" w:history="1">
        <w:r>
          <w:rPr>
            <w:rStyle w:val="a3"/>
          </w:rPr>
          <w:t>12</w:t>
        </w:r>
      </w:hyperlink>
      <w:r>
        <w:rPr>
          <w:rFonts w:ascii="Times New Roman" w:hAnsi="Times New Roman"/>
          <w:sz w:val="24"/>
          <w:szCs w:val="24"/>
        </w:rPr>
        <w:t xml:space="preserve"> настоящих Указаний.</w:t>
      </w:r>
    </w:p>
    <w:p w:rsidR="00D86235" w:rsidRDefault="00D86235">
      <w:pPr>
        <w:spacing w:after="120"/>
        <w:ind w:firstLine="283"/>
        <w:jc w:val="both"/>
      </w:pPr>
      <w:r>
        <w:rPr>
          <w:rFonts w:ascii="Times New Roman" w:hAnsi="Times New Roman"/>
          <w:sz w:val="24"/>
          <w:szCs w:val="24"/>
        </w:rPr>
        <w:t>Б.8. ПОДГОТОВКА К ВЫПОЛНЕНИЮ ИЗМЕРЕНИЙ</w:t>
      </w:r>
    </w:p>
    <w:p w:rsidR="00D86235" w:rsidRDefault="00D86235">
      <w:pPr>
        <w:ind w:firstLine="283"/>
        <w:jc w:val="both"/>
      </w:pPr>
      <w:r>
        <w:rPr>
          <w:rFonts w:ascii="Times New Roman" w:hAnsi="Times New Roman"/>
          <w:sz w:val="24"/>
          <w:szCs w:val="24"/>
        </w:rPr>
        <w:t>Б.8.1. При подготовке к выполнению прямых измерений нагрузки ТН проводят следующие работы:</w:t>
      </w:r>
    </w:p>
    <w:p w:rsidR="00D86235" w:rsidRDefault="00D86235">
      <w:pPr>
        <w:ind w:firstLine="283"/>
        <w:jc w:val="both"/>
      </w:pPr>
      <w:r>
        <w:rPr>
          <w:rFonts w:ascii="Times New Roman" w:hAnsi="Times New Roman"/>
          <w:sz w:val="24"/>
          <w:szCs w:val="24"/>
        </w:rPr>
        <w:t xml:space="preserve">- собирают схему измерений, представленную на рисунке </w:t>
      </w:r>
      <w:hyperlink w:anchor="SO0000011" w:tooltip="Рисунок Б.9" w:history="1">
        <w:r>
          <w:rPr>
            <w:rStyle w:val="a3"/>
          </w:rPr>
          <w:t>Б.9</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производят подготовку и проверку режимов работы средств измерений в соответствии с Инструкциями по их эксплуатации.</w:t>
      </w:r>
    </w:p>
    <w:p w:rsidR="00D86235" w:rsidRDefault="00D86235">
      <w:pPr>
        <w:ind w:firstLine="283"/>
        <w:jc w:val="both"/>
      </w:pPr>
      <w:r>
        <w:rPr>
          <w:rFonts w:ascii="Times New Roman" w:hAnsi="Times New Roman"/>
          <w:sz w:val="24"/>
          <w:szCs w:val="24"/>
        </w:rPr>
        <w:t>Б.8.2. При подготовке к выполнению косвенных измерений нагрузки ТН проводят следующие работы:</w:t>
      </w:r>
    </w:p>
    <w:p w:rsidR="00D86235" w:rsidRDefault="00D86235">
      <w:pPr>
        <w:ind w:firstLine="283"/>
        <w:jc w:val="both"/>
      </w:pPr>
      <w:r>
        <w:rPr>
          <w:rFonts w:ascii="Times New Roman" w:hAnsi="Times New Roman"/>
          <w:sz w:val="24"/>
          <w:szCs w:val="24"/>
        </w:rPr>
        <w:t>- отключают вторичную обмотку ТН от нагрузочных цепей с видимым разрывом;</w:t>
      </w:r>
    </w:p>
    <w:p w:rsidR="00D86235" w:rsidRDefault="00D86235">
      <w:pPr>
        <w:ind w:firstLine="283"/>
        <w:jc w:val="both"/>
      </w:pPr>
      <w:r>
        <w:rPr>
          <w:rFonts w:ascii="Times New Roman" w:hAnsi="Times New Roman"/>
          <w:sz w:val="24"/>
          <w:szCs w:val="24"/>
        </w:rPr>
        <w:t>- отключают первичную обмотку ТН от высоковольтной сети;</w:t>
      </w:r>
    </w:p>
    <w:p w:rsidR="00D86235" w:rsidRDefault="00D86235">
      <w:pPr>
        <w:ind w:firstLine="283"/>
        <w:jc w:val="both"/>
      </w:pPr>
      <w:r>
        <w:rPr>
          <w:rFonts w:ascii="Times New Roman" w:hAnsi="Times New Roman"/>
          <w:sz w:val="24"/>
          <w:szCs w:val="24"/>
        </w:rPr>
        <w:t xml:space="preserve">- собирают схему измерений, представленную на рисунке </w:t>
      </w:r>
      <w:hyperlink w:anchor="SO0000012" w:tooltip="Рисунок Б.10" w:history="1">
        <w:r>
          <w:rPr>
            <w:rStyle w:val="a3"/>
          </w:rPr>
          <w:t>Б.10</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производят подготовку и проверку режимов работы средств измерений в соответствии с Инструкциями по их эксплуатации.</w:t>
      </w:r>
    </w:p>
    <w:p w:rsidR="00D86235" w:rsidRDefault="00D86235">
      <w:pPr>
        <w:spacing w:before="120" w:after="120"/>
        <w:jc w:val="center"/>
        <w:rPr>
          <w:vanish/>
          <w:color w:val="FFFFFF"/>
          <w:sz w:val="2"/>
        </w:rPr>
      </w:pPr>
      <w:bookmarkStart w:id="74" w:name="SO0000011"/>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"C:\\Users\\Filin-s-a\\FILIN-~1\\AppData\\Local\\Temp\\ns\\11FD.files\\image126.jpg" \* MERGEFORMAT </w:instrText>
      </w:r>
      <w:r>
        <w:fldChar w:fldCharType="separate"/>
      </w:r>
      <w:r w:rsidRPr="00F738B6">
        <w:rPr>
          <w:rFonts w:ascii="Times New Roman" w:hAnsi="Times New Roman"/>
          <w:noProof/>
          <w:sz w:val="24"/>
          <w:szCs w:val="24"/>
          <w:lang w:eastAsia="ru-RU"/>
        </w:rPr>
        <w:pict>
          <v:shape id="_x0000_i1090" type="#_x0000_t75" style="width:214.8pt;height:93.6pt;visibility:visible">
            <v:imagedata r:id="rId171" r:href="rId172"/>
          </v:shape>
        </w:pict>
      </w:r>
      <w:r>
        <w:fldChar w:fldCharType="end"/>
      </w:r>
      <w:bookmarkEnd w:id="74"/>
    </w:p>
    <w:p w:rsidR="00D86235" w:rsidRDefault="00D86235">
      <w:pPr>
        <w:jc w:val="center"/>
      </w:pPr>
      <w:r>
        <w:rPr>
          <w:rFonts w:ascii="Times New Roman" w:hAnsi="Times New Roman"/>
          <w:b/>
          <w:bCs/>
          <w:i/>
          <w:iCs/>
          <w:sz w:val="24"/>
          <w:szCs w:val="24"/>
        </w:rPr>
        <w:t>Рисунок Б.9. Схема прямого измерения нагрузки вторичных цепей ТН</w:t>
      </w:r>
    </w:p>
    <w:p w:rsidR="00D86235" w:rsidRDefault="00D86235">
      <w:pPr>
        <w:spacing w:before="120" w:after="120"/>
        <w:jc w:val="center"/>
        <w:rPr>
          <w:vanish/>
          <w:color w:val="FFFFFF"/>
          <w:sz w:val="2"/>
        </w:rPr>
      </w:pPr>
      <w:bookmarkStart w:id="75" w:name="SO0000012"/>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"C:\\Users\\Filin-s-a\\FILIN-~1\\AppData\\Local\\Temp\\ns\\11FD.files\\image128.jpg" \* MERGEFORMAT </w:instrText>
      </w:r>
      <w:r>
        <w:fldChar w:fldCharType="separate"/>
      </w:r>
      <w:r w:rsidRPr="00F738B6">
        <w:rPr>
          <w:rFonts w:ascii="Times New Roman" w:hAnsi="Times New Roman"/>
          <w:noProof/>
          <w:sz w:val="24"/>
          <w:szCs w:val="24"/>
          <w:lang w:eastAsia="ru-RU"/>
        </w:rPr>
        <w:pict>
          <v:shape id="_x0000_i1091" type="#_x0000_t75" style="width:252.6pt;height:60.6pt;visibility:visible">
            <v:imagedata r:id="rId173" r:href="rId174"/>
          </v:shape>
        </w:pict>
      </w:r>
      <w:r>
        <w:fldChar w:fldCharType="end"/>
      </w:r>
      <w:bookmarkEnd w:id="75"/>
    </w:p>
    <w:p w:rsidR="00D86235" w:rsidRDefault="00D86235">
      <w:pPr>
        <w:spacing w:after="120"/>
        <w:jc w:val="center"/>
      </w:pPr>
      <w:r>
        <w:rPr>
          <w:rFonts w:ascii="Times New Roman" w:hAnsi="Times New Roman"/>
          <w:b/>
          <w:bCs/>
          <w:i/>
          <w:iCs/>
          <w:sz w:val="24"/>
          <w:szCs w:val="24"/>
        </w:rPr>
        <w:t>Рисунок Б.10. Схема косвенного измерения нагрузки вторичных цепей ТН</w:t>
      </w:r>
    </w:p>
    <w:p w:rsidR="00D86235" w:rsidRDefault="00D86235">
      <w:pPr>
        <w:spacing w:after="120"/>
        <w:ind w:firstLine="283"/>
        <w:jc w:val="both"/>
      </w:pPr>
      <w:r>
        <w:rPr>
          <w:rFonts w:ascii="Times New Roman" w:hAnsi="Times New Roman"/>
          <w:sz w:val="24"/>
          <w:szCs w:val="24"/>
        </w:rPr>
        <w:t>Б.9. ВЫПОЛНЕНИЕ ИЗМЕРЕНИЙ</w:t>
      </w:r>
    </w:p>
    <w:p w:rsidR="00D86235" w:rsidRDefault="00D86235">
      <w:pPr>
        <w:ind w:firstLine="283"/>
        <w:jc w:val="both"/>
      </w:pPr>
      <w:r>
        <w:rPr>
          <w:rFonts w:ascii="Times New Roman" w:hAnsi="Times New Roman"/>
          <w:sz w:val="24"/>
          <w:szCs w:val="24"/>
        </w:rPr>
        <w:t>Б.9.1. При выполнении прямых измерений нагрузки ТН производят следующие операции:</w:t>
      </w:r>
    </w:p>
    <w:p w:rsidR="00D86235" w:rsidRDefault="00D86235">
      <w:pPr>
        <w:ind w:firstLine="283"/>
        <w:jc w:val="both"/>
      </w:pPr>
      <w:r>
        <w:rPr>
          <w:rFonts w:ascii="Times New Roman" w:hAnsi="Times New Roman"/>
          <w:sz w:val="24"/>
          <w:szCs w:val="24"/>
        </w:rPr>
        <w:t>- вводят уставки в средства измерений: коэффициенты трансформации по напряжению и току равные 1;</w:t>
      </w:r>
    </w:p>
    <w:p w:rsidR="00D86235" w:rsidRDefault="00D86235">
      <w:pPr>
        <w:ind w:firstLine="283"/>
        <w:jc w:val="both"/>
      </w:pPr>
      <w:r>
        <w:rPr>
          <w:rFonts w:ascii="Times New Roman" w:hAnsi="Times New Roman"/>
          <w:sz w:val="24"/>
          <w:szCs w:val="24"/>
        </w:rPr>
        <w:t>- проводят однократные измерения;</w:t>
      </w:r>
    </w:p>
    <w:p w:rsidR="00D86235" w:rsidRDefault="00D86235">
      <w:pPr>
        <w:ind w:firstLine="283"/>
        <w:jc w:val="both"/>
      </w:pPr>
      <w:r>
        <w:rPr>
          <w:rFonts w:ascii="Times New Roman" w:hAnsi="Times New Roman"/>
          <w:sz w:val="24"/>
          <w:szCs w:val="24"/>
        </w:rPr>
        <w:t>- выводят на печать результаты измерений полной активной и реактивной мощности, напряжения, тока и cos</w:t>
      </w:r>
      <w:r>
        <w:rPr>
          <w:rFonts w:ascii="Times New Roman" w:hAnsi="Symbol"/>
          <w:sz w:val="24"/>
          <w:szCs w:val="24"/>
        </w:rPr>
        <w:t>j</w:t>
      </w:r>
      <w:r>
        <w:rPr>
          <w:rFonts w:ascii="Times New Roman" w:hAnsi="Times New Roman"/>
          <w:sz w:val="24"/>
          <w:szCs w:val="24"/>
        </w:rPr>
        <w:t xml:space="preserve"> в каждой фазе и заносят в протокол измерений, форма которого представлена в таблице </w:t>
      </w:r>
      <w:hyperlink w:anchor="TO0000011" w:tooltip="Таблица Б.4" w:history="1">
        <w:r>
          <w:rPr>
            <w:rStyle w:val="a3"/>
          </w:rPr>
          <w:t>Б.4</w:t>
        </w:r>
      </w:hyperlink>
      <w:r>
        <w:rPr>
          <w:rFonts w:ascii="Times New Roman" w:hAnsi="Times New Roman"/>
          <w:sz w:val="24"/>
          <w:szCs w:val="24"/>
        </w:rPr>
        <w:t>.</w:t>
      </w:r>
    </w:p>
    <w:p w:rsidR="00D86235" w:rsidRDefault="00D86235">
      <w:pPr>
        <w:spacing w:before="120" w:after="120"/>
        <w:jc w:val="right"/>
      </w:pPr>
      <w:r>
        <w:rPr>
          <w:rFonts w:ascii="Times New Roman" w:hAnsi="Times New Roman"/>
          <w:i/>
          <w:iCs/>
          <w:sz w:val="24"/>
          <w:szCs w:val="24"/>
        </w:rPr>
        <w:t>Таблица Б.4.</w:t>
      </w:r>
    </w:p>
    <w:p w:rsidR="00D86235" w:rsidRDefault="00D86235">
      <w:pPr>
        <w:spacing w:after="120"/>
        <w:jc w:val="center"/>
      </w:pPr>
      <w:r>
        <w:rPr>
          <w:rFonts w:ascii="Times New Roman" w:hAnsi="Times New Roman"/>
          <w:b/>
          <w:i/>
          <w:iCs/>
          <w:sz w:val="24"/>
          <w:szCs w:val="24"/>
        </w:rPr>
        <w:t>Форма протокола прямых измерений нагрузки ТН</w:t>
      </w:r>
    </w:p>
    <w:tbl>
      <w:tblPr>
        <w:tblW w:w="5000" w:type="pct"/>
        <w:jc w:val="center"/>
        <w:shd w:val="clear" w:color="auto" w:fill="FFFFFF"/>
        <w:tblCellMar>
          <w:left w:w="0" w:type="dxa"/>
          <w:right w:w="0" w:type="dxa"/>
        </w:tblCellMar>
        <w:tblLook w:val="04A0" w:firstRow="1" w:lastRow="0" w:firstColumn="1" w:lastColumn="0" w:noHBand="0" w:noVBand="1"/>
      </w:tblPr>
      <w:tblGrid>
        <w:gridCol w:w="4112"/>
        <w:gridCol w:w="1758"/>
        <w:gridCol w:w="1749"/>
        <w:gridCol w:w="1792"/>
      </w:tblGrid>
      <w:tr w:rsidR="00D86235">
        <w:trPr>
          <w:tblHeader/>
          <w:jc w:val="center"/>
        </w:trPr>
        <w:tc>
          <w:tcPr>
            <w:tcW w:w="218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76" w:name="TO0000011"/>
            <w:r>
              <w:rPr>
                <w:rFonts w:ascii="Times New Roman" w:hAnsi="Times New Roman"/>
              </w:rPr>
              <w:t>Измеряемые величины</w:t>
            </w:r>
            <w:bookmarkEnd w:id="76"/>
          </w:p>
        </w:tc>
        <w:tc>
          <w:tcPr>
            <w:tcW w:w="93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а</w:t>
            </w:r>
          </w:p>
        </w:tc>
        <w:tc>
          <w:tcPr>
            <w:tcW w:w="92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b</w:t>
            </w:r>
          </w:p>
        </w:tc>
        <w:tc>
          <w:tcPr>
            <w:tcW w:w="95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с</w:t>
            </w:r>
          </w:p>
        </w:tc>
      </w:tr>
      <w:tr w:rsidR="00D86235">
        <w:trPr>
          <w:jc w:val="center"/>
        </w:trPr>
        <w:tc>
          <w:tcPr>
            <w:tcW w:w="218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Напряжение, В</w:t>
            </w:r>
          </w:p>
        </w:tc>
        <w:tc>
          <w:tcPr>
            <w:tcW w:w="9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2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18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Полная мощность, ВА</w:t>
            </w:r>
          </w:p>
        </w:tc>
        <w:tc>
          <w:tcPr>
            <w:tcW w:w="9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2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18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Активная мощность, Вт</w:t>
            </w:r>
          </w:p>
        </w:tc>
        <w:tc>
          <w:tcPr>
            <w:tcW w:w="9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2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18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Коэффициент мощности</w:t>
            </w:r>
          </w:p>
        </w:tc>
        <w:tc>
          <w:tcPr>
            <w:tcW w:w="93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2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5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sz w:val="24"/>
          <w:szCs w:val="24"/>
        </w:rPr>
        <w:t>Б.9.2. При выполнении косвенных измерений нагрузки ТН производят следующие операции:</w:t>
      </w:r>
    </w:p>
    <w:p w:rsidR="00D86235" w:rsidRDefault="00D86235">
      <w:pPr>
        <w:ind w:firstLine="283"/>
        <w:jc w:val="both"/>
      </w:pPr>
      <w:r>
        <w:rPr>
          <w:rFonts w:ascii="Times New Roman" w:hAnsi="Times New Roman"/>
          <w:sz w:val="24"/>
          <w:szCs w:val="24"/>
        </w:rPr>
        <w:t xml:space="preserve">- выводы 1 и 2 измерительной схемы, представленной на рисунке </w:t>
      </w:r>
      <w:hyperlink w:anchor="SO0000012" w:tooltip="Рисунок Б.10" w:history="1">
        <w:r>
          <w:rPr>
            <w:rStyle w:val="a3"/>
          </w:rPr>
          <w:t>Б.10</w:t>
        </w:r>
      </w:hyperlink>
      <w:r>
        <w:rPr>
          <w:rFonts w:ascii="Times New Roman" w:hAnsi="Times New Roman"/>
          <w:sz w:val="24"/>
          <w:szCs w:val="24"/>
        </w:rPr>
        <w:t xml:space="preserve">, поочередно соединяют с вводами цепей вторичной нагрузки ТН: ab, bс, ca, а0, </w:t>
      </w:r>
      <w:r>
        <w:rPr>
          <w:rFonts w:ascii="Times New Roman" w:hAnsi="Times New Roman"/>
          <w:sz w:val="24"/>
          <w:szCs w:val="24"/>
          <w:lang w:val="en-US"/>
        </w:rPr>
        <w:t>b</w:t>
      </w:r>
      <w:r>
        <w:rPr>
          <w:rFonts w:ascii="Times New Roman" w:hAnsi="Times New Roman"/>
          <w:sz w:val="24"/>
          <w:szCs w:val="24"/>
        </w:rPr>
        <w:t>0, с0;</w:t>
      </w:r>
    </w:p>
    <w:p w:rsidR="00D86235" w:rsidRDefault="00D86235">
      <w:pPr>
        <w:ind w:firstLine="283"/>
        <w:jc w:val="both"/>
      </w:pPr>
      <w:r>
        <w:rPr>
          <w:rFonts w:ascii="Times New Roman" w:hAnsi="Times New Roman"/>
          <w:sz w:val="24"/>
          <w:szCs w:val="24"/>
        </w:rPr>
        <w:t>- с помощью ЛАТР (грубо) и реостата (точно) устанавливают для междуфазных вводов 100 В и фазных - 57,7 В;</w:t>
      </w:r>
    </w:p>
    <w:p w:rsidR="00D86235" w:rsidRDefault="00D86235">
      <w:pPr>
        <w:ind w:firstLine="283"/>
        <w:jc w:val="both"/>
      </w:pPr>
      <w:r>
        <w:rPr>
          <w:rFonts w:ascii="Times New Roman" w:hAnsi="Times New Roman"/>
          <w:sz w:val="24"/>
          <w:szCs w:val="24"/>
        </w:rPr>
        <w:t>- проводят однократные измерения и заносят в протокол значения тока, напряжения и активной мощности.</w:t>
      </w:r>
    </w:p>
    <w:p w:rsidR="00D86235" w:rsidRDefault="00D86235">
      <w:pPr>
        <w:spacing w:before="120" w:after="120"/>
        <w:jc w:val="right"/>
      </w:pPr>
      <w:r>
        <w:rPr>
          <w:rFonts w:ascii="Times New Roman" w:hAnsi="Times New Roman"/>
          <w:i/>
          <w:iCs/>
          <w:sz w:val="24"/>
          <w:szCs w:val="24"/>
        </w:rPr>
        <w:t>Таблица Б.5</w:t>
      </w:r>
    </w:p>
    <w:p w:rsidR="00D86235" w:rsidRDefault="00D86235">
      <w:pPr>
        <w:spacing w:after="120"/>
        <w:jc w:val="center"/>
      </w:pPr>
      <w:r>
        <w:rPr>
          <w:rFonts w:ascii="Times New Roman" w:hAnsi="Times New Roman"/>
          <w:b/>
          <w:i/>
          <w:iCs/>
          <w:sz w:val="24"/>
          <w:szCs w:val="24"/>
        </w:rPr>
        <w:t>Форма протокола косвенных измерений нагрузки ТН</w:t>
      </w:r>
    </w:p>
    <w:tbl>
      <w:tblPr>
        <w:tblW w:w="5000" w:type="pct"/>
        <w:jc w:val="center"/>
        <w:shd w:val="clear" w:color="auto" w:fill="FFFFFF"/>
        <w:tblCellMar>
          <w:left w:w="0" w:type="dxa"/>
          <w:right w:w="0" w:type="dxa"/>
        </w:tblCellMar>
        <w:tblLook w:val="04A0" w:firstRow="1" w:lastRow="0" w:firstColumn="1" w:lastColumn="0" w:noHBand="0" w:noVBand="1"/>
      </w:tblPr>
      <w:tblGrid>
        <w:gridCol w:w="3935"/>
        <w:gridCol w:w="947"/>
        <w:gridCol w:w="984"/>
        <w:gridCol w:w="887"/>
        <w:gridCol w:w="858"/>
        <w:gridCol w:w="821"/>
        <w:gridCol w:w="979"/>
      </w:tblGrid>
      <w:tr w:rsidR="00D86235">
        <w:trPr>
          <w:tblHeader/>
          <w:jc w:val="center"/>
        </w:trPr>
        <w:tc>
          <w:tcPr>
            <w:tcW w:w="2091"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77" w:name="TO0000012"/>
            <w:r>
              <w:rPr>
                <w:rFonts w:ascii="Times New Roman" w:hAnsi="Times New Roman"/>
              </w:rPr>
              <w:t>Показания приборов</w:t>
            </w:r>
            <w:bookmarkEnd w:id="77"/>
          </w:p>
        </w:tc>
        <w:tc>
          <w:tcPr>
            <w:tcW w:w="2909"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Вводы нагрузочных цепей ТН</w:t>
            </w: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50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ab</w:t>
            </w:r>
          </w:p>
        </w:tc>
        <w:tc>
          <w:tcPr>
            <w:tcW w:w="52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bc</w:t>
            </w:r>
          </w:p>
        </w:tc>
        <w:tc>
          <w:tcPr>
            <w:tcW w:w="47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са</w:t>
            </w:r>
          </w:p>
        </w:tc>
        <w:tc>
          <w:tcPr>
            <w:tcW w:w="45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а0</w:t>
            </w:r>
          </w:p>
        </w:tc>
        <w:tc>
          <w:tcPr>
            <w:tcW w:w="43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lang w:val="en-US"/>
              </w:rPr>
              <w:t>b</w:t>
            </w:r>
            <w:r>
              <w:rPr>
                <w:rFonts w:ascii="Times New Roman" w:hAnsi="Times New Roman"/>
              </w:rPr>
              <w:t>0</w:t>
            </w:r>
          </w:p>
        </w:tc>
        <w:tc>
          <w:tcPr>
            <w:tcW w:w="52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с0</w:t>
            </w:r>
          </w:p>
        </w:tc>
      </w:tr>
      <w:tr w:rsidR="00D86235">
        <w:trPr>
          <w:jc w:val="center"/>
        </w:trPr>
        <w:tc>
          <w:tcPr>
            <w:tcW w:w="209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 xml:space="preserve">Напряжение, </w:t>
            </w:r>
            <w:r>
              <w:rPr>
                <w:rFonts w:ascii="Times New Roman" w:hAnsi="Times New Roman"/>
                <w:i/>
                <w:iCs/>
                <w:lang w:val="en-US"/>
              </w:rPr>
              <w:t>U</w:t>
            </w:r>
            <w:r>
              <w:rPr>
                <w:rFonts w:ascii="Times New Roman" w:hAnsi="Times New Roman"/>
                <w:i/>
                <w:iCs/>
              </w:rPr>
              <w:t xml:space="preserve">, </w:t>
            </w:r>
            <w:r>
              <w:rPr>
                <w:rFonts w:ascii="Times New Roman" w:hAnsi="Times New Roman"/>
              </w:rPr>
              <w:t>В</w:t>
            </w:r>
          </w:p>
        </w:tc>
        <w:tc>
          <w:tcPr>
            <w:tcW w:w="5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2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7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3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09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 xml:space="preserve">Ток, </w:t>
            </w:r>
            <w:r>
              <w:rPr>
                <w:rFonts w:ascii="Times New Roman" w:hAnsi="Times New Roman"/>
                <w:i/>
              </w:rPr>
              <w:t>I</w:t>
            </w:r>
            <w:r>
              <w:rPr>
                <w:rFonts w:ascii="Times New Roman" w:hAnsi="Times New Roman"/>
              </w:rPr>
              <w:t>, А</w:t>
            </w:r>
          </w:p>
        </w:tc>
        <w:tc>
          <w:tcPr>
            <w:tcW w:w="5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2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7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5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3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091"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both"/>
              <w:rPr>
                <w:rFonts w:ascii="Arial" w:eastAsia="Times New Roman" w:hAnsi="Arial" w:cs="Arial"/>
              </w:rPr>
            </w:pPr>
            <w:r>
              <w:rPr>
                <w:rFonts w:ascii="Times New Roman" w:hAnsi="Times New Roman"/>
              </w:rPr>
              <w:t xml:space="preserve">Активная мощность, </w:t>
            </w:r>
            <w:r>
              <w:rPr>
                <w:rFonts w:ascii="Times New Roman" w:hAnsi="Times New Roman"/>
                <w:i/>
                <w:iCs/>
              </w:rPr>
              <w:t xml:space="preserve">Р, </w:t>
            </w:r>
            <w:r>
              <w:rPr>
                <w:rFonts w:ascii="Times New Roman" w:hAnsi="Times New Roman"/>
              </w:rPr>
              <w:t>Вт</w:t>
            </w:r>
          </w:p>
        </w:tc>
        <w:tc>
          <w:tcPr>
            <w:tcW w:w="50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2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7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5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3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2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sz w:val="24"/>
          <w:szCs w:val="24"/>
        </w:rPr>
        <w:t>Б.10. ОБРАБОТКА (ВЫЧИСЛЕНИЕ) РЕЗУЛЬТАТОВ ИЗМЕРЕНИЙ</w:t>
      </w:r>
    </w:p>
    <w:p w:rsidR="00D86235" w:rsidRDefault="00D86235">
      <w:pPr>
        <w:spacing w:before="120"/>
        <w:ind w:firstLine="283"/>
        <w:jc w:val="both"/>
      </w:pPr>
      <w:r>
        <w:rPr>
          <w:rFonts w:ascii="Times New Roman" w:hAnsi="Times New Roman"/>
          <w:sz w:val="24"/>
          <w:szCs w:val="24"/>
        </w:rPr>
        <w:t>Б.10.1. При обработке результатов прямых измерений нагрузки ТН производят следующие операции:</w:t>
      </w:r>
    </w:p>
    <w:p w:rsidR="00D86235" w:rsidRDefault="00D86235">
      <w:pPr>
        <w:ind w:firstLine="283"/>
        <w:jc w:val="both"/>
      </w:pPr>
      <w:r>
        <w:rPr>
          <w:rFonts w:ascii="Times New Roman" w:hAnsi="Times New Roman"/>
          <w:sz w:val="24"/>
          <w:szCs w:val="24"/>
        </w:rPr>
        <w:t xml:space="preserve">- пересчитывают полную и при необходимости (см. </w:t>
      </w:r>
      <w:hyperlink w:anchor="PO0000284" w:tooltip="Пункт Б.1.8" w:history="1">
        <w:r>
          <w:rPr>
            <w:rStyle w:val="a3"/>
          </w:rPr>
          <w:t>1.8</w:t>
        </w:r>
      </w:hyperlink>
      <w:r>
        <w:rPr>
          <w:rFonts w:ascii="Times New Roman" w:hAnsi="Times New Roman"/>
          <w:sz w:val="24"/>
          <w:szCs w:val="24"/>
        </w:rPr>
        <w:t xml:space="preserve"> настоящего Приложения </w:t>
      </w:r>
      <w:hyperlink w:anchor="PO0000263" w:tooltip="Приложение Б" w:history="1">
        <w:r>
          <w:rPr>
            <w:rStyle w:val="a3"/>
          </w:rPr>
          <w:t>Б</w:t>
        </w:r>
      </w:hyperlink>
      <w:r>
        <w:rPr>
          <w:rFonts w:ascii="Times New Roman" w:hAnsi="Times New Roman"/>
          <w:sz w:val="24"/>
          <w:szCs w:val="24"/>
        </w:rPr>
        <w:t>) активную и реактивную мощности фазной нагрузки ТН на номинальное напряжение вторичной обмотки ТН (100/</w:t>
      </w:r>
      <w:r w:rsidR="00F738B6">
        <w:fldChar w:fldCharType="begin"/>
      </w:r>
      <w:r w:rsidR="00335634">
        <w:instrText xml:space="preserve"> INCLUDEPICTURE "C:\\Users\\Filin-s-a\\FILIN-~1\\AppData\\Local\\Temp\\ns\\11FD.files\\image129.gif" \* MERGEFORMAT </w:instrText>
      </w:r>
      <w:r w:rsidR="00F738B6">
        <w:fldChar w:fldCharType="separate"/>
      </w:r>
      <w:r w:rsidR="00F738B6" w:rsidRPr="00F738B6">
        <w:rPr>
          <w:rFonts w:ascii="Times New Roman" w:hAnsi="Times New Roman"/>
          <w:noProof/>
          <w:sz w:val="24"/>
          <w:szCs w:val="24"/>
          <w:vertAlign w:val="subscript"/>
          <w:lang w:eastAsia="ru-RU"/>
        </w:rPr>
        <w:pict>
          <v:shape id="_x0000_i1092" type="#_x0000_t75" style="width:14.4pt;height:14.4pt;visibility:visible">
            <v:imagedata r:id="rId23" r:href="rId175"/>
          </v:shape>
        </w:pict>
      </w:r>
      <w:r w:rsidR="00F738B6">
        <w:fldChar w:fldCharType="end"/>
      </w:r>
      <w:r>
        <w:rPr>
          <w:rFonts w:ascii="Times New Roman" w:hAnsi="Times New Roman"/>
          <w:sz w:val="24"/>
          <w:szCs w:val="24"/>
        </w:rPr>
        <w:t>, 100 В) по формулам:</w:t>
      </w:r>
    </w:p>
    <w:p w:rsidR="00D86235" w:rsidRDefault="00F738B6">
      <w:pPr>
        <w:spacing w:before="120" w:after="120"/>
        <w:jc w:val="center"/>
      </w:pPr>
      <w:r>
        <w:fldChar w:fldCharType="begin"/>
      </w:r>
      <w:r w:rsidR="00335634">
        <w:instrText xml:space="preserve"> INCLUDEPICTURE "C:\\Users\\Filin-s-a\\FILIN-~1\\AppData\\Local\\Temp\\ns\\11FD.files\\image131.gif" \* MERGEFORMAT </w:instrText>
      </w:r>
      <w:r>
        <w:fldChar w:fldCharType="separate"/>
      </w:r>
      <w:r w:rsidRPr="00F738B6">
        <w:rPr>
          <w:rFonts w:ascii="Times New Roman" w:hAnsi="Times New Roman"/>
          <w:noProof/>
          <w:sz w:val="24"/>
          <w:szCs w:val="24"/>
          <w:vertAlign w:val="subscript"/>
          <w:lang w:eastAsia="ru-RU"/>
        </w:rPr>
        <w:pict>
          <v:shape id="_x0000_i1093" type="#_x0000_t75" style="width:67.2pt;height:97.2pt;visibility:visible">
            <v:imagedata r:id="rId176" r:href="rId177"/>
          </v:shape>
        </w:pict>
      </w:r>
      <w:r>
        <w:fldChar w:fldCharType="end"/>
      </w:r>
    </w:p>
    <w:p w:rsidR="00D86235" w:rsidRDefault="00D86235">
      <w:pPr>
        <w:jc w:val="both"/>
      </w:pPr>
      <w:r>
        <w:rPr>
          <w:rFonts w:ascii="Times New Roman" w:hAnsi="Times New Roman"/>
          <w:sz w:val="24"/>
          <w:szCs w:val="24"/>
        </w:rPr>
        <w:t xml:space="preserve">где </w:t>
      </w:r>
      <w:r>
        <w:rPr>
          <w:rFonts w:ascii="Times New Roman" w:hAnsi="Times New Roman"/>
          <w:i/>
          <w:iCs/>
          <w:sz w:val="24"/>
          <w:szCs w:val="24"/>
        </w:rPr>
        <w:t>S</w:t>
      </w:r>
      <w:r>
        <w:rPr>
          <w:rFonts w:ascii="Times New Roman" w:hAnsi="Times New Roman"/>
          <w:sz w:val="24"/>
          <w:szCs w:val="24"/>
          <w:vertAlign w:val="subscript"/>
        </w:rPr>
        <w:t>i</w:t>
      </w:r>
      <w:r>
        <w:rPr>
          <w:rFonts w:ascii="Times New Roman" w:hAnsi="Times New Roman"/>
          <w:i/>
          <w:iCs/>
          <w:sz w:val="24"/>
          <w:szCs w:val="24"/>
        </w:rPr>
        <w:t>, P</w:t>
      </w:r>
      <w:r>
        <w:rPr>
          <w:rFonts w:ascii="Times New Roman" w:hAnsi="Times New Roman"/>
          <w:i/>
          <w:iCs/>
          <w:sz w:val="24"/>
          <w:szCs w:val="24"/>
          <w:vertAlign w:val="subscript"/>
        </w:rPr>
        <w:t>i</w:t>
      </w:r>
      <w:r>
        <w:rPr>
          <w:rFonts w:ascii="Times New Roman" w:hAnsi="Times New Roman"/>
          <w:i/>
          <w:iCs/>
          <w:sz w:val="24"/>
          <w:szCs w:val="24"/>
        </w:rPr>
        <w:t>, Q</w:t>
      </w:r>
      <w:r>
        <w:rPr>
          <w:rFonts w:ascii="Times New Roman" w:hAnsi="Times New Roman"/>
          <w:i/>
          <w:iCs/>
          <w:sz w:val="24"/>
          <w:szCs w:val="24"/>
          <w:vertAlign w:val="subscript"/>
        </w:rPr>
        <w:t>i</w:t>
      </w:r>
      <w:r>
        <w:rPr>
          <w:rFonts w:ascii="Times New Roman" w:hAnsi="Times New Roman"/>
          <w:i/>
          <w:iCs/>
          <w:sz w:val="24"/>
          <w:szCs w:val="24"/>
        </w:rPr>
        <w:t xml:space="preserve"> </w:t>
      </w:r>
      <w:r>
        <w:rPr>
          <w:rFonts w:ascii="Times New Roman" w:hAnsi="Times New Roman"/>
          <w:sz w:val="24"/>
          <w:szCs w:val="24"/>
        </w:rPr>
        <w:t>- измеренные значения полной, активной и реактивной мощности фазной нагрузки ТН;</w:t>
      </w:r>
    </w:p>
    <w:p w:rsidR="00D86235" w:rsidRDefault="00D86235">
      <w:pPr>
        <w:ind w:firstLine="283"/>
        <w:jc w:val="both"/>
      </w:pPr>
      <w:r>
        <w:rPr>
          <w:rFonts w:ascii="Times New Roman" w:hAnsi="Times New Roman"/>
          <w:i/>
          <w:sz w:val="24"/>
          <w:szCs w:val="24"/>
        </w:rPr>
        <w:t>U</w:t>
      </w:r>
      <w:r>
        <w:rPr>
          <w:rFonts w:ascii="Times New Roman" w:hAnsi="Times New Roman"/>
          <w:sz w:val="24"/>
          <w:szCs w:val="24"/>
          <w:vertAlign w:val="subscript"/>
        </w:rPr>
        <w:t>i</w:t>
      </w:r>
      <w:r>
        <w:rPr>
          <w:rFonts w:ascii="Times New Roman" w:hAnsi="Times New Roman"/>
          <w:sz w:val="24"/>
          <w:szCs w:val="24"/>
        </w:rPr>
        <w:t xml:space="preserve"> - измеренное значение i-ого фазного напряжения ТН;</w:t>
      </w:r>
    </w:p>
    <w:p w:rsidR="00D86235" w:rsidRDefault="00D86235">
      <w:pPr>
        <w:ind w:firstLine="283"/>
        <w:jc w:val="both"/>
      </w:pPr>
      <w:r>
        <w:rPr>
          <w:rFonts w:ascii="Times New Roman" w:hAnsi="Times New Roman"/>
          <w:sz w:val="24"/>
          <w:szCs w:val="24"/>
        </w:rPr>
        <w:t xml:space="preserve">i = </w:t>
      </w:r>
      <w:r>
        <w:rPr>
          <w:rFonts w:ascii="Times New Roman" w:hAnsi="Times New Roman"/>
          <w:i/>
          <w:iCs/>
          <w:sz w:val="24"/>
          <w:szCs w:val="24"/>
        </w:rPr>
        <w:t>а, b, с</w:t>
      </w:r>
      <w:r>
        <w:rPr>
          <w:rFonts w:ascii="Times New Roman" w:hAnsi="Times New Roman"/>
          <w:sz w:val="24"/>
        </w:rPr>
        <w:t>;</w:t>
      </w:r>
    </w:p>
    <w:p w:rsidR="00D86235" w:rsidRDefault="00D86235">
      <w:pPr>
        <w:ind w:firstLine="283"/>
        <w:jc w:val="both"/>
      </w:pPr>
      <w:r>
        <w:rPr>
          <w:rFonts w:ascii="Times New Roman" w:hAnsi="Times New Roman"/>
          <w:sz w:val="24"/>
          <w:szCs w:val="24"/>
        </w:rPr>
        <w:t>- выбирают наиболее и наименее загруженные по значениям полной мощности фазы;</w:t>
      </w:r>
    </w:p>
    <w:p w:rsidR="00D86235" w:rsidRDefault="00D86235">
      <w:pPr>
        <w:ind w:firstLine="283"/>
        <w:jc w:val="both"/>
      </w:pPr>
      <w:r>
        <w:rPr>
          <w:rFonts w:ascii="Times New Roman" w:hAnsi="Times New Roman"/>
          <w:sz w:val="24"/>
          <w:szCs w:val="24"/>
        </w:rPr>
        <w:t>- сравнивают полученные значения с предельными значениями нагрузки однофазных ТН в заданном классе точности или утроенные значения полной мощности наиболее и наименее загруженных фаз с предельными значениями нагрузки трехфазных ТН;</w:t>
      </w:r>
    </w:p>
    <w:p w:rsidR="00D86235" w:rsidRDefault="00D86235">
      <w:pPr>
        <w:ind w:firstLine="283"/>
        <w:jc w:val="both"/>
      </w:pPr>
      <w:r>
        <w:rPr>
          <w:rFonts w:ascii="Times New Roman" w:hAnsi="Times New Roman"/>
          <w:sz w:val="24"/>
          <w:szCs w:val="24"/>
        </w:rPr>
        <w:t xml:space="preserve">- при невыполнении условий, установленных в </w:t>
      </w:r>
      <w:hyperlink w:anchor="PO0000275" w:tooltip="Пункт Б.1.5" w:history="1">
        <w:r>
          <w:rPr>
            <w:rStyle w:val="a3"/>
          </w:rPr>
          <w:t>1.5</w:t>
        </w:r>
      </w:hyperlink>
      <w:r>
        <w:rPr>
          <w:rFonts w:ascii="Times New Roman" w:hAnsi="Times New Roman"/>
          <w:sz w:val="24"/>
          <w:szCs w:val="24"/>
        </w:rPr>
        <w:t xml:space="preserve"> настоящего Приложения для трехфазных ТН, определяют расчетные активную и реактивную нагрузку ТН по формулам (</w:t>
      </w:r>
      <w:hyperlink w:anchor="PO0000285" w:tooltip="Формула Б.1" w:history="1">
        <w:r>
          <w:rPr>
            <w:rStyle w:val="a3"/>
          </w:rPr>
          <w:t>Б.1</w:t>
        </w:r>
      </w:hyperlink>
      <w:r>
        <w:rPr>
          <w:rFonts w:ascii="Times New Roman" w:hAnsi="Times New Roman"/>
          <w:sz w:val="24"/>
          <w:szCs w:val="24"/>
        </w:rPr>
        <w:t xml:space="preserve">, </w:t>
      </w:r>
      <w:hyperlink w:anchor="PO0000286" w:tooltip="Формула Б.2" w:history="1">
        <w:r>
          <w:rPr>
            <w:rStyle w:val="a3"/>
          </w:rPr>
          <w:t>Б.2</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определяют полную расчетную мощность нагрузки трехфазного ТН и расчетный коэффициент мощности по формулам (</w:t>
      </w:r>
      <w:hyperlink w:anchor="PO0000287" w:tooltip="Формула Б.3" w:history="1">
        <w:r>
          <w:rPr>
            <w:rStyle w:val="a3"/>
          </w:rPr>
          <w:t>Б.3</w:t>
        </w:r>
      </w:hyperlink>
      <w:r>
        <w:rPr>
          <w:rFonts w:ascii="Times New Roman" w:hAnsi="Times New Roman"/>
          <w:sz w:val="24"/>
          <w:szCs w:val="24"/>
        </w:rPr>
        <w:t xml:space="preserve">, </w:t>
      </w:r>
      <w:hyperlink w:anchor="PO0000288" w:tooltip="Формула Б.4" w:history="1">
        <w:r>
          <w:rPr>
            <w:rStyle w:val="a3"/>
          </w:rPr>
          <w:t>Б.4</w:t>
        </w:r>
      </w:hyperlink>
      <w:r>
        <w:rPr>
          <w:rFonts w:ascii="Times New Roman" w:hAnsi="Times New Roman"/>
          <w:sz w:val="24"/>
          <w:szCs w:val="24"/>
        </w:rPr>
        <w:t>) и сравнивают полученное по формуле (</w:t>
      </w:r>
      <w:hyperlink w:anchor="PO0000287" w:tooltip="Формула Б.3" w:history="1">
        <w:r>
          <w:rPr>
            <w:rStyle w:val="a3"/>
          </w:rPr>
          <w:t>Б.3</w:t>
        </w:r>
      </w:hyperlink>
      <w:r>
        <w:rPr>
          <w:rFonts w:ascii="Times New Roman" w:hAnsi="Times New Roman"/>
          <w:sz w:val="24"/>
          <w:szCs w:val="24"/>
        </w:rPr>
        <w:t>) значение полной мощности с предельными значениями нагрузки трехфазных ТН в заданном классе точности.</w:t>
      </w:r>
    </w:p>
    <w:p w:rsidR="00D86235" w:rsidRDefault="00D86235">
      <w:pPr>
        <w:ind w:firstLine="283"/>
        <w:jc w:val="both"/>
      </w:pPr>
      <w:r>
        <w:rPr>
          <w:rFonts w:ascii="Times New Roman" w:hAnsi="Times New Roman"/>
          <w:sz w:val="24"/>
          <w:szCs w:val="24"/>
        </w:rPr>
        <w:t>Б.10.2. При обработке косвенных измерений нагрузки ТН производят следующие операции:</w:t>
      </w:r>
    </w:p>
    <w:p w:rsidR="00D86235" w:rsidRDefault="00D86235">
      <w:pPr>
        <w:ind w:firstLine="283"/>
        <w:jc w:val="both"/>
      </w:pPr>
      <w:r>
        <w:rPr>
          <w:rFonts w:ascii="Times New Roman" w:hAnsi="Times New Roman"/>
          <w:sz w:val="24"/>
          <w:szCs w:val="24"/>
        </w:rPr>
        <w:t xml:space="preserve">- рассчитывают для каждого столбца таблицы </w:t>
      </w:r>
      <w:hyperlink w:anchor="TO0000012" w:tooltip="Таблица Б.5" w:history="1">
        <w:r>
          <w:rPr>
            <w:rStyle w:val="a3"/>
          </w:rPr>
          <w:t>Б.5</w:t>
        </w:r>
      </w:hyperlink>
      <w:r>
        <w:rPr>
          <w:rFonts w:ascii="Times New Roman" w:hAnsi="Times New Roman"/>
          <w:sz w:val="24"/>
          <w:szCs w:val="24"/>
        </w:rPr>
        <w:t xml:space="preserve"> фазовый угол сдвига между напряжением и током по формуле:</w:t>
      </w:r>
    </w:p>
    <w:p w:rsidR="00D86235" w:rsidRDefault="00F738B6">
      <w:pPr>
        <w:spacing w:before="120" w:after="120"/>
        <w:jc w:val="center"/>
      </w:pPr>
      <w:r>
        <w:fldChar w:fldCharType="begin"/>
      </w:r>
      <w:r w:rsidR="00335634">
        <w:instrText xml:space="preserve"> INCLUDEPICTURE "C:\\Users\\Filin-s-a\\FILIN-~1\\AppData\\Local\\Temp\\ns\\11FD.files\\image133.gif" \* MERGEFORMAT </w:instrText>
      </w:r>
      <w:r>
        <w:fldChar w:fldCharType="separate"/>
      </w:r>
      <w:r w:rsidRPr="00F738B6">
        <w:rPr>
          <w:rFonts w:ascii="Times New Roman" w:hAnsi="Times New Roman"/>
          <w:i/>
          <w:noProof/>
          <w:sz w:val="24"/>
          <w:szCs w:val="24"/>
          <w:vertAlign w:val="subscript"/>
          <w:lang w:eastAsia="ru-RU"/>
        </w:rPr>
        <w:pict>
          <v:shape id="_x0000_i1094" type="#_x0000_t75" style="width:63.6pt;height:27pt;visibility:visible">
            <v:imagedata r:id="rId178" r:href="rId179"/>
          </v:shape>
        </w:pict>
      </w:r>
      <w:r>
        <w:fldChar w:fldCharType="end"/>
      </w:r>
    </w:p>
    <w:p w:rsidR="00D86235" w:rsidRDefault="00D86235">
      <w:pPr>
        <w:ind w:firstLine="283"/>
        <w:jc w:val="both"/>
      </w:pPr>
      <w:r>
        <w:rPr>
          <w:rFonts w:ascii="Times New Roman" w:hAnsi="Times New Roman"/>
          <w:sz w:val="24"/>
          <w:szCs w:val="24"/>
        </w:rPr>
        <w:t>- рассчитывают значения фазных токов по формулам:</w:t>
      </w:r>
    </w:p>
    <w:p w:rsidR="00D86235" w:rsidRDefault="00D86235">
      <w:pPr>
        <w:spacing w:before="120" w:after="120"/>
        <w:jc w:val="center"/>
        <w:rPr>
          <w:vanish/>
          <w:color w:val="FFFFFF"/>
          <w:sz w:val="2"/>
        </w:rPr>
      </w:pPr>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"C:\\Users\\Filin-s-a\\FILIN-~1\\AppData\\Local\\Temp\\ns\\11FD.files\\image135.gif" \* MERGEFORMAT </w:instrText>
      </w:r>
      <w:r>
        <w:fldChar w:fldCharType="separate"/>
      </w:r>
      <w:r w:rsidRPr="00F738B6">
        <w:rPr>
          <w:rFonts w:ascii="Times New Roman" w:hAnsi="Times New Roman"/>
          <w:i/>
          <w:noProof/>
          <w:sz w:val="24"/>
          <w:szCs w:val="24"/>
          <w:vertAlign w:val="subscript"/>
          <w:lang w:eastAsia="ru-RU"/>
        </w:rPr>
        <w:pict>
          <v:shape id="_x0000_i1095" type="#_x0000_t75" style="width:160.8pt;height:15.6pt;visibility:visible">
            <v:imagedata r:id="rId180" r:href="rId181"/>
          </v:shape>
        </w:pict>
      </w:r>
      <w:r>
        <w:fldChar w:fldCharType="end"/>
      </w:r>
    </w:p>
    <w:p w:rsidR="00D86235" w:rsidRDefault="00D86235">
      <w:pPr>
        <w:jc w:val="center"/>
        <w:rPr>
          <w:vanish/>
          <w:color w:val="FFFFFF"/>
          <w:sz w:val="2"/>
        </w:rPr>
      </w:pPr>
      <w:r>
        <w:rPr>
          <w:vanish/>
          <w:color w:val="FFFFFF"/>
          <w:sz w:val="2"/>
        </w:rPr>
        <w:t>0141S10-08701</w:t>
      </w:r>
    </w:p>
    <w:p w:rsidR="00D86235" w:rsidRDefault="00F738B6">
      <w:pPr>
        <w:jc w:val="center"/>
      </w:pPr>
      <w:r>
        <w:fldChar w:fldCharType="begin"/>
      </w:r>
      <w:r w:rsidR="00335634">
        <w:instrText xml:space="preserve"> INCLUDEPICTURE "C:\\Users\\Filin-s-a\\FILIN-~1\\AppData\\Local\\Temp\\ns\\11FD.files\\image137.gif" \* MERGEFORMAT </w:instrText>
      </w:r>
      <w:r>
        <w:fldChar w:fldCharType="separate"/>
      </w:r>
      <w:r w:rsidRPr="00F738B6">
        <w:rPr>
          <w:rFonts w:ascii="Times New Roman" w:hAnsi="Times New Roman"/>
          <w:i/>
          <w:noProof/>
          <w:sz w:val="24"/>
          <w:szCs w:val="24"/>
          <w:vertAlign w:val="subscript"/>
          <w:lang w:eastAsia="ru-RU"/>
        </w:rPr>
        <w:pict>
          <v:shape id="_x0000_i1096" type="#_x0000_t75" style="width:158.4pt;height:15pt;visibility:visible">
            <v:imagedata r:id="rId182" r:href="rId183"/>
          </v:shape>
        </w:pict>
      </w:r>
      <w:r>
        <w:fldChar w:fldCharType="end"/>
      </w:r>
    </w:p>
    <w:p w:rsidR="00D86235" w:rsidRDefault="00D86235">
      <w:pPr>
        <w:spacing w:before="120" w:after="120"/>
        <w:jc w:val="center"/>
        <w:rPr>
          <w:vanish/>
          <w:color w:val="FFFFFF"/>
          <w:sz w:val="2"/>
        </w:rPr>
      </w:pPr>
      <w:r>
        <w:rPr>
          <w:vanish/>
          <w:color w:val="FFFFFF"/>
          <w:sz w:val="2"/>
        </w:rPr>
        <w:t>0141S10-08701</w:t>
      </w:r>
    </w:p>
    <w:p w:rsidR="00D86235" w:rsidRDefault="00F738B6">
      <w:pPr>
        <w:spacing w:before="120" w:after="120"/>
        <w:jc w:val="center"/>
      </w:pPr>
      <w:r>
        <w:fldChar w:fldCharType="begin"/>
      </w:r>
      <w:r w:rsidR="00335634">
        <w:instrText xml:space="preserve"> INCLUDEPICTURE "C:\\Users\\Filin-s-a\\FILIN-~1\\AppData\\Local\\Temp\\ns\\11FD.files\\image139.gif" \* MERGEFORMAT </w:instrText>
      </w:r>
      <w:r>
        <w:fldChar w:fldCharType="separate"/>
      </w:r>
      <w:r w:rsidRPr="00F738B6">
        <w:rPr>
          <w:rFonts w:ascii="Times New Roman" w:hAnsi="Times New Roman"/>
          <w:i/>
          <w:noProof/>
          <w:sz w:val="24"/>
          <w:szCs w:val="24"/>
          <w:vertAlign w:val="subscript"/>
          <w:lang w:eastAsia="ru-RU"/>
        </w:rPr>
        <w:pict>
          <v:shape id="_x0000_i1097" type="#_x0000_t75" style="width:170.4pt;height:15.6pt;visibility:visible">
            <v:imagedata r:id="rId184" r:href="rId185"/>
          </v:shape>
        </w:pict>
      </w:r>
      <w:r>
        <w:fldChar w:fldCharType="end"/>
      </w:r>
    </w:p>
    <w:p w:rsidR="00D86235" w:rsidRDefault="00D86235">
      <w:pPr>
        <w:ind w:firstLine="283"/>
        <w:jc w:val="both"/>
      </w:pPr>
      <w:r>
        <w:rPr>
          <w:rFonts w:ascii="Times New Roman" w:hAnsi="Times New Roman"/>
          <w:sz w:val="24"/>
          <w:szCs w:val="24"/>
        </w:rPr>
        <w:t>- рассчитывают модули фазных токов и соответствующие фазовые углы по следующим формулам:</w:t>
      </w:r>
    </w:p>
    <w:p w:rsidR="00D86235" w:rsidRDefault="00F738B6">
      <w:pPr>
        <w:spacing w:before="120" w:after="120"/>
        <w:jc w:val="center"/>
      </w:pPr>
      <w:r>
        <w:fldChar w:fldCharType="begin"/>
      </w:r>
      <w:r w:rsidR="00335634">
        <w:instrText xml:space="preserve"> INCLUDEPICTURE "C:\\Users\\Filin-s-a\\FILIN-~1\\AppData\\Local\\Temp\\ns\\11FD.files\\image141.gif" \* MERGEFORMAT </w:instrText>
      </w:r>
      <w:r>
        <w:fldChar w:fldCharType="separate"/>
      </w:r>
      <w:r w:rsidRPr="00F738B6">
        <w:rPr>
          <w:rFonts w:ascii="Times New Roman" w:hAnsi="Times New Roman"/>
          <w:noProof/>
          <w:sz w:val="24"/>
          <w:szCs w:val="24"/>
          <w:vertAlign w:val="subscript"/>
          <w:lang w:eastAsia="ru-RU"/>
        </w:rPr>
        <w:pict>
          <v:shape id="_x0000_i1098" type="#_x0000_t75" style="width:92.4pt;height:18pt;visibility:visible">
            <v:imagedata r:id="rId186" r:href="rId187"/>
          </v:shape>
        </w:pict>
      </w:r>
      <w:r>
        <w:fldChar w:fldCharType="end"/>
      </w:r>
    </w:p>
    <w:p w:rsidR="00D86235" w:rsidRDefault="00F738B6">
      <w:pPr>
        <w:spacing w:after="120"/>
        <w:jc w:val="center"/>
      </w:pPr>
      <w:r>
        <w:fldChar w:fldCharType="begin"/>
      </w:r>
      <w:r w:rsidR="00335634">
        <w:instrText xml:space="preserve"> INCLUDEPICTURE "C:\\Users\\Filin-s-a\\FILIN-~1\\AppData\\Local\\Temp\\ns\\11FD.files\\image143.gif" \* MERGEFORMAT </w:instrText>
      </w:r>
      <w:r>
        <w:fldChar w:fldCharType="separate"/>
      </w:r>
      <w:r w:rsidRPr="00F738B6">
        <w:rPr>
          <w:rFonts w:ascii="Times New Roman" w:hAnsi="Times New Roman"/>
          <w:noProof/>
          <w:sz w:val="24"/>
          <w:szCs w:val="24"/>
          <w:vertAlign w:val="subscript"/>
          <w:lang w:eastAsia="ru-RU"/>
        </w:rPr>
        <w:pict>
          <v:shape id="_x0000_i1099" type="#_x0000_t75" style="width:68.4pt;height:27.6pt;visibility:visible">
            <v:imagedata r:id="rId188" r:href="rId189"/>
          </v:shape>
        </w:pict>
      </w:r>
      <w:r>
        <w:fldChar w:fldCharType="end"/>
      </w:r>
    </w:p>
    <w:p w:rsidR="00D86235" w:rsidRDefault="00D86235">
      <w:pPr>
        <w:jc w:val="both"/>
      </w:pPr>
      <w:r>
        <w:rPr>
          <w:rFonts w:ascii="Times New Roman" w:hAnsi="Times New Roman"/>
          <w:sz w:val="24"/>
          <w:szCs w:val="24"/>
        </w:rPr>
        <w:t xml:space="preserve">где </w:t>
      </w:r>
      <w:r>
        <w:rPr>
          <w:rFonts w:ascii="Times New Roman" w:hAnsi="Times New Roman"/>
          <w:i/>
          <w:iCs/>
          <w:sz w:val="24"/>
          <w:szCs w:val="24"/>
        </w:rPr>
        <w:t>i = a, b, c</w:t>
      </w:r>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 рассчитывают мощности и </w:t>
      </w:r>
      <w:r>
        <w:rPr>
          <w:rFonts w:ascii="Times New Roman" w:hAnsi="Times New Roman"/>
          <w:sz w:val="24"/>
          <w:szCs w:val="24"/>
          <w:lang w:val="en-US"/>
        </w:rPr>
        <w:t>cos</w:t>
      </w:r>
      <w:r>
        <w:rPr>
          <w:rFonts w:ascii="Symbol" w:hAnsi="Symbol"/>
          <w:sz w:val="24"/>
          <w:szCs w:val="24"/>
        </w:rPr>
        <w:t></w:t>
      </w:r>
      <w:r>
        <w:rPr>
          <w:rFonts w:ascii="Times New Roman" w:hAnsi="Times New Roman"/>
          <w:sz w:val="24"/>
          <w:szCs w:val="24"/>
        </w:rPr>
        <w:t xml:space="preserve"> основных вторичных обмоток однофазных и трехфазных ТН по следующим формулам:</w:t>
      </w:r>
    </w:p>
    <w:p w:rsidR="00D86235" w:rsidRDefault="00D86235">
      <w:pPr>
        <w:ind w:firstLine="283"/>
        <w:jc w:val="both"/>
      </w:pPr>
      <w:r>
        <w:rPr>
          <w:rFonts w:ascii="Times New Roman" w:hAnsi="Times New Roman"/>
          <w:sz w:val="24"/>
          <w:szCs w:val="24"/>
        </w:rPr>
        <w:t xml:space="preserve">для схемы соединения нагрузок основных вторичных обмоток ТН представленной на рисунке </w:t>
      </w:r>
      <w:hyperlink w:anchor="SO0000007" w:tooltip="Рисунок Б.5" w:history="1">
        <w:r>
          <w:rPr>
            <w:rStyle w:val="a3"/>
          </w:rPr>
          <w:t>Б.5</w:t>
        </w:r>
      </w:hyperlink>
    </w:p>
    <w:p w:rsidR="00D86235" w:rsidRPr="00D86235" w:rsidRDefault="00D86235">
      <w:pPr>
        <w:spacing w:before="120" w:after="120"/>
        <w:jc w:val="center"/>
        <w:rPr>
          <w:lang w:val="en-US"/>
        </w:rPr>
      </w:pPr>
      <w:r w:rsidRPr="00D86235">
        <w:rPr>
          <w:rFonts w:ascii="Times New Roman" w:hAnsi="Times New Roman"/>
          <w:i/>
          <w:sz w:val="24"/>
          <w:szCs w:val="24"/>
          <w:lang w:val="en-US"/>
        </w:rPr>
        <w:t>S</w:t>
      </w:r>
      <w:r w:rsidRPr="00D86235">
        <w:rPr>
          <w:rFonts w:ascii="Times New Roman" w:hAnsi="Times New Roman"/>
          <w:sz w:val="24"/>
          <w:szCs w:val="24"/>
          <w:vertAlign w:val="subscript"/>
          <w:lang w:val="en-US"/>
        </w:rPr>
        <w:t>ab</w:t>
      </w:r>
      <w:r w:rsidRPr="00D86235">
        <w:rPr>
          <w:rFonts w:ascii="Times New Roman" w:hAnsi="Times New Roman"/>
          <w:sz w:val="24"/>
          <w:szCs w:val="24"/>
          <w:lang w:val="en-US"/>
        </w:rPr>
        <w:t xml:space="preserve"> = 100</w:t>
      </w:r>
      <w:r w:rsidRPr="00D86235">
        <w:rPr>
          <w:rFonts w:ascii="Times New Roman" w:hAnsi="Times New Roman"/>
          <w:i/>
          <w:sz w:val="24"/>
          <w:szCs w:val="24"/>
          <w:lang w:val="en-US"/>
        </w:rPr>
        <w:t>I</w:t>
      </w:r>
      <w:r w:rsidRPr="00D86235">
        <w:rPr>
          <w:rFonts w:ascii="Times New Roman" w:hAnsi="Times New Roman"/>
          <w:sz w:val="24"/>
          <w:szCs w:val="24"/>
          <w:vertAlign w:val="subscript"/>
          <w:lang w:val="en-US"/>
        </w:rPr>
        <w:t>a</w:t>
      </w:r>
    </w:p>
    <w:p w:rsidR="00D86235" w:rsidRPr="00D86235" w:rsidRDefault="00D86235">
      <w:pPr>
        <w:spacing w:after="120"/>
        <w:jc w:val="center"/>
        <w:rPr>
          <w:lang w:val="en-US"/>
        </w:rPr>
      </w:pPr>
      <w:r w:rsidRPr="00D86235">
        <w:rPr>
          <w:rFonts w:ascii="Times New Roman" w:hAnsi="Times New Roman"/>
          <w:sz w:val="24"/>
          <w:szCs w:val="24"/>
          <w:lang w:val="en-US"/>
        </w:rPr>
        <w:t>cos</w:t>
      </w:r>
      <w:r>
        <w:rPr>
          <w:rFonts w:ascii="Symbol" w:hAnsi="Symbol"/>
          <w:sz w:val="24"/>
          <w:szCs w:val="24"/>
        </w:rPr>
        <w:t></w:t>
      </w:r>
      <w:r w:rsidRPr="00D86235">
        <w:rPr>
          <w:rFonts w:ascii="Times New Roman" w:hAnsi="Times New Roman"/>
          <w:sz w:val="24"/>
          <w:szCs w:val="24"/>
          <w:vertAlign w:val="subscript"/>
          <w:lang w:val="en-US"/>
        </w:rPr>
        <w:t>ab</w:t>
      </w:r>
      <w:r w:rsidRPr="00D86235">
        <w:rPr>
          <w:rFonts w:ascii="Times New Roman" w:hAnsi="Times New Roman"/>
          <w:sz w:val="24"/>
          <w:szCs w:val="24"/>
          <w:lang w:val="en-US"/>
        </w:rPr>
        <w:t xml:space="preserve"> = cos (120 - </w:t>
      </w:r>
      <w:r w:rsidRPr="00D86235">
        <w:rPr>
          <w:rFonts w:ascii="Times New Roman" w:hAnsi="Symbol"/>
          <w:sz w:val="24"/>
          <w:szCs w:val="24"/>
          <w:lang w:val="en-US"/>
        </w:rPr>
        <w:t>j</w:t>
      </w:r>
      <w:r w:rsidRPr="00D86235">
        <w:rPr>
          <w:rFonts w:ascii="Times New Roman" w:hAnsi="Times New Roman"/>
          <w:sz w:val="24"/>
          <w:szCs w:val="24"/>
          <w:vertAlign w:val="subscript"/>
          <w:lang w:val="en-US"/>
        </w:rPr>
        <w:t>ab</w:t>
      </w:r>
      <w:r w:rsidRPr="00D86235">
        <w:rPr>
          <w:rFonts w:ascii="Times New Roman" w:hAnsi="Times New Roman"/>
          <w:sz w:val="24"/>
          <w:szCs w:val="24"/>
          <w:lang w:val="en-US"/>
        </w:rPr>
        <w:t>)</w:t>
      </w:r>
    </w:p>
    <w:p w:rsidR="00D86235" w:rsidRPr="00D86235" w:rsidRDefault="00D86235">
      <w:pPr>
        <w:spacing w:after="120"/>
        <w:jc w:val="center"/>
        <w:rPr>
          <w:lang w:val="en-US"/>
        </w:rPr>
      </w:pPr>
      <w:r w:rsidRPr="00D86235">
        <w:rPr>
          <w:rFonts w:ascii="Times New Roman" w:hAnsi="Times New Roman"/>
          <w:i/>
          <w:sz w:val="24"/>
          <w:szCs w:val="24"/>
          <w:lang w:val="en-US"/>
        </w:rPr>
        <w:t>S</w:t>
      </w:r>
      <w:r w:rsidRPr="00D86235">
        <w:rPr>
          <w:rFonts w:ascii="Times New Roman" w:hAnsi="Times New Roman"/>
          <w:sz w:val="24"/>
          <w:szCs w:val="24"/>
          <w:vertAlign w:val="subscript"/>
          <w:lang w:val="en-US"/>
        </w:rPr>
        <w:t>bc</w:t>
      </w:r>
      <w:r w:rsidRPr="00D86235">
        <w:rPr>
          <w:rFonts w:ascii="Times New Roman" w:hAnsi="Times New Roman"/>
          <w:sz w:val="24"/>
          <w:szCs w:val="24"/>
          <w:lang w:val="en-US"/>
        </w:rPr>
        <w:t xml:space="preserve"> = 100</w:t>
      </w:r>
      <w:r w:rsidRPr="00D86235">
        <w:rPr>
          <w:rFonts w:ascii="Times New Roman" w:hAnsi="Times New Roman"/>
          <w:i/>
          <w:sz w:val="24"/>
          <w:szCs w:val="24"/>
          <w:lang w:val="en-US"/>
        </w:rPr>
        <w:t>I</w:t>
      </w:r>
    </w:p>
    <w:p w:rsidR="00D86235" w:rsidRPr="00D86235" w:rsidRDefault="00D86235">
      <w:pPr>
        <w:spacing w:after="120"/>
        <w:jc w:val="center"/>
        <w:rPr>
          <w:lang w:val="en-US"/>
        </w:rPr>
      </w:pPr>
      <w:r w:rsidRPr="00D86235">
        <w:rPr>
          <w:rFonts w:ascii="Times New Roman" w:hAnsi="Times New Roman"/>
          <w:sz w:val="24"/>
          <w:szCs w:val="24"/>
          <w:lang w:val="en-US"/>
        </w:rPr>
        <w:t>cos</w:t>
      </w:r>
      <w:r>
        <w:rPr>
          <w:rFonts w:ascii="Symbol" w:hAnsi="Symbol"/>
          <w:sz w:val="24"/>
          <w:szCs w:val="24"/>
        </w:rPr>
        <w:t></w:t>
      </w:r>
      <w:r w:rsidRPr="00D86235">
        <w:rPr>
          <w:rFonts w:ascii="Times New Roman" w:hAnsi="Times New Roman"/>
          <w:sz w:val="24"/>
          <w:szCs w:val="24"/>
          <w:vertAlign w:val="subscript"/>
          <w:lang w:val="en-US"/>
        </w:rPr>
        <w:t>bc</w:t>
      </w:r>
      <w:r w:rsidRPr="00D86235">
        <w:rPr>
          <w:rFonts w:ascii="Times New Roman" w:hAnsi="Times New Roman"/>
          <w:sz w:val="24"/>
          <w:szCs w:val="24"/>
          <w:lang w:val="en-US"/>
        </w:rPr>
        <w:t xml:space="preserve"> = cos (-</w:t>
      </w:r>
      <w:r w:rsidRPr="00D86235">
        <w:rPr>
          <w:rFonts w:ascii="Times New Roman" w:hAnsi="Symbol"/>
          <w:sz w:val="24"/>
          <w:szCs w:val="24"/>
          <w:lang w:val="en-US"/>
        </w:rPr>
        <w:t>j</w:t>
      </w:r>
      <w:r w:rsidRPr="00D86235">
        <w:rPr>
          <w:rFonts w:ascii="Times New Roman" w:hAnsi="Times New Roman"/>
          <w:sz w:val="24"/>
          <w:szCs w:val="24"/>
          <w:vertAlign w:val="subscript"/>
          <w:lang w:val="en-US"/>
        </w:rPr>
        <w:t>bc</w:t>
      </w:r>
      <w:r w:rsidRPr="00D86235">
        <w:rPr>
          <w:rFonts w:ascii="Times New Roman" w:hAnsi="Times New Roman"/>
          <w:sz w:val="24"/>
          <w:szCs w:val="24"/>
          <w:lang w:val="en-US"/>
        </w:rPr>
        <w:t>)</w:t>
      </w:r>
    </w:p>
    <w:p w:rsidR="00D86235" w:rsidRDefault="00D86235">
      <w:pPr>
        <w:ind w:firstLine="283"/>
        <w:jc w:val="both"/>
      </w:pPr>
      <w:r>
        <w:rPr>
          <w:rFonts w:ascii="Times New Roman" w:hAnsi="Times New Roman"/>
          <w:sz w:val="24"/>
          <w:szCs w:val="24"/>
        </w:rPr>
        <w:t xml:space="preserve">для схем соединения нагрузок основных вторичных цепей, представленных на рисунках </w:t>
      </w:r>
      <w:hyperlink w:anchor="SO0000008" w:tooltip="Рисунок Б.6" w:history="1">
        <w:r>
          <w:rPr>
            <w:rStyle w:val="a3"/>
          </w:rPr>
          <w:t>Б.6</w:t>
        </w:r>
      </w:hyperlink>
      <w:r>
        <w:rPr>
          <w:rFonts w:ascii="Times New Roman" w:hAnsi="Times New Roman"/>
          <w:sz w:val="24"/>
          <w:szCs w:val="24"/>
        </w:rPr>
        <w:t xml:space="preserve"> и </w:t>
      </w:r>
      <w:hyperlink w:anchor="SO0000009" w:tooltip="Рисунок Б.7" w:history="1">
        <w:r>
          <w:rPr>
            <w:rStyle w:val="a3"/>
          </w:rPr>
          <w:t>Б.7</w:t>
        </w:r>
      </w:hyperlink>
    </w:p>
    <w:p w:rsidR="00D86235" w:rsidRPr="00D86235" w:rsidRDefault="00D86235">
      <w:pPr>
        <w:spacing w:before="120" w:after="120"/>
        <w:jc w:val="center"/>
        <w:rPr>
          <w:lang w:val="en-US"/>
        </w:rPr>
      </w:pPr>
      <w:r w:rsidRPr="00D86235">
        <w:rPr>
          <w:rFonts w:ascii="Times New Roman" w:hAnsi="Times New Roman"/>
          <w:i/>
          <w:sz w:val="24"/>
          <w:szCs w:val="24"/>
          <w:lang w:val="en-US"/>
        </w:rPr>
        <w:t>S</w:t>
      </w:r>
      <w:r w:rsidRPr="00D86235">
        <w:rPr>
          <w:rFonts w:ascii="Times New Roman" w:hAnsi="Times New Roman"/>
          <w:sz w:val="24"/>
          <w:szCs w:val="24"/>
          <w:vertAlign w:val="subscript"/>
          <w:lang w:val="en-US"/>
        </w:rPr>
        <w:t>i</w:t>
      </w:r>
      <w:r w:rsidRPr="00D86235">
        <w:rPr>
          <w:rFonts w:ascii="Times New Roman" w:hAnsi="Times New Roman"/>
          <w:sz w:val="24"/>
          <w:szCs w:val="24"/>
          <w:lang w:val="en-US"/>
        </w:rPr>
        <w:t xml:space="preserve"> = 100</w:t>
      </w:r>
      <w:r w:rsidRPr="00D86235">
        <w:rPr>
          <w:rFonts w:ascii="Times New Roman" w:hAnsi="Times New Roman"/>
          <w:i/>
          <w:sz w:val="24"/>
          <w:szCs w:val="24"/>
          <w:lang w:val="en-US"/>
        </w:rPr>
        <w:t>I</w:t>
      </w:r>
      <w:r w:rsidRPr="00D86235">
        <w:rPr>
          <w:rFonts w:ascii="Times New Roman" w:hAnsi="Times New Roman"/>
          <w:sz w:val="24"/>
          <w:szCs w:val="24"/>
          <w:vertAlign w:val="subscript"/>
          <w:lang w:val="en-US"/>
        </w:rPr>
        <w:t>i</w:t>
      </w:r>
      <w:r w:rsidRPr="00D86235">
        <w:rPr>
          <w:rFonts w:ascii="Times New Roman" w:hAnsi="Times New Roman"/>
          <w:sz w:val="24"/>
          <w:szCs w:val="24"/>
          <w:lang w:val="en-US"/>
        </w:rPr>
        <w:t xml:space="preserve">, </w:t>
      </w:r>
      <w:r>
        <w:rPr>
          <w:rFonts w:ascii="Times New Roman" w:hAnsi="Times New Roman"/>
          <w:sz w:val="24"/>
          <w:szCs w:val="24"/>
        </w:rPr>
        <w:t>где</w:t>
      </w:r>
      <w:r w:rsidRPr="00D86235">
        <w:rPr>
          <w:rFonts w:ascii="Times New Roman" w:hAnsi="Times New Roman"/>
          <w:sz w:val="24"/>
          <w:szCs w:val="24"/>
          <w:lang w:val="en-US"/>
        </w:rPr>
        <w:t xml:space="preserve"> </w:t>
      </w:r>
      <w:r w:rsidRPr="00D86235">
        <w:rPr>
          <w:rFonts w:ascii="Times New Roman" w:hAnsi="Times New Roman"/>
          <w:i/>
          <w:iCs/>
          <w:sz w:val="24"/>
          <w:szCs w:val="24"/>
          <w:lang w:val="en-US"/>
        </w:rPr>
        <w:t>i = a, b, c</w:t>
      </w:r>
    </w:p>
    <w:p w:rsidR="00D86235" w:rsidRPr="00D86235" w:rsidRDefault="00D86235">
      <w:pPr>
        <w:spacing w:before="120" w:after="120"/>
        <w:jc w:val="center"/>
        <w:rPr>
          <w:lang w:val="en-US"/>
        </w:rPr>
      </w:pPr>
      <w:r w:rsidRPr="00D86235">
        <w:rPr>
          <w:rFonts w:ascii="Times New Roman" w:hAnsi="Times New Roman"/>
          <w:sz w:val="24"/>
          <w:szCs w:val="24"/>
          <w:lang w:val="en-US"/>
        </w:rPr>
        <w:t>cos</w:t>
      </w:r>
      <w:r w:rsidRPr="00D86235">
        <w:rPr>
          <w:rFonts w:ascii="Times New Roman" w:hAnsi="Symbol"/>
          <w:sz w:val="24"/>
          <w:szCs w:val="24"/>
          <w:lang w:val="en-US"/>
        </w:rPr>
        <w:t>j</w:t>
      </w:r>
      <w:r w:rsidRPr="00D86235">
        <w:rPr>
          <w:rFonts w:ascii="Times New Roman" w:hAnsi="Times New Roman"/>
          <w:sz w:val="24"/>
          <w:szCs w:val="24"/>
          <w:vertAlign w:val="subscript"/>
          <w:lang w:val="en-US"/>
        </w:rPr>
        <w:t>a</w:t>
      </w:r>
      <w:r w:rsidRPr="00D86235">
        <w:rPr>
          <w:rFonts w:ascii="Times New Roman" w:hAnsi="Times New Roman"/>
          <w:sz w:val="24"/>
          <w:szCs w:val="24"/>
          <w:lang w:val="en-US"/>
        </w:rPr>
        <w:t xml:space="preserve"> = cos(90 - </w:t>
      </w:r>
      <w:r>
        <w:rPr>
          <w:rFonts w:ascii="Symbol" w:hAnsi="Symbol"/>
          <w:sz w:val="24"/>
          <w:szCs w:val="24"/>
        </w:rPr>
        <w:t></w:t>
      </w:r>
      <w:r w:rsidRPr="00D86235">
        <w:rPr>
          <w:rFonts w:ascii="Times New Roman" w:hAnsi="Times New Roman"/>
          <w:sz w:val="24"/>
          <w:szCs w:val="24"/>
          <w:vertAlign w:val="subscript"/>
          <w:lang w:val="en-US"/>
        </w:rPr>
        <w:t>a</w:t>
      </w:r>
      <w:r w:rsidRPr="00D86235">
        <w:rPr>
          <w:rFonts w:ascii="Times New Roman" w:hAnsi="Times New Roman"/>
          <w:sz w:val="24"/>
          <w:szCs w:val="24"/>
          <w:lang w:val="en-US"/>
        </w:rPr>
        <w:t>)</w:t>
      </w:r>
    </w:p>
    <w:p w:rsidR="00D86235" w:rsidRPr="00D86235" w:rsidRDefault="00D86235">
      <w:pPr>
        <w:spacing w:after="120"/>
        <w:jc w:val="center"/>
        <w:rPr>
          <w:lang w:val="en-US"/>
        </w:rPr>
      </w:pPr>
      <w:r w:rsidRPr="00D86235">
        <w:rPr>
          <w:rFonts w:ascii="Times New Roman" w:hAnsi="Times New Roman"/>
          <w:sz w:val="24"/>
          <w:szCs w:val="24"/>
          <w:lang w:val="en-US"/>
        </w:rPr>
        <w:t>cos</w:t>
      </w:r>
      <w:r>
        <w:rPr>
          <w:rFonts w:ascii="Symbol" w:hAnsi="Symbol"/>
          <w:sz w:val="24"/>
          <w:szCs w:val="24"/>
        </w:rPr>
        <w:t></w:t>
      </w:r>
      <w:r w:rsidRPr="00D86235">
        <w:rPr>
          <w:rFonts w:ascii="Times New Roman" w:hAnsi="Times New Roman"/>
          <w:sz w:val="24"/>
          <w:szCs w:val="24"/>
          <w:vertAlign w:val="subscript"/>
          <w:lang w:val="en-US"/>
        </w:rPr>
        <w:t>b</w:t>
      </w:r>
      <w:r w:rsidRPr="00D86235">
        <w:rPr>
          <w:rFonts w:ascii="Times New Roman" w:hAnsi="Times New Roman"/>
          <w:sz w:val="24"/>
          <w:szCs w:val="24"/>
          <w:lang w:val="en-US"/>
        </w:rPr>
        <w:t xml:space="preserve"> = cos(-30 - </w:t>
      </w:r>
      <w:r w:rsidRPr="00D86235">
        <w:rPr>
          <w:rFonts w:ascii="Times New Roman" w:hAnsi="Symbol"/>
          <w:sz w:val="24"/>
          <w:szCs w:val="24"/>
          <w:lang w:val="en-US"/>
        </w:rPr>
        <w:t>j</w:t>
      </w:r>
      <w:r>
        <w:rPr>
          <w:rFonts w:ascii="Times New Roman" w:hAnsi="Times New Roman"/>
          <w:sz w:val="24"/>
          <w:szCs w:val="24"/>
          <w:vertAlign w:val="subscript"/>
          <w:lang w:val="en-US"/>
        </w:rPr>
        <w:t>b</w:t>
      </w:r>
      <w:r w:rsidRPr="00D86235">
        <w:rPr>
          <w:rFonts w:ascii="Times New Roman" w:hAnsi="Times New Roman"/>
          <w:sz w:val="24"/>
          <w:lang w:val="en-US"/>
        </w:rPr>
        <w:t>)</w:t>
      </w:r>
    </w:p>
    <w:p w:rsidR="00D86235" w:rsidRDefault="00D86235">
      <w:pPr>
        <w:spacing w:after="120"/>
        <w:jc w:val="center"/>
      </w:pPr>
      <w:r>
        <w:rPr>
          <w:rFonts w:ascii="Times New Roman" w:hAnsi="Times New Roman"/>
          <w:sz w:val="24"/>
          <w:szCs w:val="24"/>
        </w:rPr>
        <w:t>cos</w:t>
      </w:r>
      <w:r>
        <w:rPr>
          <w:rFonts w:ascii="Symbol" w:hAnsi="Symbol"/>
          <w:sz w:val="24"/>
          <w:szCs w:val="24"/>
        </w:rPr>
        <w:t></w:t>
      </w:r>
      <w:r>
        <w:rPr>
          <w:rFonts w:ascii="Times New Roman" w:hAnsi="Times New Roman"/>
          <w:sz w:val="24"/>
          <w:szCs w:val="24"/>
          <w:vertAlign w:val="subscript"/>
        </w:rPr>
        <w:t>c</w:t>
      </w:r>
      <w:r w:rsidRPr="00D86235">
        <w:rPr>
          <w:rFonts w:ascii="Times New Roman" w:hAnsi="Times New Roman"/>
          <w:sz w:val="24"/>
          <w:szCs w:val="24"/>
        </w:rPr>
        <w:t xml:space="preserve"> = </w:t>
      </w:r>
      <w:r>
        <w:rPr>
          <w:rFonts w:ascii="Times New Roman" w:hAnsi="Times New Roman"/>
          <w:sz w:val="24"/>
          <w:szCs w:val="24"/>
          <w:lang w:val="en-US"/>
        </w:rPr>
        <w:t>cos</w:t>
      </w:r>
      <w:r w:rsidRPr="00D86235">
        <w:rPr>
          <w:rFonts w:ascii="Times New Roman" w:hAnsi="Times New Roman"/>
          <w:sz w:val="24"/>
          <w:szCs w:val="24"/>
        </w:rPr>
        <w:t xml:space="preserve">(-150 - </w:t>
      </w:r>
      <w:r>
        <w:rPr>
          <w:rFonts w:ascii="Symbol" w:hAnsi="Times New Roman"/>
          <w:sz w:val="24"/>
          <w:szCs w:val="24"/>
          <w:lang w:val="en-US"/>
        </w:rPr>
        <w:t></w:t>
      </w:r>
      <w:r>
        <w:rPr>
          <w:rFonts w:ascii="Times New Roman" w:hAnsi="Times New Roman"/>
          <w:sz w:val="24"/>
          <w:szCs w:val="24"/>
          <w:vertAlign w:val="subscript"/>
        </w:rPr>
        <w:t>c</w:t>
      </w:r>
      <w:r w:rsidRPr="00D86235">
        <w:rPr>
          <w:rFonts w:ascii="Times New Roman" w:hAnsi="Times New Roman"/>
          <w:sz w:val="24"/>
          <w:szCs w:val="24"/>
        </w:rPr>
        <w:t>)</w:t>
      </w:r>
    </w:p>
    <w:p w:rsidR="00D86235" w:rsidRDefault="00D86235">
      <w:pPr>
        <w:spacing w:after="120"/>
        <w:ind w:firstLine="283"/>
        <w:jc w:val="both"/>
      </w:pPr>
      <w:r>
        <w:rPr>
          <w:rFonts w:ascii="Times New Roman" w:hAnsi="Times New Roman"/>
          <w:sz w:val="24"/>
          <w:szCs w:val="24"/>
        </w:rPr>
        <w:t>Б.11. ОФОРМЛЕНИЕ РЕЗУЛЬТАТОВ ИЗМЕРЕНИЙ</w:t>
      </w:r>
    </w:p>
    <w:p w:rsidR="00D86235" w:rsidRDefault="00D86235">
      <w:pPr>
        <w:ind w:firstLine="283"/>
        <w:jc w:val="both"/>
      </w:pPr>
      <w:r>
        <w:rPr>
          <w:rFonts w:ascii="Times New Roman" w:hAnsi="Times New Roman"/>
          <w:sz w:val="24"/>
          <w:szCs w:val="24"/>
        </w:rPr>
        <w:t xml:space="preserve">Б.11.1. Результаты прямых измерений нагрузки ТН оформляют протоколом, форма которого представлена в таблице </w:t>
      </w:r>
      <w:hyperlink w:anchor="TO0000011" w:tooltip="Таблица Б.4" w:history="1">
        <w:r>
          <w:rPr>
            <w:rStyle w:val="a3"/>
          </w:rPr>
          <w:t>Б.4</w:t>
        </w:r>
      </w:hyperlink>
      <w:r>
        <w:rPr>
          <w:rFonts w:ascii="Times New Roman" w:hAnsi="Times New Roman"/>
          <w:sz w:val="24"/>
          <w:szCs w:val="24"/>
        </w:rPr>
        <w:t>.</w:t>
      </w:r>
    </w:p>
    <w:p w:rsidR="00D86235" w:rsidRDefault="00D86235">
      <w:pPr>
        <w:ind w:firstLine="283"/>
        <w:jc w:val="both"/>
      </w:pPr>
      <w:r>
        <w:rPr>
          <w:rFonts w:ascii="Times New Roman" w:hAnsi="Times New Roman"/>
          <w:sz w:val="24"/>
          <w:szCs w:val="24"/>
        </w:rPr>
        <w:t xml:space="preserve">Б.11.2. Результаты косвенных измерений нагрузки ТН оформляют протоколом, в состав которого входят результаты измерений, оформленные в виде таблицы </w:t>
      </w:r>
      <w:hyperlink w:anchor="TO0000012" w:tooltip="Таблица Б.5" w:history="1">
        <w:r>
          <w:rPr>
            <w:rStyle w:val="a3"/>
          </w:rPr>
          <w:t>Б.5</w:t>
        </w:r>
      </w:hyperlink>
      <w:r>
        <w:rPr>
          <w:rFonts w:ascii="Times New Roman" w:hAnsi="Times New Roman"/>
          <w:sz w:val="24"/>
          <w:szCs w:val="24"/>
        </w:rPr>
        <w:t xml:space="preserve">, и результаты обработки, представленные в виде таблиц </w:t>
      </w:r>
      <w:hyperlink w:anchor="TO0000013" w:tooltip="Таблица Б.6" w:history="1">
        <w:r>
          <w:rPr>
            <w:rStyle w:val="a3"/>
          </w:rPr>
          <w:t>Б.6</w:t>
        </w:r>
      </w:hyperlink>
      <w:r>
        <w:rPr>
          <w:rFonts w:ascii="Times New Roman" w:hAnsi="Times New Roman"/>
          <w:sz w:val="24"/>
          <w:szCs w:val="24"/>
        </w:rPr>
        <w:t xml:space="preserve"> и </w:t>
      </w:r>
      <w:hyperlink w:anchor="TO0000014" w:tooltip="Таблица Б.7" w:history="1">
        <w:r>
          <w:rPr>
            <w:rStyle w:val="a3"/>
          </w:rPr>
          <w:t>Б.7</w:t>
        </w:r>
      </w:hyperlink>
      <w:r>
        <w:rPr>
          <w:rFonts w:ascii="Times New Roman" w:hAnsi="Times New Roman"/>
          <w:sz w:val="24"/>
          <w:szCs w:val="24"/>
        </w:rPr>
        <w:t xml:space="preserve"> (для трех однофазных ТН) или </w:t>
      </w:r>
      <w:hyperlink w:anchor="TO0000012" w:tooltip="Таблица Б.8" w:history="1">
        <w:r>
          <w:rPr>
            <w:rStyle w:val="a3"/>
          </w:rPr>
          <w:t>Б.8</w:t>
        </w:r>
      </w:hyperlink>
      <w:r>
        <w:rPr>
          <w:rFonts w:ascii="Times New Roman" w:hAnsi="Times New Roman"/>
          <w:sz w:val="24"/>
          <w:szCs w:val="24"/>
        </w:rPr>
        <w:t xml:space="preserve"> (для трехфазного ТН).</w:t>
      </w:r>
    </w:p>
    <w:p w:rsidR="00D86235" w:rsidRDefault="00D86235">
      <w:pPr>
        <w:ind w:firstLine="283"/>
        <w:jc w:val="both"/>
      </w:pPr>
      <w:r>
        <w:rPr>
          <w:rFonts w:ascii="Times New Roman" w:hAnsi="Times New Roman"/>
          <w:sz w:val="24"/>
          <w:szCs w:val="24"/>
        </w:rPr>
        <w:t>Б.11.3. Протоколы прямых или косвенных измерений нагрузки ТН должны содержать заключение о соответствии или несоответствии результатов измерений установленным требованиям.</w:t>
      </w:r>
    </w:p>
    <w:p w:rsidR="00D86235" w:rsidRDefault="00D86235">
      <w:pPr>
        <w:spacing w:before="120" w:after="120"/>
        <w:jc w:val="right"/>
      </w:pPr>
      <w:r>
        <w:rPr>
          <w:rFonts w:ascii="Times New Roman" w:hAnsi="Times New Roman"/>
          <w:i/>
          <w:iCs/>
          <w:sz w:val="24"/>
          <w:szCs w:val="24"/>
        </w:rPr>
        <w:t xml:space="preserve">Таблица </w:t>
      </w:r>
      <w:r>
        <w:rPr>
          <w:rFonts w:ascii="Times New Roman" w:hAnsi="Times New Roman"/>
          <w:i/>
          <w:iCs/>
          <w:sz w:val="24"/>
          <w:szCs w:val="18"/>
        </w:rPr>
        <w:t>Б.6</w:t>
      </w:r>
    </w:p>
    <w:p w:rsidR="00D86235" w:rsidRDefault="00D86235">
      <w:pPr>
        <w:spacing w:after="120"/>
        <w:jc w:val="center"/>
      </w:pPr>
      <w:r>
        <w:rPr>
          <w:rFonts w:ascii="Times New Roman" w:hAnsi="Times New Roman"/>
          <w:b/>
          <w:i/>
          <w:iCs/>
          <w:sz w:val="24"/>
          <w:szCs w:val="24"/>
        </w:rPr>
        <w:t>Результаты вычисления модулей фазных тонов и соответствующих фазовых углов сдвига</w:t>
      </w:r>
    </w:p>
    <w:tbl>
      <w:tblPr>
        <w:tblW w:w="5000" w:type="pct"/>
        <w:jc w:val="center"/>
        <w:shd w:val="clear" w:color="auto" w:fill="FFFFFF"/>
        <w:tblCellMar>
          <w:left w:w="0" w:type="dxa"/>
          <w:right w:w="0" w:type="dxa"/>
        </w:tblCellMar>
        <w:tblLook w:val="04A0" w:firstRow="1" w:lastRow="0" w:firstColumn="1" w:lastColumn="0" w:noHBand="0" w:noVBand="1"/>
      </w:tblPr>
      <w:tblGrid>
        <w:gridCol w:w="1366"/>
        <w:gridCol w:w="1613"/>
        <w:gridCol w:w="1685"/>
        <w:gridCol w:w="1700"/>
        <w:gridCol w:w="1536"/>
        <w:gridCol w:w="1511"/>
      </w:tblGrid>
      <w:tr w:rsidR="00D86235">
        <w:trPr>
          <w:tblHeader/>
          <w:jc w:val="center"/>
        </w:trPr>
        <w:tc>
          <w:tcPr>
            <w:tcW w:w="726"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78" w:name="TO0000013"/>
            <w:r>
              <w:rPr>
                <w:rFonts w:ascii="Times New Roman" w:hAnsi="Times New Roman"/>
                <w:i/>
              </w:rPr>
              <w:t>I</w:t>
            </w:r>
            <w:bookmarkEnd w:id="78"/>
            <w:r>
              <w:rPr>
                <w:rFonts w:ascii="Times New Roman" w:hAnsi="Times New Roman"/>
                <w:vertAlign w:val="subscript"/>
                <w:lang w:val="en-US"/>
              </w:rPr>
              <w:t>a</w:t>
            </w:r>
          </w:p>
        </w:tc>
        <w:tc>
          <w:tcPr>
            <w:tcW w:w="85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Symbol" w:hAnsi="Symbol"/>
              </w:rPr>
              <w:t></w:t>
            </w:r>
            <w:r>
              <w:rPr>
                <w:rFonts w:ascii="Times New Roman" w:hAnsi="Times New Roman"/>
                <w:vertAlign w:val="subscript"/>
              </w:rPr>
              <w:t>a</w:t>
            </w:r>
          </w:p>
        </w:tc>
        <w:tc>
          <w:tcPr>
            <w:tcW w:w="89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lang w:val="en-US"/>
              </w:rPr>
              <w:t>I</w:t>
            </w:r>
            <w:r>
              <w:rPr>
                <w:rFonts w:ascii="Times New Roman" w:hAnsi="Times New Roman"/>
                <w:vertAlign w:val="subscript"/>
              </w:rPr>
              <w:t>b</w:t>
            </w:r>
          </w:p>
        </w:tc>
        <w:tc>
          <w:tcPr>
            <w:tcW w:w="90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Symbol" w:hAnsi="Symbol"/>
              </w:rPr>
              <w:t></w:t>
            </w:r>
            <w:r>
              <w:rPr>
                <w:rFonts w:ascii="Times New Roman" w:hAnsi="Times New Roman"/>
                <w:vertAlign w:val="subscript"/>
              </w:rPr>
              <w:t>b</w:t>
            </w:r>
          </w:p>
        </w:tc>
        <w:tc>
          <w:tcPr>
            <w:tcW w:w="81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lang w:val="en-US"/>
              </w:rPr>
              <w:t>I</w:t>
            </w:r>
            <w:r>
              <w:rPr>
                <w:rFonts w:ascii="Times New Roman" w:hAnsi="Times New Roman"/>
                <w:vertAlign w:val="subscript"/>
              </w:rPr>
              <w:t>c</w:t>
            </w:r>
          </w:p>
        </w:tc>
        <w:tc>
          <w:tcPr>
            <w:tcW w:w="80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Symbol" w:hAnsi="Symbol"/>
              </w:rPr>
              <w:t></w:t>
            </w:r>
            <w:r>
              <w:rPr>
                <w:rFonts w:ascii="Times New Roman" w:hAnsi="Times New Roman"/>
                <w:vertAlign w:val="subscript"/>
              </w:rPr>
              <w:t>c</w:t>
            </w:r>
          </w:p>
        </w:tc>
      </w:tr>
      <w:tr w:rsidR="00D86235">
        <w:trPr>
          <w:jc w:val="center"/>
        </w:trPr>
        <w:tc>
          <w:tcPr>
            <w:tcW w:w="72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85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89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0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81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80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Б.7</w:t>
      </w:r>
    </w:p>
    <w:p w:rsidR="00D86235" w:rsidRDefault="00D86235">
      <w:pPr>
        <w:spacing w:after="120"/>
        <w:jc w:val="center"/>
      </w:pPr>
      <w:r>
        <w:rPr>
          <w:rFonts w:ascii="Times New Roman" w:hAnsi="Times New Roman"/>
          <w:b/>
          <w:i/>
          <w:iCs/>
          <w:sz w:val="24"/>
          <w:szCs w:val="24"/>
        </w:rPr>
        <w:t>Результаты вычисления нагрузок основных вторичных обмоток однофазных ТН</w:t>
      </w:r>
    </w:p>
    <w:tbl>
      <w:tblPr>
        <w:tblW w:w="5000" w:type="pct"/>
        <w:jc w:val="center"/>
        <w:shd w:val="clear" w:color="auto" w:fill="FFFFFF"/>
        <w:tblCellMar>
          <w:left w:w="0" w:type="dxa"/>
          <w:right w:w="0" w:type="dxa"/>
        </w:tblCellMar>
        <w:tblLook w:val="04A0" w:firstRow="1" w:lastRow="0" w:firstColumn="1" w:lastColumn="0" w:noHBand="0" w:noVBand="1"/>
      </w:tblPr>
      <w:tblGrid>
        <w:gridCol w:w="1144"/>
        <w:gridCol w:w="626"/>
        <w:gridCol w:w="1206"/>
        <w:gridCol w:w="603"/>
        <w:gridCol w:w="1192"/>
        <w:gridCol w:w="546"/>
        <w:gridCol w:w="1013"/>
        <w:gridCol w:w="435"/>
        <w:gridCol w:w="1051"/>
        <w:gridCol w:w="501"/>
        <w:gridCol w:w="1094"/>
      </w:tblGrid>
      <w:tr w:rsidR="00D86235">
        <w:trPr>
          <w:tblHeader/>
          <w:jc w:val="center"/>
        </w:trPr>
        <w:tc>
          <w:tcPr>
            <w:tcW w:w="54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bookmarkStart w:id="79" w:name="TO0000014"/>
            <w:r>
              <w:rPr>
                <w:rFonts w:ascii="Times New Roman" w:hAnsi="Times New Roman"/>
              </w:rPr>
              <w:t>Схема соединения</w:t>
            </w:r>
            <w:bookmarkEnd w:id="79"/>
          </w:p>
        </w:tc>
        <w:tc>
          <w:tcPr>
            <w:tcW w:w="3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caps/>
              </w:rPr>
              <w:t>s</w:t>
            </w:r>
            <w:r>
              <w:rPr>
                <w:rFonts w:ascii="Times New Roman" w:hAnsi="Times New Roman"/>
                <w:i/>
                <w:iCs/>
                <w:vertAlign w:val="subscript"/>
              </w:rPr>
              <w:t>ab</w:t>
            </w:r>
          </w:p>
        </w:tc>
        <w:tc>
          <w:tcPr>
            <w:tcW w:w="64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Times New Roman" w:hAnsi="Symbol"/>
                <w:lang w:val="en-US"/>
              </w:rPr>
              <w:t>j</w:t>
            </w:r>
            <w:r>
              <w:rPr>
                <w:rFonts w:ascii="Times New Roman" w:hAnsi="Times New Roman"/>
                <w:i/>
                <w:iCs/>
                <w:vertAlign w:val="subscript"/>
              </w:rPr>
              <w:t>ab</w:t>
            </w:r>
          </w:p>
        </w:tc>
        <w:tc>
          <w:tcPr>
            <w:tcW w:w="32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caps/>
              </w:rPr>
              <w:t>s</w:t>
            </w:r>
            <w:r>
              <w:rPr>
                <w:rFonts w:ascii="Times New Roman" w:hAnsi="Times New Roman"/>
                <w:i/>
                <w:iCs/>
                <w:vertAlign w:val="subscript"/>
              </w:rPr>
              <w:t>bc</w:t>
            </w:r>
          </w:p>
        </w:tc>
        <w:tc>
          <w:tcPr>
            <w:tcW w:w="6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Times New Roman" w:hAnsi="Symbol"/>
                <w:lang w:val="en-US"/>
              </w:rPr>
              <w:t>j</w:t>
            </w:r>
            <w:r>
              <w:rPr>
                <w:rFonts w:ascii="Times New Roman" w:hAnsi="Times New Roman"/>
                <w:vertAlign w:val="subscript"/>
              </w:rPr>
              <w:t>bc</w:t>
            </w:r>
          </w:p>
        </w:tc>
        <w:tc>
          <w:tcPr>
            <w:tcW w:w="29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caps/>
              </w:rPr>
              <w:t>s</w:t>
            </w:r>
            <w:r>
              <w:rPr>
                <w:rFonts w:ascii="Times New Roman" w:hAnsi="Times New Roman"/>
                <w:i/>
                <w:iCs/>
                <w:vertAlign w:val="subscript"/>
              </w:rPr>
              <w:t>a</w:t>
            </w:r>
          </w:p>
        </w:tc>
        <w:tc>
          <w:tcPr>
            <w:tcW w:w="54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Times New Roman" w:hAnsi="Symbol"/>
                <w:lang w:val="en-US"/>
              </w:rPr>
              <w:t>j</w:t>
            </w:r>
            <w:r>
              <w:rPr>
                <w:rFonts w:ascii="Times New Roman" w:hAnsi="Times New Roman"/>
                <w:vertAlign w:val="subscript"/>
              </w:rPr>
              <w:t>a</w:t>
            </w:r>
          </w:p>
        </w:tc>
        <w:tc>
          <w:tcPr>
            <w:tcW w:w="23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caps/>
              </w:rPr>
              <w:t>s</w:t>
            </w:r>
            <w:r>
              <w:rPr>
                <w:rFonts w:ascii="Times New Roman" w:hAnsi="Times New Roman"/>
                <w:i/>
                <w:iCs/>
                <w:vertAlign w:val="subscript"/>
              </w:rPr>
              <w:t>b</w:t>
            </w:r>
          </w:p>
        </w:tc>
        <w:tc>
          <w:tcPr>
            <w:tcW w:w="56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Times New Roman" w:hAnsi="Symbol"/>
                <w:lang w:val="en-US"/>
              </w:rPr>
              <w:t>j</w:t>
            </w:r>
            <w:r>
              <w:rPr>
                <w:rFonts w:ascii="Times New Roman" w:hAnsi="Times New Roman"/>
                <w:vertAlign w:val="subscript"/>
              </w:rPr>
              <w:t>b</w:t>
            </w:r>
          </w:p>
        </w:tc>
        <w:tc>
          <w:tcPr>
            <w:tcW w:w="27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caps/>
              </w:rPr>
              <w:t>s</w:t>
            </w:r>
            <w:r>
              <w:rPr>
                <w:rFonts w:ascii="Times New Roman" w:hAnsi="Times New Roman"/>
                <w:i/>
                <w:iCs/>
                <w:vertAlign w:val="subscript"/>
              </w:rPr>
              <w:t>c</w:t>
            </w:r>
          </w:p>
        </w:tc>
        <w:tc>
          <w:tcPr>
            <w:tcW w:w="58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Times New Roman" w:hAnsi="Symbol"/>
                <w:lang w:val="en-US"/>
              </w:rPr>
              <w:t>j</w:t>
            </w:r>
            <w:r>
              <w:rPr>
                <w:rFonts w:ascii="Times New Roman" w:hAnsi="Times New Roman"/>
                <w:vertAlign w:val="subscript"/>
              </w:rPr>
              <w:t>c</w:t>
            </w:r>
          </w:p>
        </w:tc>
      </w:tr>
      <w:tr w:rsidR="00D86235">
        <w:trPr>
          <w:jc w:val="center"/>
        </w:trPr>
        <w:tc>
          <w:tcPr>
            <w:tcW w:w="548"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3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4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2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9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4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6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8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Б.8</w:t>
      </w:r>
    </w:p>
    <w:p w:rsidR="00D86235" w:rsidRDefault="00D86235">
      <w:pPr>
        <w:spacing w:after="120"/>
        <w:jc w:val="center"/>
      </w:pPr>
      <w:r>
        <w:rPr>
          <w:rFonts w:ascii="Times New Roman" w:hAnsi="Times New Roman"/>
          <w:b/>
          <w:i/>
          <w:iCs/>
          <w:sz w:val="24"/>
          <w:szCs w:val="24"/>
        </w:rPr>
        <w:t>Результаты вычисления нагрузок основных вторичных обмоток трехфазных ТН</w:t>
      </w:r>
    </w:p>
    <w:tbl>
      <w:tblPr>
        <w:tblW w:w="5000" w:type="pct"/>
        <w:jc w:val="center"/>
        <w:shd w:val="clear" w:color="auto" w:fill="FFFFFF"/>
        <w:tblCellMar>
          <w:left w:w="0" w:type="dxa"/>
          <w:right w:w="0" w:type="dxa"/>
        </w:tblCellMar>
        <w:tblLook w:val="04A0" w:firstRow="1" w:lastRow="0" w:firstColumn="1" w:lastColumn="0" w:noHBand="0" w:noVBand="1"/>
      </w:tblPr>
      <w:tblGrid>
        <w:gridCol w:w="1674"/>
        <w:gridCol w:w="907"/>
        <w:gridCol w:w="1323"/>
        <w:gridCol w:w="802"/>
        <w:gridCol w:w="796"/>
        <w:gridCol w:w="796"/>
        <w:gridCol w:w="885"/>
        <w:gridCol w:w="877"/>
        <w:gridCol w:w="1351"/>
      </w:tblGrid>
      <w:tr w:rsidR="00D86235">
        <w:trPr>
          <w:tblHeader/>
          <w:jc w:val="center"/>
        </w:trPr>
        <w:tc>
          <w:tcPr>
            <w:tcW w:w="88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xml:space="preserve">Фаза </w:t>
            </w:r>
            <w:r>
              <w:rPr>
                <w:rFonts w:ascii="Times New Roman" w:hAnsi="Times New Roman"/>
                <w:i/>
              </w:rPr>
              <w:t>i</w:t>
            </w:r>
          </w:p>
        </w:tc>
        <w:tc>
          <w:tcPr>
            <w:tcW w:w="48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lang w:val="en-US"/>
              </w:rPr>
              <w:t>S</w:t>
            </w:r>
            <w:r>
              <w:rPr>
                <w:rFonts w:ascii="Times New Roman" w:hAnsi="Times New Roman"/>
                <w:vertAlign w:val="subscript"/>
              </w:rPr>
              <w:t>i</w:t>
            </w:r>
          </w:p>
        </w:tc>
        <w:tc>
          <w:tcPr>
            <w:tcW w:w="70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Symbol" w:hAnsi="Symbol"/>
              </w:rPr>
              <w:t></w:t>
            </w:r>
            <w:r>
              <w:rPr>
                <w:rFonts w:ascii="Times New Roman" w:hAnsi="Times New Roman"/>
                <w:vertAlign w:val="subscript"/>
                <w:lang w:val="en-US"/>
              </w:rPr>
              <w:t>i</w:t>
            </w:r>
          </w:p>
        </w:tc>
        <w:tc>
          <w:tcPr>
            <w:tcW w:w="42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lang w:val="en-US"/>
              </w:rPr>
              <w:t>P</w:t>
            </w:r>
            <w:r>
              <w:rPr>
                <w:rFonts w:ascii="Times New Roman" w:hAnsi="Times New Roman"/>
                <w:vertAlign w:val="subscript"/>
              </w:rPr>
              <w:t>i</w:t>
            </w:r>
          </w:p>
        </w:tc>
        <w:tc>
          <w:tcPr>
            <w:tcW w:w="42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lang w:val="en-US"/>
              </w:rPr>
              <w:t>Q</w:t>
            </w:r>
            <w:r>
              <w:rPr>
                <w:rFonts w:ascii="Times New Roman" w:hAnsi="Times New Roman"/>
                <w:vertAlign w:val="subscript"/>
              </w:rPr>
              <w:t>i</w:t>
            </w:r>
          </w:p>
        </w:tc>
        <w:tc>
          <w:tcPr>
            <w:tcW w:w="42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rPr>
              <w:t>Р</w:t>
            </w:r>
            <w:r>
              <w:rPr>
                <w:rFonts w:ascii="Times New Roman" w:hAnsi="Times New Roman"/>
                <w:vertAlign w:val="subscript"/>
                <w:lang w:val="en-US"/>
              </w:rPr>
              <w:t>3</w:t>
            </w:r>
          </w:p>
        </w:tc>
        <w:tc>
          <w:tcPr>
            <w:tcW w:w="47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lang w:val="en-US"/>
              </w:rPr>
              <w:t>Q</w:t>
            </w:r>
            <w:r>
              <w:rPr>
                <w:rFonts w:ascii="Times New Roman" w:hAnsi="Times New Roman"/>
                <w:vertAlign w:val="subscript"/>
              </w:rPr>
              <w:t>3</w:t>
            </w:r>
          </w:p>
        </w:tc>
        <w:tc>
          <w:tcPr>
            <w:tcW w:w="46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i/>
                <w:iCs/>
                <w:caps/>
              </w:rPr>
              <w:t>s</w:t>
            </w:r>
            <w:r>
              <w:rPr>
                <w:rFonts w:ascii="Times New Roman" w:hAnsi="Times New Roman"/>
                <w:iCs/>
                <w:caps/>
                <w:vertAlign w:val="subscript"/>
              </w:rPr>
              <w:t>3</w:t>
            </w:r>
          </w:p>
        </w:tc>
        <w:tc>
          <w:tcPr>
            <w:tcW w:w="71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cos</w:t>
            </w:r>
            <w:r>
              <w:rPr>
                <w:rFonts w:ascii="Symbol" w:hAnsi="Symbol"/>
              </w:rPr>
              <w:t></w:t>
            </w:r>
            <w:r>
              <w:rPr>
                <w:rFonts w:ascii="Times New Roman" w:hAnsi="Times New Roman"/>
                <w:vertAlign w:val="subscript"/>
                <w:lang w:val="en-US"/>
              </w:rPr>
              <w:t>3</w:t>
            </w:r>
          </w:p>
        </w:tc>
      </w:tr>
      <w:tr w:rsidR="00D86235">
        <w:trPr>
          <w:jc w:val="center"/>
        </w:trPr>
        <w:tc>
          <w:tcPr>
            <w:tcW w:w="88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а</w:t>
            </w:r>
          </w:p>
        </w:tc>
        <w:tc>
          <w:tcPr>
            <w:tcW w:w="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2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2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23"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7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66"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18"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88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b</w:t>
            </w:r>
          </w:p>
        </w:tc>
        <w:tc>
          <w:tcPr>
            <w:tcW w:w="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2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2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88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с</w:t>
            </w:r>
          </w:p>
        </w:tc>
        <w:tc>
          <w:tcPr>
            <w:tcW w:w="48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0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2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2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bl>
    <w:p w:rsidR="00D86235" w:rsidRDefault="00D86235">
      <w:pPr>
        <w:pStyle w:val="1"/>
        <w:spacing w:after="0"/>
        <w:jc w:val="right"/>
      </w:pPr>
      <w:bookmarkStart w:id="80" w:name="_Toc135015309"/>
      <w:r>
        <w:rPr>
          <w:b w:val="0"/>
          <w:bCs w:val="0"/>
        </w:rPr>
        <w:t>Приложение В</w:t>
      </w:r>
      <w:bookmarkEnd w:id="80"/>
    </w:p>
    <w:p w:rsidR="00D86235" w:rsidRPr="00F738B6" w:rsidRDefault="00D86235">
      <w:pPr>
        <w:ind w:firstLine="283"/>
        <w:jc w:val="right"/>
        <w:rPr>
          <w:rFonts w:eastAsia="Times New Roman"/>
        </w:rPr>
      </w:pPr>
      <w:r>
        <w:rPr>
          <w:rFonts w:ascii="Times New Roman" w:hAnsi="Times New Roman"/>
          <w:sz w:val="24"/>
          <w:szCs w:val="24"/>
        </w:rPr>
        <w:t>(рекомендуемое)</w:t>
      </w:r>
    </w:p>
    <w:p w:rsidR="00D86235" w:rsidRDefault="00D86235">
      <w:pPr>
        <w:spacing w:before="120" w:after="120"/>
        <w:jc w:val="center"/>
      </w:pPr>
      <w:r>
        <w:rPr>
          <w:rFonts w:ascii="Times New Roman" w:hAnsi="Times New Roman"/>
          <w:sz w:val="24"/>
          <w:szCs w:val="24"/>
        </w:rPr>
        <w:t xml:space="preserve">ФОРМА </w:t>
      </w:r>
      <w:r>
        <w:rPr>
          <w:rFonts w:ascii="Times New Roman" w:hAnsi="Times New Roman"/>
          <w:b/>
          <w:bCs/>
          <w:sz w:val="24"/>
          <w:szCs w:val="32"/>
        </w:rPr>
        <w:br/>
        <w:t>ПРОТОКОЛА СЕРТИФИКАЦИОННЫХ ИСПЫТАНИЙ ЭЛЕКТРИЧЕСКОЙ</w:t>
      </w:r>
      <w:r>
        <w:rPr>
          <w:rFonts w:ascii="Times New Roman" w:hAnsi="Times New Roman"/>
          <w:b/>
          <w:bCs/>
          <w:sz w:val="24"/>
          <w:szCs w:val="24"/>
        </w:rPr>
        <w:t xml:space="preserve"> ЭНЕРГИИ ПО ПОКАЗАТЕЛЯМ КАЧЕСТВА</w:t>
      </w:r>
    </w:p>
    <w:p w:rsidR="00D86235" w:rsidRDefault="00D86235">
      <w:pPr>
        <w:spacing w:after="120"/>
        <w:jc w:val="center"/>
      </w:pPr>
      <w:r>
        <w:rPr>
          <w:rFonts w:ascii="Times New Roman" w:hAnsi="Times New Roman"/>
          <w:b/>
          <w:bCs/>
          <w:sz w:val="24"/>
          <w:szCs w:val="24"/>
        </w:rPr>
        <w:t>ООО «НАУЧНЫЙ ЦЕНТР ЛИНВИТ»</w:t>
      </w:r>
    </w:p>
    <w:p w:rsidR="00D86235" w:rsidRDefault="00D86235">
      <w:pPr>
        <w:spacing w:after="120"/>
        <w:jc w:val="center"/>
      </w:pPr>
      <w:r>
        <w:rPr>
          <w:rFonts w:ascii="Times New Roman" w:hAnsi="Times New Roman"/>
          <w:b/>
          <w:bCs/>
          <w:sz w:val="24"/>
          <w:szCs w:val="24"/>
        </w:rPr>
        <w:t>ИСПЫТАТЕЛЬНЫЙ ЦЕНТР ПО КАЧЕСТВУ ЭЛЕКТРИЧЕСКОЙ ЭНЕРГИИ (ИЦ КЭ)</w:t>
      </w:r>
    </w:p>
    <w:tbl>
      <w:tblPr>
        <w:tblW w:w="0" w:type="auto"/>
        <w:tblCellMar>
          <w:left w:w="0" w:type="dxa"/>
          <w:right w:w="0" w:type="dxa"/>
        </w:tblCellMar>
        <w:tblLook w:val="04A0" w:firstRow="1" w:lastRow="0" w:firstColumn="1" w:lastColumn="0" w:noHBand="0" w:noVBand="1"/>
      </w:tblPr>
      <w:tblGrid>
        <w:gridCol w:w="2994"/>
        <w:gridCol w:w="6296"/>
      </w:tblGrid>
      <w:tr w:rsidR="00D86235">
        <w:tc>
          <w:tcPr>
            <w:tcW w:w="2994" w:type="dxa"/>
            <w:tcMar>
              <w:top w:w="0" w:type="dxa"/>
              <w:left w:w="108" w:type="dxa"/>
              <w:bottom w:w="0" w:type="dxa"/>
              <w:right w:w="108" w:type="dxa"/>
            </w:tcMar>
            <w:hideMark/>
          </w:tcPr>
          <w:p w:rsidR="00D86235" w:rsidRPr="00F738B6" w:rsidRDefault="00D86235">
            <w:pPr>
              <w:rPr>
                <w:rFonts w:ascii="Arial" w:eastAsia="Times New Roman" w:hAnsi="Arial" w:cs="Arial"/>
                <w:sz w:val="20"/>
                <w:szCs w:val="20"/>
              </w:rPr>
            </w:pPr>
            <w:r>
              <w:rPr>
                <w:rFonts w:ascii="Times New Roman" w:hAnsi="Times New Roman"/>
                <w:sz w:val="24"/>
                <w:szCs w:val="24"/>
              </w:rPr>
              <w:t xml:space="preserve">111250, Москва </w:t>
            </w:r>
            <w:r>
              <w:rPr>
                <w:rFonts w:ascii="Times New Roman" w:hAnsi="Times New Roman"/>
                <w:sz w:val="24"/>
                <w:szCs w:val="24"/>
              </w:rPr>
              <w:br/>
              <w:t>Авиамоторная, 8</w:t>
            </w:r>
          </w:p>
          <w:p w:rsidR="00D86235" w:rsidRPr="00F738B6" w:rsidRDefault="00D86235">
            <w:pPr>
              <w:autoSpaceDE w:val="0"/>
              <w:autoSpaceDN w:val="0"/>
              <w:rPr>
                <w:rFonts w:ascii="Arial" w:eastAsia="Times New Roman" w:hAnsi="Arial" w:cs="Arial"/>
              </w:rPr>
            </w:pPr>
            <w:r>
              <w:rPr>
                <w:rFonts w:ascii="Times New Roman" w:hAnsi="Times New Roman"/>
                <w:sz w:val="24"/>
                <w:szCs w:val="24"/>
              </w:rPr>
              <w:t xml:space="preserve">тел. (095) 2738974 </w:t>
            </w:r>
            <w:r>
              <w:rPr>
                <w:rFonts w:ascii="Times New Roman" w:hAnsi="Times New Roman"/>
                <w:sz w:val="24"/>
                <w:szCs w:val="24"/>
              </w:rPr>
              <w:br/>
              <w:t xml:space="preserve">факс: (095) 3624234 </w:t>
            </w:r>
            <w:r>
              <w:rPr>
                <w:rFonts w:ascii="Times New Roman" w:hAnsi="Times New Roman"/>
                <w:sz w:val="24"/>
                <w:szCs w:val="24"/>
              </w:rPr>
              <w:br/>
              <w:t xml:space="preserve">e-mail: </w:t>
            </w:r>
            <w:hyperlink r:id="rId190" w:history="1">
              <w:r>
                <w:rPr>
                  <w:rStyle w:val="a3"/>
                  <w:szCs w:val="18"/>
                </w:rPr>
                <w:t>vir@srd.mtuci.ru</w:t>
              </w:r>
            </w:hyperlink>
          </w:p>
        </w:tc>
        <w:tc>
          <w:tcPr>
            <w:tcW w:w="6296" w:type="dxa"/>
            <w:tcMar>
              <w:top w:w="0" w:type="dxa"/>
              <w:left w:w="108" w:type="dxa"/>
              <w:bottom w:w="0" w:type="dxa"/>
              <w:right w:w="108" w:type="dxa"/>
            </w:tcMar>
            <w:hideMark/>
          </w:tcPr>
          <w:p w:rsidR="00D86235" w:rsidRPr="00F738B6" w:rsidRDefault="00D86235">
            <w:pPr>
              <w:tabs>
                <w:tab w:val="right" w:pos="5976"/>
              </w:tabs>
              <w:autoSpaceDE w:val="0"/>
              <w:autoSpaceDN w:val="0"/>
              <w:jc w:val="both"/>
              <w:rPr>
                <w:rFonts w:ascii="Arial" w:eastAsia="Times New Roman" w:hAnsi="Arial" w:cs="Arial"/>
              </w:rPr>
            </w:pPr>
            <w:r>
              <w:rPr>
                <w:rFonts w:ascii="Times New Roman" w:hAnsi="Times New Roman"/>
                <w:sz w:val="24"/>
                <w:szCs w:val="24"/>
              </w:rPr>
              <w:t xml:space="preserve">Аттестат аккредитации </w:t>
            </w:r>
            <w:r>
              <w:rPr>
                <w:rFonts w:ascii="Times New Roman" w:hAnsi="Times New Roman"/>
                <w:b/>
                <w:bCs/>
                <w:sz w:val="24"/>
                <w:szCs w:val="24"/>
              </w:rPr>
              <w:t xml:space="preserve">№ РОСС.Р.0001.21АА07, </w:t>
            </w:r>
            <w:r>
              <w:rPr>
                <w:rFonts w:ascii="Times New Roman" w:hAnsi="Times New Roman"/>
                <w:b/>
                <w:bCs/>
                <w:sz w:val="24"/>
                <w:szCs w:val="24"/>
              </w:rPr>
              <w:br/>
            </w:r>
            <w:r>
              <w:rPr>
                <w:rFonts w:ascii="Times New Roman" w:hAnsi="Times New Roman"/>
                <w:sz w:val="24"/>
                <w:szCs w:val="24"/>
              </w:rPr>
              <w:t xml:space="preserve">выдан Госстандартом России </w:t>
            </w:r>
            <w:r>
              <w:rPr>
                <w:rFonts w:ascii="Times New Roman" w:hAnsi="Times New Roman"/>
                <w:b/>
                <w:bCs/>
                <w:sz w:val="24"/>
                <w:szCs w:val="24"/>
              </w:rPr>
              <w:t xml:space="preserve">«17» июня 1999 г. </w:t>
            </w:r>
            <w:r>
              <w:rPr>
                <w:rFonts w:ascii="Times New Roman" w:hAnsi="Times New Roman"/>
                <w:b/>
                <w:bCs/>
                <w:sz w:val="24"/>
                <w:szCs w:val="24"/>
              </w:rPr>
              <w:br/>
            </w:r>
            <w:r>
              <w:rPr>
                <w:rFonts w:ascii="Times New Roman" w:hAnsi="Times New Roman"/>
                <w:sz w:val="24"/>
                <w:szCs w:val="24"/>
              </w:rPr>
              <w:t xml:space="preserve">срок действия до                                    </w:t>
            </w:r>
            <w:r>
              <w:rPr>
                <w:rFonts w:ascii="Times New Roman" w:hAnsi="Times New Roman"/>
                <w:b/>
                <w:bCs/>
                <w:sz w:val="24"/>
                <w:szCs w:val="24"/>
              </w:rPr>
              <w:t>«17» июня 2002 г.</w:t>
            </w:r>
          </w:p>
        </w:tc>
      </w:tr>
    </w:tbl>
    <w:p w:rsidR="00D86235" w:rsidRPr="00F738B6" w:rsidRDefault="00D86235">
      <w:pPr>
        <w:spacing w:before="120"/>
        <w:ind w:firstLine="283"/>
        <w:jc w:val="right"/>
        <w:rPr>
          <w:rFonts w:ascii="Arial" w:eastAsia="Times New Roman" w:hAnsi="Arial" w:cs="Arial"/>
          <w:sz w:val="20"/>
          <w:szCs w:val="20"/>
        </w:rPr>
      </w:pPr>
      <w:r>
        <w:rPr>
          <w:rFonts w:ascii="Times New Roman" w:hAnsi="Times New Roman"/>
          <w:b/>
          <w:bCs/>
          <w:sz w:val="24"/>
          <w:szCs w:val="24"/>
        </w:rPr>
        <w:t>«Утверждаю»</w:t>
      </w:r>
    </w:p>
    <w:p w:rsidR="00D86235" w:rsidRDefault="00D86235">
      <w:pPr>
        <w:ind w:firstLine="283"/>
        <w:jc w:val="right"/>
      </w:pPr>
      <w:r>
        <w:rPr>
          <w:rFonts w:ascii="Times New Roman" w:hAnsi="Times New Roman"/>
          <w:sz w:val="24"/>
          <w:szCs w:val="24"/>
        </w:rPr>
        <w:t>Руководитель ИЦ КЭ</w:t>
      </w:r>
    </w:p>
    <w:p w:rsidR="00D86235" w:rsidRDefault="00D86235">
      <w:pPr>
        <w:ind w:firstLine="283"/>
        <w:jc w:val="right"/>
      </w:pPr>
      <w:r>
        <w:rPr>
          <w:rFonts w:ascii="Times New Roman" w:hAnsi="Times New Roman"/>
          <w:sz w:val="24"/>
          <w:szCs w:val="24"/>
        </w:rPr>
        <w:t>_______________ Воинов В.Н.</w:t>
      </w:r>
    </w:p>
    <w:p w:rsidR="00D86235" w:rsidRDefault="00D86235">
      <w:pPr>
        <w:ind w:firstLine="283"/>
        <w:jc w:val="right"/>
      </w:pPr>
      <w:r>
        <w:rPr>
          <w:rFonts w:ascii="Times New Roman" w:hAnsi="Times New Roman"/>
          <w:sz w:val="24"/>
          <w:szCs w:val="24"/>
        </w:rPr>
        <w:t>«_____» _____________ 2001 г.</w:t>
      </w:r>
    </w:p>
    <w:p w:rsidR="00D86235" w:rsidRDefault="00D86235">
      <w:pPr>
        <w:spacing w:before="120"/>
        <w:jc w:val="center"/>
      </w:pPr>
      <w:r>
        <w:rPr>
          <w:rFonts w:ascii="Times New Roman" w:hAnsi="Times New Roman"/>
          <w:b/>
          <w:bCs/>
          <w:sz w:val="24"/>
          <w:szCs w:val="24"/>
        </w:rPr>
        <w:t xml:space="preserve">Протокол № ____ </w:t>
      </w:r>
      <w:r>
        <w:rPr>
          <w:rFonts w:ascii="Times New Roman" w:hAnsi="Times New Roman"/>
          <w:b/>
          <w:bCs/>
          <w:sz w:val="24"/>
          <w:szCs w:val="24"/>
        </w:rPr>
        <w:br/>
        <w:t xml:space="preserve">сертификационных испытаний электрической энергии по показателям качества, установленным </w:t>
      </w:r>
      <w:hyperlink r:id="rId191"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b/>
            <w:bCs/>
          </w:rPr>
          <w:t>ГОСТ 13109-97</w:t>
        </w:r>
      </w:hyperlink>
    </w:p>
    <w:p w:rsidR="00D86235" w:rsidRDefault="00D86235">
      <w:pPr>
        <w:spacing w:after="120"/>
        <w:jc w:val="center"/>
      </w:pPr>
      <w:r>
        <w:rPr>
          <w:rFonts w:ascii="Times New Roman" w:hAnsi="Times New Roman"/>
          <w:sz w:val="24"/>
          <w:szCs w:val="24"/>
        </w:rPr>
        <w:t>(на n листах)</w:t>
      </w:r>
    </w:p>
    <w:p w:rsidR="00D86235" w:rsidRDefault="00D86235">
      <w:pPr>
        <w:ind w:firstLine="283"/>
        <w:jc w:val="both"/>
      </w:pPr>
      <w:r>
        <w:rPr>
          <w:rFonts w:ascii="Times New Roman" w:hAnsi="Times New Roman"/>
          <w:sz w:val="24"/>
          <w:szCs w:val="24"/>
        </w:rPr>
        <w:t>Настоящий протокол испытаний касается только электрической энергии в пункте контроля, указанном в п. 3, за период испытаний, определенный в п. 4.</w:t>
      </w:r>
    </w:p>
    <w:p w:rsidR="00D86235" w:rsidRDefault="00D86235">
      <w:pPr>
        <w:ind w:firstLine="283"/>
        <w:jc w:val="both"/>
      </w:pPr>
      <w:r>
        <w:rPr>
          <w:rFonts w:ascii="Times New Roman" w:hAnsi="Times New Roman"/>
          <w:sz w:val="24"/>
          <w:szCs w:val="24"/>
        </w:rPr>
        <w:t>Полная или частичная перепечатка настоящего протокола испытаний без разрешения ИЦ КЭ «ЛИНВИТ» не допускается.</w:t>
      </w:r>
    </w:p>
    <w:p w:rsidR="00D86235" w:rsidRDefault="00D86235">
      <w:pPr>
        <w:ind w:firstLine="283"/>
        <w:jc w:val="both"/>
      </w:pPr>
      <w:r>
        <w:rPr>
          <w:rFonts w:ascii="Times New Roman" w:hAnsi="Times New Roman"/>
          <w:b/>
          <w:bCs/>
          <w:sz w:val="24"/>
          <w:szCs w:val="24"/>
        </w:rPr>
        <w:t>1. Заказчик испытаний</w:t>
      </w:r>
    </w:p>
    <w:p w:rsidR="00D86235" w:rsidRDefault="00D86235">
      <w:pPr>
        <w:ind w:firstLine="283"/>
        <w:jc w:val="both"/>
      </w:pPr>
      <w:r>
        <w:rPr>
          <w:rFonts w:ascii="Times New Roman" w:hAnsi="Times New Roman"/>
          <w:sz w:val="24"/>
          <w:szCs w:val="24"/>
        </w:rPr>
        <w:t>Наименование:</w:t>
      </w:r>
    </w:p>
    <w:p w:rsidR="00D86235" w:rsidRDefault="00D86235">
      <w:pPr>
        <w:ind w:firstLine="283"/>
        <w:jc w:val="both"/>
      </w:pPr>
      <w:r>
        <w:rPr>
          <w:rFonts w:ascii="Times New Roman" w:hAnsi="Times New Roman"/>
          <w:sz w:val="24"/>
          <w:szCs w:val="24"/>
        </w:rPr>
        <w:t>Адрес:</w:t>
      </w:r>
    </w:p>
    <w:p w:rsidR="00D86235" w:rsidRDefault="00D86235">
      <w:pPr>
        <w:ind w:firstLine="283"/>
        <w:jc w:val="both"/>
      </w:pPr>
      <w:r>
        <w:rPr>
          <w:rFonts w:ascii="Times New Roman" w:hAnsi="Times New Roman"/>
          <w:b/>
          <w:bCs/>
          <w:sz w:val="24"/>
          <w:szCs w:val="24"/>
        </w:rPr>
        <w:t>2. Цель испытаний</w:t>
      </w:r>
    </w:p>
    <w:p w:rsidR="00D86235" w:rsidRDefault="00D86235">
      <w:pPr>
        <w:ind w:firstLine="283"/>
        <w:jc w:val="both"/>
      </w:pPr>
      <w:r>
        <w:rPr>
          <w:rFonts w:ascii="Times New Roman" w:hAnsi="Times New Roman"/>
          <w:sz w:val="24"/>
          <w:szCs w:val="24"/>
        </w:rPr>
        <w:t xml:space="preserve">Сертификационные испытания на соответствие требованиям </w:t>
      </w:r>
      <w:hyperlink r:id="rId192"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Pr>
          <w:t>ГОСТ 13109-97</w:t>
        </w:r>
      </w:hyperlink>
      <w:r>
        <w:rPr>
          <w:rFonts w:ascii="Times New Roman" w:hAnsi="Times New Roman"/>
          <w:sz w:val="24"/>
          <w:szCs w:val="24"/>
        </w:rPr>
        <w:t>, пп. 5.4.1, 5.4.2, 5.5.1, 5.5.2, 5.6 и договора энергоснабжения № nn пп...</w:t>
      </w:r>
    </w:p>
    <w:p w:rsidR="00D86235" w:rsidRDefault="00D86235">
      <w:pPr>
        <w:ind w:firstLine="283"/>
        <w:jc w:val="both"/>
      </w:pPr>
      <w:r>
        <w:rPr>
          <w:rFonts w:ascii="Times New Roman" w:hAnsi="Times New Roman"/>
          <w:b/>
          <w:bCs/>
          <w:sz w:val="24"/>
          <w:szCs w:val="24"/>
        </w:rPr>
        <w:t>3. Идентификационные данные пункта контроля</w:t>
      </w:r>
    </w:p>
    <w:p w:rsidR="00D86235" w:rsidRDefault="00D86235">
      <w:pPr>
        <w:ind w:firstLine="283"/>
        <w:jc w:val="both"/>
      </w:pPr>
      <w:r>
        <w:rPr>
          <w:rFonts w:ascii="Times New Roman" w:hAnsi="Times New Roman"/>
          <w:sz w:val="24"/>
          <w:szCs w:val="24"/>
        </w:rPr>
        <w:t>Место (обозначение) в схеме:</w:t>
      </w:r>
    </w:p>
    <w:p w:rsidR="00D86235" w:rsidRDefault="00D86235">
      <w:pPr>
        <w:ind w:firstLine="283"/>
        <w:jc w:val="both"/>
      </w:pPr>
      <w:r>
        <w:rPr>
          <w:rFonts w:ascii="Times New Roman" w:hAnsi="Times New Roman"/>
          <w:sz w:val="24"/>
          <w:szCs w:val="24"/>
        </w:rPr>
        <w:t>Адрес:</w:t>
      </w:r>
    </w:p>
    <w:p w:rsidR="00D86235" w:rsidRDefault="00D86235">
      <w:pPr>
        <w:ind w:firstLine="283"/>
        <w:jc w:val="both"/>
      </w:pPr>
      <w:r>
        <w:rPr>
          <w:rFonts w:ascii="Times New Roman" w:hAnsi="Times New Roman"/>
          <w:sz w:val="24"/>
          <w:szCs w:val="24"/>
        </w:rPr>
        <w:t>Центр питания:</w:t>
      </w:r>
    </w:p>
    <w:p w:rsidR="00D86235" w:rsidRDefault="00D86235">
      <w:pPr>
        <w:ind w:firstLine="283"/>
        <w:jc w:val="both"/>
      </w:pPr>
      <w:r>
        <w:rPr>
          <w:rFonts w:ascii="Times New Roman" w:hAnsi="Times New Roman"/>
          <w:b/>
          <w:bCs/>
          <w:sz w:val="24"/>
          <w:szCs w:val="24"/>
        </w:rPr>
        <w:t>4. Сроки проведения испытаний</w:t>
      </w:r>
    </w:p>
    <w:p w:rsidR="00D86235" w:rsidRDefault="00D86235">
      <w:pPr>
        <w:ind w:firstLine="283"/>
        <w:jc w:val="both"/>
      </w:pPr>
      <w:r>
        <w:rPr>
          <w:rFonts w:ascii="Times New Roman" w:hAnsi="Times New Roman"/>
          <w:sz w:val="24"/>
          <w:szCs w:val="24"/>
        </w:rPr>
        <w:t>с «___» ______ 2001 г. по «___» ________ 2001 г.</w:t>
      </w:r>
    </w:p>
    <w:p w:rsidR="00D86235" w:rsidRDefault="00D86235">
      <w:pPr>
        <w:ind w:firstLine="283"/>
        <w:jc w:val="both"/>
      </w:pPr>
      <w:r>
        <w:rPr>
          <w:rFonts w:ascii="Times New Roman" w:hAnsi="Times New Roman"/>
          <w:b/>
          <w:bCs/>
          <w:sz w:val="24"/>
          <w:szCs w:val="24"/>
        </w:rPr>
        <w:t>5. Методика испытаний</w:t>
      </w:r>
    </w:p>
    <w:p w:rsidR="00D86235" w:rsidRDefault="00D86235">
      <w:pPr>
        <w:ind w:firstLine="283"/>
        <w:jc w:val="both"/>
      </w:pPr>
      <w:bookmarkStart w:id="81" w:name="PO0000361"/>
      <w:r>
        <w:rPr>
          <w:rFonts w:ascii="Times New Roman" w:hAnsi="Times New Roman"/>
          <w:sz w:val="24"/>
          <w:szCs w:val="24"/>
        </w:rPr>
        <w:t xml:space="preserve">Испытания проводились в соответствии с Дополнением № 1 к </w:t>
      </w:r>
      <w:bookmarkEnd w:id="81"/>
      <w:r>
        <w:fldChar w:fldCharType="begin"/>
      </w:r>
      <w:r>
        <w:instrText xml:space="preserve"> HYPERLINK "normacs://normacs.ru/15IN?dob=41395.000023&amp;dol=41471.415081" \o "Методические указания по контролю и анализу качества электрической энергии в электрических сетях общего назначения" </w:instrText>
      </w:r>
      <w:r>
        <w:fldChar w:fldCharType="separate"/>
      </w:r>
      <w:r>
        <w:rPr>
          <w:rStyle w:val="a3"/>
        </w:rPr>
        <w:t>РД 34.15.501-88</w:t>
      </w:r>
      <w:r>
        <w:fldChar w:fldCharType="end"/>
      </w:r>
      <w:r>
        <w:rPr>
          <w:rFonts w:ascii="Times New Roman" w:hAnsi="Times New Roman"/>
          <w:sz w:val="24"/>
          <w:szCs w:val="24"/>
        </w:rPr>
        <w:t>.</w:t>
      </w:r>
    </w:p>
    <w:p w:rsidR="00D86235" w:rsidRDefault="00D86235">
      <w:pPr>
        <w:spacing w:after="120"/>
        <w:ind w:firstLine="283"/>
        <w:jc w:val="both"/>
      </w:pPr>
      <w:r>
        <w:rPr>
          <w:rFonts w:ascii="Times New Roman" w:hAnsi="Times New Roman"/>
          <w:b/>
          <w:bCs/>
          <w:sz w:val="24"/>
          <w:szCs w:val="24"/>
        </w:rPr>
        <w:t>6. Перечень средств измерений (СИ)</w:t>
      </w:r>
    </w:p>
    <w:tbl>
      <w:tblPr>
        <w:tblW w:w="5000" w:type="pct"/>
        <w:jc w:val="center"/>
        <w:shd w:val="clear" w:color="auto" w:fill="FFFFFF"/>
        <w:tblCellMar>
          <w:left w:w="0" w:type="dxa"/>
          <w:right w:w="0" w:type="dxa"/>
        </w:tblCellMar>
        <w:tblLook w:val="04A0" w:firstRow="1" w:lastRow="0" w:firstColumn="1" w:lastColumn="0" w:noHBand="0" w:noVBand="1"/>
      </w:tblPr>
      <w:tblGrid>
        <w:gridCol w:w="2962"/>
        <w:gridCol w:w="1333"/>
        <w:gridCol w:w="1978"/>
        <w:gridCol w:w="3138"/>
      </w:tblGrid>
      <w:tr w:rsidR="00D86235">
        <w:trPr>
          <w:tblHeader/>
          <w:jc w:val="center"/>
        </w:trPr>
        <w:tc>
          <w:tcPr>
            <w:tcW w:w="157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Наименование СИ</w:t>
            </w:r>
          </w:p>
        </w:tc>
        <w:tc>
          <w:tcPr>
            <w:tcW w:w="70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Тип СИ</w:t>
            </w:r>
          </w:p>
        </w:tc>
        <w:tc>
          <w:tcPr>
            <w:tcW w:w="105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Заводской номер, год выпуска</w:t>
            </w:r>
          </w:p>
        </w:tc>
        <w:tc>
          <w:tcPr>
            <w:tcW w:w="166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 свидетельства о поверке и дата поверки</w:t>
            </w:r>
          </w:p>
        </w:tc>
      </w:tr>
      <w:tr w:rsidR="00D86235">
        <w:trPr>
          <w:jc w:val="center"/>
        </w:trPr>
        <w:tc>
          <w:tcPr>
            <w:tcW w:w="157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0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05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66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157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0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0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6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sz w:val="24"/>
          <w:szCs w:val="24"/>
        </w:rPr>
        <w:t>Схема соединения обмоток ТН</w:t>
      </w:r>
    </w:p>
    <w:p w:rsidR="00D86235" w:rsidRDefault="00D86235">
      <w:pPr>
        <w:ind w:firstLine="283"/>
        <w:jc w:val="both"/>
      </w:pPr>
      <w:r>
        <w:rPr>
          <w:rFonts w:ascii="Times New Roman" w:hAnsi="Times New Roman"/>
          <w:sz w:val="24"/>
          <w:szCs w:val="24"/>
        </w:rPr>
        <w:t>Протокол испытаний ТН приведен в приложении № 1 к настоящему протоколу.</w:t>
      </w:r>
    </w:p>
    <w:p w:rsidR="00D86235" w:rsidRDefault="00D86235">
      <w:pPr>
        <w:spacing w:after="120"/>
        <w:ind w:firstLine="283"/>
        <w:jc w:val="both"/>
      </w:pPr>
      <w:r>
        <w:rPr>
          <w:rFonts w:ascii="Times New Roman" w:hAnsi="Times New Roman"/>
          <w:b/>
          <w:bCs/>
          <w:sz w:val="24"/>
          <w:szCs w:val="24"/>
        </w:rPr>
        <w:t>7. Условия проведения измерений (за весь период измерений)</w:t>
      </w:r>
    </w:p>
    <w:tbl>
      <w:tblPr>
        <w:tblW w:w="5000" w:type="pct"/>
        <w:jc w:val="center"/>
        <w:shd w:val="clear" w:color="auto" w:fill="FFFFFF"/>
        <w:tblCellMar>
          <w:left w:w="0" w:type="dxa"/>
          <w:right w:w="0" w:type="dxa"/>
        </w:tblCellMar>
        <w:tblLook w:val="04A0" w:firstRow="1" w:lastRow="0" w:firstColumn="1" w:lastColumn="0" w:noHBand="0" w:noVBand="1"/>
      </w:tblPr>
      <w:tblGrid>
        <w:gridCol w:w="1187"/>
        <w:gridCol w:w="1148"/>
        <w:gridCol w:w="1238"/>
        <w:gridCol w:w="1393"/>
        <w:gridCol w:w="1082"/>
        <w:gridCol w:w="1201"/>
        <w:gridCol w:w="1082"/>
        <w:gridCol w:w="1080"/>
      </w:tblGrid>
      <w:tr w:rsidR="00D86235">
        <w:trPr>
          <w:tblHeader/>
          <w:jc w:val="center"/>
        </w:trPr>
        <w:tc>
          <w:tcPr>
            <w:tcW w:w="124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Температура, °С</w:t>
            </w:r>
          </w:p>
        </w:tc>
        <w:tc>
          <w:tcPr>
            <w:tcW w:w="1398"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Атмосферное давление, мм рт. ст.</w:t>
            </w:r>
          </w:p>
        </w:tc>
        <w:tc>
          <w:tcPr>
            <w:tcW w:w="1213"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Относительная влажность, %</w:t>
            </w:r>
          </w:p>
        </w:tc>
        <w:tc>
          <w:tcPr>
            <w:tcW w:w="1149"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Напряжение питания, В</w:t>
            </w:r>
          </w:p>
        </w:tc>
      </w:tr>
      <w:tr w:rsidR="00D86235">
        <w:trPr>
          <w:tblHeader/>
          <w:jc w:val="center"/>
        </w:trPr>
        <w:tc>
          <w:tcPr>
            <w:tcW w:w="63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Наимен.</w:t>
            </w:r>
          </w:p>
        </w:tc>
        <w:tc>
          <w:tcPr>
            <w:tcW w:w="61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Наибол.</w:t>
            </w:r>
          </w:p>
        </w:tc>
        <w:tc>
          <w:tcPr>
            <w:tcW w:w="65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Наимен.</w:t>
            </w:r>
          </w:p>
        </w:tc>
        <w:tc>
          <w:tcPr>
            <w:tcW w:w="74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Наибол.</w:t>
            </w:r>
          </w:p>
        </w:tc>
        <w:tc>
          <w:tcPr>
            <w:tcW w:w="57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Наимен.</w:t>
            </w:r>
          </w:p>
        </w:tc>
        <w:tc>
          <w:tcPr>
            <w:tcW w:w="63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Наибол.</w:t>
            </w:r>
          </w:p>
        </w:tc>
        <w:tc>
          <w:tcPr>
            <w:tcW w:w="57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Наимен</w:t>
            </w:r>
          </w:p>
        </w:tc>
        <w:tc>
          <w:tcPr>
            <w:tcW w:w="57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Наибол.</w:t>
            </w:r>
          </w:p>
        </w:tc>
      </w:tr>
      <w:tr w:rsidR="00D86235">
        <w:trPr>
          <w:jc w:val="center"/>
        </w:trPr>
        <w:tc>
          <w:tcPr>
            <w:tcW w:w="63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1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5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4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7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3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7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7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bl>
    <w:p w:rsidR="00D86235" w:rsidRPr="00F738B6" w:rsidRDefault="00D86235">
      <w:pPr>
        <w:spacing w:before="120"/>
        <w:ind w:firstLine="283"/>
        <w:jc w:val="both"/>
        <w:rPr>
          <w:rFonts w:ascii="Arial" w:eastAsia="Times New Roman" w:hAnsi="Arial" w:cs="Arial"/>
          <w:sz w:val="20"/>
          <w:szCs w:val="20"/>
        </w:rPr>
      </w:pPr>
      <w:r>
        <w:rPr>
          <w:rFonts w:ascii="Times New Roman" w:hAnsi="Times New Roman"/>
          <w:b/>
          <w:bCs/>
          <w:sz w:val="24"/>
          <w:szCs w:val="24"/>
        </w:rPr>
        <w:t>8. Результаты измерений за каждые сутки приведены в приложениях № 2 - 8</w:t>
      </w:r>
    </w:p>
    <w:p w:rsidR="00D86235" w:rsidRDefault="00D86235">
      <w:pPr>
        <w:ind w:firstLine="283"/>
        <w:jc w:val="both"/>
      </w:pPr>
      <w:r>
        <w:rPr>
          <w:rFonts w:ascii="Times New Roman" w:hAnsi="Times New Roman"/>
          <w:b/>
          <w:bCs/>
          <w:sz w:val="24"/>
          <w:szCs w:val="24"/>
        </w:rPr>
        <w:t>9. Заключение</w:t>
      </w:r>
    </w:p>
    <w:p w:rsidR="00D86235" w:rsidRDefault="00D86235">
      <w:pPr>
        <w:ind w:firstLine="283"/>
        <w:jc w:val="both"/>
      </w:pPr>
      <w:r>
        <w:rPr>
          <w:rFonts w:ascii="Times New Roman" w:hAnsi="Times New Roman"/>
          <w:sz w:val="24"/>
          <w:szCs w:val="24"/>
        </w:rPr>
        <w:t>Из результатов измерений ПКЭ, приведенных в Приложении 2, и сопоставления с требованиями НД, перечисленными в п. 2, в пункте контроля, указанном в п. 3, за период времени, определенный в п. 4, следует, что качество электрической энергии:</w:t>
      </w:r>
    </w:p>
    <w:p w:rsidR="00D86235" w:rsidRDefault="00D86235">
      <w:pPr>
        <w:ind w:firstLine="283"/>
        <w:jc w:val="both"/>
      </w:pPr>
      <w:r>
        <w:rPr>
          <w:rFonts w:ascii="Times New Roman" w:hAnsi="Times New Roman"/>
          <w:sz w:val="24"/>
          <w:szCs w:val="24"/>
        </w:rPr>
        <w:t>- по установившемуся отклонению напряжения - соответствует (не соответствует);</w:t>
      </w:r>
    </w:p>
    <w:p w:rsidR="00D86235" w:rsidRDefault="00D86235">
      <w:pPr>
        <w:ind w:firstLine="283"/>
        <w:jc w:val="both"/>
      </w:pPr>
      <w:r>
        <w:rPr>
          <w:rFonts w:ascii="Times New Roman" w:hAnsi="Times New Roman"/>
          <w:sz w:val="24"/>
          <w:szCs w:val="24"/>
        </w:rPr>
        <w:t>- по отклонениям частоты - соответствует (не соответствует);</w:t>
      </w:r>
    </w:p>
    <w:p w:rsidR="00D86235" w:rsidRDefault="00D86235">
      <w:pPr>
        <w:ind w:firstLine="283"/>
        <w:jc w:val="both"/>
      </w:pPr>
      <w:r>
        <w:rPr>
          <w:rFonts w:ascii="Times New Roman" w:hAnsi="Times New Roman"/>
          <w:sz w:val="24"/>
          <w:szCs w:val="24"/>
        </w:rPr>
        <w:t>- по коэффициенту искажения синусоидальности напряжения - соответствует (не соответствует);</w:t>
      </w:r>
    </w:p>
    <w:p w:rsidR="00D86235" w:rsidRDefault="00D86235">
      <w:pPr>
        <w:ind w:firstLine="283"/>
        <w:jc w:val="both"/>
      </w:pPr>
      <w:r>
        <w:rPr>
          <w:rFonts w:ascii="Times New Roman" w:hAnsi="Times New Roman"/>
          <w:sz w:val="24"/>
          <w:szCs w:val="24"/>
        </w:rPr>
        <w:t>- по коэффициенту n-й гармонической составляющей напряжения - соответствует (не соответствует);</w:t>
      </w:r>
    </w:p>
    <w:p w:rsidR="00D86235" w:rsidRDefault="00D86235">
      <w:pPr>
        <w:ind w:firstLine="283"/>
        <w:jc w:val="both"/>
      </w:pPr>
      <w:r>
        <w:rPr>
          <w:rFonts w:ascii="Times New Roman" w:hAnsi="Times New Roman"/>
          <w:sz w:val="24"/>
          <w:szCs w:val="24"/>
        </w:rPr>
        <w:t>- по коэффициенту несимметрии напряжений по обратной последовательности - соответствует (не соответствует);</w:t>
      </w:r>
    </w:p>
    <w:p w:rsidR="00D86235" w:rsidRDefault="00D86235">
      <w:pPr>
        <w:ind w:firstLine="283"/>
        <w:jc w:val="both"/>
      </w:pPr>
      <w:r>
        <w:rPr>
          <w:rFonts w:ascii="Times New Roman" w:hAnsi="Times New Roman"/>
          <w:sz w:val="24"/>
          <w:szCs w:val="24"/>
        </w:rPr>
        <w:t>- по коэффициенту несимметрии напряжений по нулевой последовательности - не соответствует (не соответствует).</w:t>
      </w:r>
    </w:p>
    <w:p w:rsidR="00D86235" w:rsidRDefault="00D86235">
      <w:pPr>
        <w:ind w:firstLine="283"/>
        <w:jc w:val="both"/>
      </w:pPr>
      <w:r>
        <w:rPr>
          <w:rFonts w:ascii="Times New Roman" w:hAnsi="Times New Roman"/>
          <w:b/>
          <w:bCs/>
          <w:sz w:val="24"/>
          <w:szCs w:val="24"/>
        </w:rPr>
        <w:t>Приложения</w:t>
      </w:r>
    </w:p>
    <w:p w:rsidR="00D86235" w:rsidRDefault="00D86235">
      <w:pPr>
        <w:ind w:firstLine="283"/>
        <w:jc w:val="both"/>
      </w:pPr>
      <w:r>
        <w:rPr>
          <w:rFonts w:ascii="Times New Roman" w:hAnsi="Times New Roman"/>
          <w:sz w:val="24"/>
          <w:szCs w:val="24"/>
        </w:rPr>
        <w:t>1. Результаты испытаний ТН или его нагрузки.</w:t>
      </w:r>
    </w:p>
    <w:p w:rsidR="00D86235" w:rsidRDefault="00D86235">
      <w:pPr>
        <w:ind w:firstLine="283"/>
        <w:jc w:val="both"/>
      </w:pPr>
      <w:r>
        <w:rPr>
          <w:rFonts w:ascii="Times New Roman" w:hAnsi="Times New Roman"/>
          <w:sz w:val="24"/>
          <w:szCs w:val="24"/>
        </w:rPr>
        <w:t>2. Результаты измерений ПКЭ в пункте контроля за каждые 24 часа.</w:t>
      </w:r>
    </w:p>
    <w:p w:rsidR="00D86235" w:rsidRDefault="00D86235">
      <w:pPr>
        <w:ind w:firstLine="283"/>
        <w:jc w:val="both"/>
      </w:pPr>
      <w:r>
        <w:rPr>
          <w:rFonts w:ascii="Times New Roman" w:hAnsi="Times New Roman"/>
          <w:sz w:val="24"/>
          <w:szCs w:val="24"/>
        </w:rPr>
        <w:t>3. Описание принятых мер по поддержанию условий измерений.</w:t>
      </w:r>
    </w:p>
    <w:p w:rsidR="00D86235" w:rsidRDefault="00D86235">
      <w:pPr>
        <w:tabs>
          <w:tab w:val="right" w:pos="9048"/>
        </w:tabs>
        <w:ind w:firstLine="283"/>
        <w:jc w:val="both"/>
      </w:pPr>
      <w:r>
        <w:rPr>
          <w:rFonts w:ascii="Times New Roman" w:hAnsi="Times New Roman"/>
          <w:sz w:val="24"/>
          <w:szCs w:val="24"/>
        </w:rPr>
        <w:t>Инженер-испытатель                                                                                    ____________</w:t>
      </w:r>
    </w:p>
    <w:p w:rsidR="00D86235" w:rsidRDefault="00D86235">
      <w:pPr>
        <w:tabs>
          <w:tab w:val="left" w:pos="7566"/>
        </w:tabs>
        <w:ind w:firstLine="283"/>
        <w:jc w:val="both"/>
      </w:pPr>
      <w:r>
        <w:rPr>
          <w:rFonts w:ascii="Times New Roman" w:hAnsi="Times New Roman"/>
          <w:sz w:val="24"/>
          <w:szCs w:val="24"/>
        </w:rPr>
        <w:t>Техник-испытатель                                                                                                                              ____________</w:t>
      </w:r>
    </w:p>
    <w:p w:rsidR="00D86235" w:rsidRDefault="00D86235">
      <w:pPr>
        <w:ind w:firstLine="8502"/>
        <w:jc w:val="both"/>
      </w:pPr>
      <w:r>
        <w:rPr>
          <w:rFonts w:ascii="Times New Roman" w:hAnsi="Times New Roman"/>
          <w:sz w:val="24"/>
          <w:szCs w:val="24"/>
        </w:rPr>
        <w:t>Дата</w:t>
      </w:r>
    </w:p>
    <w:p w:rsidR="00D86235" w:rsidRDefault="00D86235">
      <w:pPr>
        <w:spacing w:before="120" w:after="120"/>
        <w:jc w:val="center"/>
      </w:pPr>
      <w:r>
        <w:rPr>
          <w:rFonts w:ascii="Times New Roman" w:hAnsi="Times New Roman"/>
          <w:b/>
          <w:sz w:val="24"/>
          <w:szCs w:val="24"/>
        </w:rPr>
        <w:t>ИСПЫТАТЕЛЬНЫЙ ЦЕНТР ПО КАЧЕСТВУ ЭЛЕКТРИЧЕСКОЙ ЭНЕРГИИ «ЛИНВИТ»</w:t>
      </w:r>
    </w:p>
    <w:p w:rsidR="00D86235" w:rsidRDefault="00D86235">
      <w:pPr>
        <w:spacing w:after="120"/>
        <w:jc w:val="center"/>
      </w:pPr>
      <w:r>
        <w:rPr>
          <w:rFonts w:ascii="Times New Roman" w:hAnsi="Times New Roman"/>
          <w:b/>
          <w:sz w:val="24"/>
          <w:szCs w:val="24"/>
        </w:rPr>
        <w:t>ПРИЛОЖЕНИЕ № N К ПРОТОКОЛУ ИЗМЕРЕНИЙ № N</w:t>
      </w:r>
    </w:p>
    <w:p w:rsidR="00D86235" w:rsidRDefault="00D86235">
      <w:pPr>
        <w:tabs>
          <w:tab w:val="left" w:pos="5460"/>
          <w:tab w:val="left" w:pos="7332"/>
        </w:tabs>
        <w:ind w:firstLine="283"/>
        <w:jc w:val="both"/>
      </w:pPr>
      <w:r>
        <w:rPr>
          <w:rFonts w:ascii="Times New Roman" w:hAnsi="Times New Roman"/>
          <w:sz w:val="24"/>
          <w:szCs w:val="24"/>
        </w:rPr>
        <w:t>Дата и время начала измерений:                              ДД ММ ГГГГ       ЧЧ ММ</w:t>
      </w:r>
    </w:p>
    <w:p w:rsidR="00D86235" w:rsidRDefault="00D86235">
      <w:pPr>
        <w:tabs>
          <w:tab w:val="left" w:pos="5460"/>
          <w:tab w:val="left" w:pos="7332"/>
        </w:tabs>
        <w:ind w:firstLine="283"/>
        <w:jc w:val="both"/>
      </w:pPr>
      <w:r>
        <w:rPr>
          <w:rFonts w:ascii="Times New Roman" w:hAnsi="Times New Roman"/>
          <w:sz w:val="24"/>
          <w:szCs w:val="24"/>
        </w:rPr>
        <w:t>Дата и время окончания измерений:                        ДД ММ ГГГГ       ЧЧ ММ</w:t>
      </w:r>
    </w:p>
    <w:p w:rsidR="00D86235" w:rsidRDefault="00D86235">
      <w:pPr>
        <w:ind w:firstLine="283"/>
        <w:jc w:val="both"/>
      </w:pPr>
      <w:r>
        <w:rPr>
          <w:rFonts w:ascii="Times New Roman" w:hAnsi="Times New Roman"/>
          <w:sz w:val="24"/>
          <w:szCs w:val="24"/>
        </w:rPr>
        <w:t>Интервалы времени наибольших нагрузок ЧЧ.ММ - ЧЧ ММ</w:t>
      </w:r>
    </w:p>
    <w:p w:rsidR="00D86235" w:rsidRDefault="00D86235">
      <w:pPr>
        <w:ind w:firstLine="4680"/>
        <w:jc w:val="both"/>
      </w:pPr>
      <w:r>
        <w:rPr>
          <w:rFonts w:ascii="Times New Roman" w:hAnsi="Times New Roman"/>
          <w:sz w:val="24"/>
          <w:szCs w:val="24"/>
        </w:rPr>
        <w:t>ЧЧ.ММ - ЧЧ ММ</w:t>
      </w:r>
    </w:p>
    <w:p w:rsidR="00D86235" w:rsidRDefault="00D86235">
      <w:pPr>
        <w:spacing w:before="120"/>
        <w:jc w:val="right"/>
      </w:pPr>
      <w:r>
        <w:rPr>
          <w:rFonts w:ascii="Times New Roman" w:hAnsi="Times New Roman"/>
          <w:i/>
          <w:iCs/>
          <w:sz w:val="24"/>
          <w:szCs w:val="24"/>
        </w:rPr>
        <w:t>Таблица 1</w:t>
      </w:r>
    </w:p>
    <w:p w:rsidR="00D86235" w:rsidRDefault="00D86235">
      <w:pPr>
        <w:spacing w:before="120" w:after="120"/>
        <w:jc w:val="center"/>
      </w:pPr>
      <w:r>
        <w:rPr>
          <w:rFonts w:ascii="Times New Roman" w:hAnsi="Times New Roman"/>
          <w:b/>
          <w:bCs/>
          <w:i/>
          <w:iCs/>
          <w:sz w:val="24"/>
          <w:szCs w:val="24"/>
        </w:rPr>
        <w:t>Результаты испытаний электрической энергии по установившемуся отклонению напряжения в режимах наибольших и наименьших нагрузок</w:t>
      </w:r>
    </w:p>
    <w:p w:rsidR="00D86235" w:rsidRDefault="00D86235">
      <w:pPr>
        <w:spacing w:after="120"/>
        <w:jc w:val="center"/>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1496"/>
        <w:gridCol w:w="1046"/>
        <w:gridCol w:w="1298"/>
        <w:gridCol w:w="369"/>
        <w:gridCol w:w="369"/>
        <w:gridCol w:w="1495"/>
        <w:gridCol w:w="56"/>
        <w:gridCol w:w="989"/>
        <w:gridCol w:w="1297"/>
        <w:gridCol w:w="258"/>
        <w:gridCol w:w="369"/>
        <w:gridCol w:w="369"/>
      </w:tblGrid>
      <w:tr w:rsidR="00D86235">
        <w:trPr>
          <w:tblHeader/>
          <w:jc w:val="center"/>
        </w:trPr>
        <w:tc>
          <w:tcPr>
            <w:tcW w:w="2310" w:type="pct"/>
            <w:gridSpan w:val="5"/>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Режим наибольших нагрузок</w:t>
            </w:r>
          </w:p>
        </w:tc>
        <w:tc>
          <w:tcPr>
            <w:tcW w:w="2690" w:type="pct"/>
            <w:gridSpan w:val="7"/>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Режим наименьших нагрузок</w:t>
            </w:r>
          </w:p>
        </w:tc>
      </w:tr>
      <w:tr w:rsidR="00D86235">
        <w:trPr>
          <w:tblHeader/>
          <w:jc w:val="center"/>
        </w:trPr>
        <w:tc>
          <w:tcPr>
            <w:tcW w:w="71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51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62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c>
          <w:tcPr>
            <w:tcW w:w="23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2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71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507"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62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c>
          <w:tcPr>
            <w:tcW w:w="41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431"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r>
      <w:tr w:rsidR="00D86235">
        <w:trPr>
          <w:jc w:val="center"/>
        </w:trPr>
        <w:tc>
          <w:tcPr>
            <w:tcW w:w="1234"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01" w:type="pct"/>
            <w:gridSpan w:val="6"/>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Прямой последовательности</w:t>
            </w:r>
          </w:p>
        </w:tc>
        <w:tc>
          <w:tcPr>
            <w:tcW w:w="1465"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"C:\\Users\\Filin-s-a\\FILIN-~1\\AppData\\Local\\Temp\\ns\\11FD.files\\image145.gif" \* MERGEFORMAT </w:instrText>
            </w:r>
            <w:r w:rsidR="00F738B6">
              <w:fldChar w:fldCharType="separate"/>
            </w:r>
            <w:r w:rsidR="00F738B6" w:rsidRPr="00F738B6">
              <w:rPr>
                <w:rFonts w:ascii="Times New Roman" w:hAnsi="Times New Roman"/>
                <w:noProof/>
                <w:vertAlign w:val="subscript"/>
                <w:lang w:eastAsia="ru-RU"/>
              </w:rPr>
              <w:pict>
                <v:shape id="_x0000_i1100" type="#_x0000_t75" style="width:6pt;height:15pt;visibility:visible">
                  <v:imagedata r:id="rId193" r:href="rId194"/>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"C:\\Users\\Filin-s-a\\FILIN-~1\\AppData\\Local\\Temp\\ns\\11FD.files\\image147.gif" \* MERGEFORMAT </w:instrText>
            </w:r>
            <w:r w:rsidR="00F738B6">
              <w:fldChar w:fldCharType="separate"/>
            </w:r>
            <w:r w:rsidR="00F738B6" w:rsidRPr="00F738B6">
              <w:rPr>
                <w:rFonts w:ascii="Times New Roman" w:hAnsi="Times New Roman"/>
                <w:noProof/>
                <w:vertAlign w:val="subscript"/>
                <w:lang w:eastAsia="ru-RU"/>
              </w:rPr>
              <w:pict>
                <v:shape id="_x0000_i1101" type="#_x0000_t75" style="width:7.8pt;height:15pt;visibility:visible">
                  <v:imagedata r:id="rId195" r:href="rId196"/>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"C:\\Users\\Filin-s-a\\FILIN-~1\\AppData\\Local\\Temp\\ns\\11FD.files\\image149.gif" \* MERGEFORMAT </w:instrText>
            </w:r>
            <w:r w:rsidR="00F738B6">
              <w:fldChar w:fldCharType="separate"/>
            </w:r>
            <w:r w:rsidR="00F738B6" w:rsidRPr="00F738B6">
              <w:rPr>
                <w:rFonts w:ascii="Times New Roman" w:hAnsi="Times New Roman"/>
                <w:noProof/>
                <w:vertAlign w:val="subscript"/>
                <w:lang w:eastAsia="ru-RU"/>
              </w:rPr>
              <w:pict>
                <v:shape id="_x0000_i1102" type="#_x0000_t75" style="width:5.4pt;height:15.6pt;visibility:visible">
                  <v:imagedata r:id="rId197" r:href="rId198"/>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"C:\\Users\\Filin-s-a\\FILIN-~1\\AppData\\Local\\Temp\\ns\\11FD.files\\image151.gif" \* MERGEFORMAT </w:instrText>
            </w:r>
            <w:r w:rsidR="00F738B6">
              <w:fldChar w:fldCharType="separate"/>
            </w:r>
            <w:r w:rsidR="00F738B6" w:rsidRPr="00F738B6">
              <w:rPr>
                <w:rFonts w:ascii="Times New Roman" w:hAnsi="Times New Roman"/>
                <w:noProof/>
                <w:vertAlign w:val="subscript"/>
                <w:lang w:eastAsia="ru-RU"/>
              </w:rPr>
              <w:pict>
                <v:shape id="_x0000_i1103" type="#_x0000_t75" style="width:7.2pt;height:15.6pt;visibility:visible">
                  <v:imagedata r:id="rId199" r:href="rId200"/>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"C:\\Users\\Filin-s-a\\FILIN-~1\\AppData\\Local\\Temp\\ns\\11FD.files\\image153.gif" \* MERGEFORMAT </w:instrText>
            </w:r>
            <w:r w:rsidR="00F738B6">
              <w:fldChar w:fldCharType="separate"/>
            </w:r>
            <w:r w:rsidR="00F738B6" w:rsidRPr="00F738B6">
              <w:rPr>
                <w:rFonts w:ascii="Times New Roman" w:hAnsi="Times New Roman"/>
                <w:noProof/>
                <w:vertAlign w:val="subscript"/>
                <w:lang w:eastAsia="ru-RU"/>
              </w:rPr>
              <w:pict>
                <v:shape id="_x0000_i1104" type="#_x0000_t75" style="width:9pt;height:15.6pt;visibility:visible">
                  <v:imagedata r:id="rId201" r:href="rId202"/>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22"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"C:\\Users\\Filin-s-a\\FILIN-~1\\AppData\\Local\\Temp\\ns\\11FD.files\\image155.gif" \* MERGEFORMAT </w:instrText>
            </w:r>
            <w:r w:rsidR="00F738B6">
              <w:fldChar w:fldCharType="separate"/>
            </w:r>
            <w:r w:rsidR="00F738B6" w:rsidRPr="00F738B6">
              <w:rPr>
                <w:rFonts w:ascii="Times New Roman" w:hAnsi="Times New Roman"/>
                <w:noProof/>
                <w:vertAlign w:val="subscript"/>
                <w:lang w:eastAsia="ru-RU"/>
              </w:rPr>
              <w:pict>
                <v:shape id="_x0000_i1105" type="#_x0000_t75" style="width:9pt;height:15.6pt;visibility:visible">
                  <v:imagedata r:id="rId203" r:href="rId204"/>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03"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"C:\\Users\\Filin-s-a\\FILIN-~1\\AppData\\Local\\Temp\\ns\\11FD.files\\image157.gif" \* MERGEFORMAT </w:instrText>
            </w:r>
            <w:r w:rsidR="00F738B6">
              <w:fldChar w:fldCharType="separate"/>
            </w:r>
            <w:r w:rsidR="00F738B6" w:rsidRPr="00F738B6">
              <w:rPr>
                <w:rFonts w:ascii="Times New Roman" w:hAnsi="Times New Roman"/>
                <w:noProof/>
                <w:vertAlign w:val="subscript"/>
                <w:lang w:eastAsia="ru-RU"/>
              </w:rPr>
              <w:pict>
                <v:shape id="_x0000_i1106" type="#_x0000_t75" style="width:8.4pt;height:15pt;visibility:visible">
                  <v:imagedata r:id="rId205" r:href="rId206"/>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"C:\\Users\\Filin-s-a\\FILIN-~1\\AppData\\Local\\Temp\\ns\\11FD.files\\image159.gif" \* MERGEFORMAT </w:instrText>
            </w:r>
            <w:r w:rsidR="00F738B6">
              <w:fldChar w:fldCharType="separate"/>
            </w:r>
            <w:r w:rsidR="00F738B6" w:rsidRPr="00F738B6">
              <w:rPr>
                <w:rFonts w:ascii="Times New Roman" w:hAnsi="Times New Roman"/>
                <w:noProof/>
                <w:vertAlign w:val="subscript"/>
                <w:lang w:eastAsia="ru-RU"/>
              </w:rPr>
              <w:pict>
                <v:shape id="_x0000_i1107" type="#_x0000_t75" style="width:8.4pt;height:15pt;visibility:visible">
                  <v:imagedata r:id="rId207" r:href="rId208"/>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1234"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01" w:type="pct"/>
            <w:gridSpan w:val="6"/>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Фазное (междуфазное) А (АВ)</w:t>
            </w:r>
          </w:p>
        </w:tc>
        <w:tc>
          <w:tcPr>
            <w:tcW w:w="1465"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"C:\\Users\\Filin-s-a\\FILIN-~1\\AppData\\Local\\Temp\\ns\\11FD.files\\image160.gif" \* MERGEFORMAT </w:instrText>
            </w:r>
            <w:r w:rsidR="00F738B6">
              <w:fldChar w:fldCharType="separate"/>
            </w:r>
            <w:r w:rsidR="00F738B6" w:rsidRPr="00F738B6">
              <w:rPr>
                <w:rFonts w:ascii="Times New Roman" w:hAnsi="Times New Roman"/>
                <w:noProof/>
                <w:vertAlign w:val="subscript"/>
                <w:lang w:eastAsia="ru-RU"/>
              </w:rPr>
              <w:pict>
                <v:shape id="_x0000_i1108" type="#_x0000_t75" style="width:6pt;height:15.6pt;visibility:visible">
                  <v:imagedata r:id="rId209" r:href="rId210"/>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"C:\\Users\\Filin-s-a\\FILIN-~1\\AppData\\Local\\Temp\\ns\\11FD.files\\image161.gif" \* MERGEFORMAT </w:instrText>
            </w:r>
            <w:r w:rsidR="00F738B6">
              <w:fldChar w:fldCharType="separate"/>
            </w:r>
            <w:r w:rsidR="00F738B6" w:rsidRPr="00F738B6">
              <w:rPr>
                <w:rFonts w:ascii="Times New Roman" w:hAnsi="Times New Roman"/>
                <w:noProof/>
                <w:vertAlign w:val="subscript"/>
                <w:lang w:eastAsia="ru-RU"/>
              </w:rPr>
              <w:pict>
                <v:shape id="_x0000_i1109" type="#_x0000_t75" style="width:7.8pt;height:15.6pt;visibility:visible">
                  <v:imagedata r:id="rId211" r:href="rId212"/>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"C:\\Users\\Filin-s-a\\FILIN-~1\\AppData\\Local\\Temp\\ns\\11FD.files\\image162.gif" \* MERGEFORMAT </w:instrText>
            </w:r>
            <w:r w:rsidR="00F738B6">
              <w:fldChar w:fldCharType="separate"/>
            </w:r>
            <w:r w:rsidR="00F738B6" w:rsidRPr="00F738B6">
              <w:rPr>
                <w:rFonts w:ascii="Times New Roman" w:hAnsi="Times New Roman"/>
                <w:noProof/>
                <w:vertAlign w:val="subscript"/>
                <w:lang w:eastAsia="ru-RU"/>
              </w:rPr>
              <w:pict>
                <v:shape id="_x0000_i1110" type="#_x0000_t75" style="width:6pt;height:15pt;visibility:visible">
                  <v:imagedata r:id="rId213" r:href="rId214"/>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"C:\\Users\\Filin-s-a\\FILIN-~1\\AppData\\Local\\Temp\\ns\\11FD.files\\image163.gif" \* MERGEFORMAT </w:instrText>
            </w:r>
            <w:r w:rsidR="00F738B6">
              <w:fldChar w:fldCharType="separate"/>
            </w:r>
            <w:r w:rsidR="00F738B6" w:rsidRPr="00F738B6">
              <w:rPr>
                <w:rFonts w:ascii="Times New Roman" w:hAnsi="Times New Roman"/>
                <w:noProof/>
                <w:vertAlign w:val="subscript"/>
                <w:lang w:eastAsia="ru-RU"/>
              </w:rPr>
              <w:pict>
                <v:shape id="_x0000_i1111" type="#_x0000_t75" style="width:7.2pt;height:15pt;visibility:visible">
                  <v:imagedata r:id="rId215" r:href="rId216"/>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"C:\\Users\\Filin-s-a\\FILIN-~1\\AppData\\Local\\Temp\\ns\\11FD.files\\image164.gif" \* MERGEFORMAT </w:instrText>
            </w:r>
            <w:r w:rsidR="00F738B6">
              <w:fldChar w:fldCharType="separate"/>
            </w:r>
            <w:r w:rsidR="00F738B6" w:rsidRPr="00F738B6">
              <w:rPr>
                <w:rFonts w:ascii="Times New Roman" w:hAnsi="Times New Roman"/>
                <w:noProof/>
                <w:vertAlign w:val="subscript"/>
                <w:lang w:eastAsia="ru-RU"/>
              </w:rPr>
              <w:pict>
                <v:shape id="_x0000_i1112" type="#_x0000_t75" style="width:9pt;height:15.6pt;visibility:visible">
                  <v:imagedata r:id="rId201" r:href="rId217"/>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22"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"C:\\Users\\Filin-s-a\\FILIN-~1\\AppData\\Local\\Temp\\ns\\11FD.files\\image165.gif" \* MERGEFORMAT </w:instrText>
            </w:r>
            <w:r w:rsidR="00F738B6">
              <w:fldChar w:fldCharType="separate"/>
            </w:r>
            <w:r w:rsidR="00F738B6" w:rsidRPr="00F738B6">
              <w:rPr>
                <w:rFonts w:ascii="Times New Roman" w:hAnsi="Times New Roman"/>
                <w:noProof/>
                <w:vertAlign w:val="subscript"/>
                <w:lang w:eastAsia="ru-RU"/>
              </w:rPr>
              <w:pict>
                <v:shape id="_x0000_i1113" type="#_x0000_t75" style="width:9pt;height:15.6pt;visibility:visible">
                  <v:imagedata r:id="rId203" r:href="rId218"/>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03"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"C:\\Users\\Filin-s-a\\FILIN-~1\\AppData\\Local\\Temp\\ns\\11FD.files\\image167.gif" \* MERGEFORMAT </w:instrText>
            </w:r>
            <w:r w:rsidR="00F738B6">
              <w:fldChar w:fldCharType="separate"/>
            </w:r>
            <w:r w:rsidR="00F738B6" w:rsidRPr="00F738B6">
              <w:rPr>
                <w:rFonts w:ascii="Times New Roman" w:hAnsi="Times New Roman"/>
                <w:noProof/>
                <w:vertAlign w:val="subscript"/>
                <w:lang w:eastAsia="ru-RU"/>
              </w:rPr>
              <w:pict>
                <v:shape id="_x0000_i1114" type="#_x0000_t75" style="width:8.4pt;height:15.6pt;visibility:visible">
                  <v:imagedata r:id="rId219" r:href="rId220"/>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"C:\\Users\\Filin-s-a\\FILIN-~1\\AppData\\Local\\Temp\\ns\\11FD.files\\image168.gif" \* MERGEFORMAT </w:instrText>
            </w:r>
            <w:r w:rsidR="00F738B6">
              <w:fldChar w:fldCharType="separate"/>
            </w:r>
            <w:r w:rsidR="00F738B6" w:rsidRPr="00F738B6">
              <w:rPr>
                <w:rFonts w:ascii="Times New Roman" w:hAnsi="Times New Roman"/>
                <w:noProof/>
                <w:vertAlign w:val="subscript"/>
                <w:lang w:eastAsia="ru-RU"/>
              </w:rPr>
              <w:pict>
                <v:shape id="_x0000_i1115" type="#_x0000_t75" style="width:8.4pt;height:15.6pt;visibility:visible">
                  <v:imagedata r:id="rId221" r:href="rId222"/>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1234"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01" w:type="pct"/>
            <w:gridSpan w:val="6"/>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Фазное (междуфазное) В (ВС)</w:t>
            </w:r>
          </w:p>
        </w:tc>
        <w:tc>
          <w:tcPr>
            <w:tcW w:w="1465"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"C:\\Users\\Filin-s-a\\FILIN-~1\\AppData\\Local\\Temp\\ns\\11FD.files\\image169.gif" \* MERGEFORMAT </w:instrText>
            </w:r>
            <w:r w:rsidR="00F738B6">
              <w:fldChar w:fldCharType="separate"/>
            </w:r>
            <w:r w:rsidR="00F738B6" w:rsidRPr="00F738B6">
              <w:rPr>
                <w:rFonts w:ascii="Times New Roman" w:hAnsi="Times New Roman"/>
                <w:noProof/>
                <w:vertAlign w:val="subscript"/>
                <w:lang w:eastAsia="ru-RU"/>
              </w:rPr>
              <w:pict>
                <v:shape id="_x0000_i1116" type="#_x0000_t75" style="width:6pt;height:15pt;visibility:visible">
                  <v:imagedata r:id="rId193" r:href="rId223"/>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"C:\\Users\\Filin-s-a\\FILIN-~1\\AppData\\Local\\Temp\\ns\\11FD.files\\image170.gif" \* MERGEFORMAT </w:instrText>
            </w:r>
            <w:r w:rsidR="00F738B6">
              <w:fldChar w:fldCharType="separate"/>
            </w:r>
            <w:r w:rsidR="00F738B6" w:rsidRPr="00F738B6">
              <w:rPr>
                <w:rFonts w:ascii="Times New Roman" w:hAnsi="Times New Roman"/>
                <w:noProof/>
                <w:vertAlign w:val="subscript"/>
                <w:lang w:eastAsia="ru-RU"/>
              </w:rPr>
              <w:pict>
                <v:shape id="_x0000_i1117" type="#_x0000_t75" style="width:7.8pt;height:15pt;visibility:visible">
                  <v:imagedata r:id="rId195" r:href="rId224"/>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"C:\\Users\\Filin-s-a\\FILIN-~1\\AppData\\Local\\Temp\\ns\\11FD.files\\image171.gif" \* MERGEFORMAT </w:instrText>
            </w:r>
            <w:r w:rsidR="00F738B6">
              <w:fldChar w:fldCharType="separate"/>
            </w:r>
            <w:r w:rsidR="00F738B6" w:rsidRPr="00F738B6">
              <w:rPr>
                <w:rFonts w:ascii="Times New Roman" w:hAnsi="Times New Roman"/>
                <w:noProof/>
                <w:vertAlign w:val="subscript"/>
                <w:lang w:eastAsia="ru-RU"/>
              </w:rPr>
              <w:pict>
                <v:shape id="_x0000_i1118" type="#_x0000_t75" style="width:6pt;height:15.6pt;visibility:visible">
                  <v:imagedata r:id="rId225" r:href="rId226"/>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"C:\\Users\\Filin-s-a\\FILIN-~1\\AppData\\Local\\Temp\\ns\\11FD.files\\image172.gif" \* MERGEFORMAT </w:instrText>
            </w:r>
            <w:r w:rsidR="00F738B6">
              <w:fldChar w:fldCharType="separate"/>
            </w:r>
            <w:r w:rsidR="00F738B6" w:rsidRPr="00F738B6">
              <w:rPr>
                <w:rFonts w:ascii="Times New Roman" w:hAnsi="Times New Roman"/>
                <w:noProof/>
                <w:vertAlign w:val="subscript"/>
                <w:lang w:eastAsia="ru-RU"/>
              </w:rPr>
              <w:pict>
                <v:shape id="_x0000_i1119" type="#_x0000_t75" style="width:7.2pt;height:15.6pt;visibility:visible">
                  <v:imagedata r:id="rId199" r:href="rId227"/>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"C:\\Users\\Filin-s-a\\FILIN-~1\\AppData\\Local\\Temp\\ns\\11FD.files\\image173.gif" \* MERGEFORMAT </w:instrText>
            </w:r>
            <w:r w:rsidR="00F738B6">
              <w:fldChar w:fldCharType="separate"/>
            </w:r>
            <w:r w:rsidR="00F738B6" w:rsidRPr="00F738B6">
              <w:rPr>
                <w:rFonts w:ascii="Times New Roman" w:hAnsi="Times New Roman"/>
                <w:noProof/>
                <w:vertAlign w:val="subscript"/>
                <w:lang w:eastAsia="ru-RU"/>
              </w:rPr>
              <w:pict>
                <v:shape id="_x0000_i1120" type="#_x0000_t75" style="width:9pt;height:15pt;visibility:visible">
                  <v:imagedata r:id="rId228" r:href="rId229"/>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22"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"C:\\Users\\Filin-s-a\\FILIN-~1\\AppData\\Local\\Temp\\ns\\11FD.files\\image174.gif" \* MERGEFORMAT </w:instrText>
            </w:r>
            <w:r w:rsidR="00F738B6">
              <w:fldChar w:fldCharType="separate"/>
            </w:r>
            <w:r w:rsidR="00F738B6" w:rsidRPr="00F738B6">
              <w:rPr>
                <w:rFonts w:ascii="Times New Roman" w:hAnsi="Times New Roman"/>
                <w:noProof/>
                <w:vertAlign w:val="subscript"/>
                <w:lang w:eastAsia="ru-RU"/>
              </w:rPr>
              <w:pict>
                <v:shape id="_x0000_i1121" type="#_x0000_t75" style="width:9pt;height:15pt;visibility:visible">
                  <v:imagedata r:id="rId230" r:href="rId231"/>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03"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"C:\\Users\\Filin-s-a\\FILIN-~1\\AppData\\Local\\Temp\\ns\\11FD.files\\image175.gif" \* MERGEFORMAT </w:instrText>
            </w:r>
            <w:r w:rsidR="00F738B6">
              <w:fldChar w:fldCharType="separate"/>
            </w:r>
            <w:r w:rsidR="00F738B6" w:rsidRPr="00F738B6">
              <w:rPr>
                <w:rFonts w:ascii="Times New Roman" w:hAnsi="Times New Roman"/>
                <w:noProof/>
                <w:vertAlign w:val="subscript"/>
                <w:lang w:eastAsia="ru-RU"/>
              </w:rPr>
              <w:pict>
                <v:shape id="_x0000_i1122" type="#_x0000_t75" style="width:8.4pt;height:15.6pt;visibility:visible">
                  <v:imagedata r:id="rId219" r:href="rId232"/>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"C:\\Users\\Filin-s-a\\FILIN-~1\\AppData\\Local\\Temp\\ns\\11FD.files\\image176.gif" \* MERGEFORMAT </w:instrText>
            </w:r>
            <w:r w:rsidR="00F738B6">
              <w:fldChar w:fldCharType="separate"/>
            </w:r>
            <w:r w:rsidR="00F738B6" w:rsidRPr="00F738B6">
              <w:rPr>
                <w:rFonts w:ascii="Times New Roman" w:hAnsi="Times New Roman"/>
                <w:noProof/>
                <w:vertAlign w:val="subscript"/>
                <w:lang w:eastAsia="ru-RU"/>
              </w:rPr>
              <w:pict>
                <v:shape id="_x0000_i1123" type="#_x0000_t75" style="width:8.4pt;height:15.6pt;visibility:visible">
                  <v:imagedata r:id="rId221" r:href="rId233"/>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1234"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01" w:type="pct"/>
            <w:gridSpan w:val="6"/>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Фазное (междуфазное) С (СА)</w:t>
            </w:r>
          </w:p>
        </w:tc>
        <w:tc>
          <w:tcPr>
            <w:tcW w:w="1465"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"C:\\Users\\Filin-s-a\\FILIN-~1\\AppData\\Local\\Temp\\ns\\11FD.files\\image177.gif" \* MERGEFORMAT </w:instrText>
            </w:r>
            <w:r w:rsidR="00F738B6">
              <w:fldChar w:fldCharType="separate"/>
            </w:r>
            <w:r w:rsidR="00F738B6" w:rsidRPr="00F738B6">
              <w:rPr>
                <w:rFonts w:ascii="Times New Roman" w:hAnsi="Times New Roman"/>
                <w:noProof/>
                <w:vertAlign w:val="subscript"/>
                <w:lang w:eastAsia="ru-RU"/>
              </w:rPr>
              <w:pict>
                <v:shape id="_x0000_i1124" type="#_x0000_t75" style="width:6pt;height:15.6pt;visibility:visible">
                  <v:imagedata r:id="rId209" r:href="rId234"/>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"C:\\Users\\Filin-s-a\\FILIN-~1\\AppData\\Local\\Temp\\ns\\11FD.files\\image178.gif" \* MERGEFORMAT </w:instrText>
            </w:r>
            <w:r w:rsidR="00F738B6">
              <w:fldChar w:fldCharType="separate"/>
            </w:r>
            <w:r w:rsidR="00F738B6" w:rsidRPr="00F738B6">
              <w:rPr>
                <w:rFonts w:ascii="Times New Roman" w:hAnsi="Times New Roman"/>
                <w:noProof/>
                <w:vertAlign w:val="subscript"/>
                <w:lang w:eastAsia="ru-RU"/>
              </w:rPr>
              <w:pict>
                <v:shape id="_x0000_i1125" type="#_x0000_t75" style="width:7.8pt;height:15.6pt;visibility:visible">
                  <v:imagedata r:id="rId211" r:href="rId235"/>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"C:\\Users\\Filin-s-a\\FILIN-~1\\AppData\\Local\\Temp\\ns\\11FD.files\\image179.gif" \* MERGEFORMAT </w:instrText>
            </w:r>
            <w:r w:rsidR="00F738B6">
              <w:fldChar w:fldCharType="separate"/>
            </w:r>
            <w:r w:rsidR="00F738B6" w:rsidRPr="00F738B6">
              <w:rPr>
                <w:rFonts w:ascii="Times New Roman" w:hAnsi="Times New Roman"/>
                <w:noProof/>
                <w:vertAlign w:val="subscript"/>
                <w:lang w:eastAsia="ru-RU"/>
              </w:rPr>
              <w:pict>
                <v:shape id="_x0000_i1126" type="#_x0000_t75" style="width:6pt;height:15pt;visibility:visible">
                  <v:imagedata r:id="rId213" r:href="rId236"/>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2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"C:\\Users\\Filin-s-a\\FILIN-~1\\AppData\\Local\\Temp\\ns\\11FD.files\\image180.gif" \* MERGEFORMAT </w:instrText>
            </w:r>
            <w:r w:rsidR="00F738B6">
              <w:fldChar w:fldCharType="separate"/>
            </w:r>
            <w:r w:rsidR="00F738B6" w:rsidRPr="00F738B6">
              <w:rPr>
                <w:rFonts w:ascii="Times New Roman" w:hAnsi="Times New Roman"/>
                <w:noProof/>
                <w:vertAlign w:val="subscript"/>
                <w:lang w:eastAsia="ru-RU"/>
              </w:rPr>
              <w:pict>
                <v:shape id="_x0000_i1127" type="#_x0000_t75" style="width:7.2pt;height:15pt;visibility:visible">
                  <v:imagedata r:id="rId215" r:href="rId237"/>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"C:\\Users\\Filin-s-a\\FILIN-~1\\AppData\\Local\\Temp\\ns\\11FD.files\\image181.gif" \* MERGEFORMAT </w:instrText>
            </w:r>
            <w:r w:rsidR="00F738B6">
              <w:fldChar w:fldCharType="separate"/>
            </w:r>
            <w:r w:rsidR="00F738B6" w:rsidRPr="00F738B6">
              <w:rPr>
                <w:rFonts w:ascii="Times New Roman" w:hAnsi="Times New Roman"/>
                <w:noProof/>
                <w:vertAlign w:val="subscript"/>
                <w:lang w:eastAsia="ru-RU"/>
              </w:rPr>
              <w:pict>
                <v:shape id="_x0000_i1128" type="#_x0000_t75" style="width:9pt;height:15.6pt;visibility:visible">
                  <v:imagedata r:id="rId201" r:href="rId238"/>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22"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"C:\\Users\\Filin-s-a\\FILIN-~1\\AppData\\Local\\Temp\\ns\\11FD.files\\image182.gif" \* MERGEFORMAT </w:instrText>
            </w:r>
            <w:r w:rsidR="00F738B6">
              <w:fldChar w:fldCharType="separate"/>
            </w:r>
            <w:r w:rsidR="00F738B6" w:rsidRPr="00F738B6">
              <w:rPr>
                <w:rFonts w:ascii="Times New Roman" w:hAnsi="Times New Roman"/>
                <w:noProof/>
                <w:vertAlign w:val="subscript"/>
                <w:lang w:eastAsia="ru-RU"/>
              </w:rPr>
              <w:pict>
                <v:shape id="_x0000_i1129" type="#_x0000_t75" style="width:9pt;height:15.6pt;visibility:visible">
                  <v:imagedata r:id="rId203" r:href="rId239"/>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03"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71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"C:\\Users\\Filin-s-a\\FILIN-~1\\AppData\\Local\\Temp\\ns\\11FD.files\\image183.gif" \* MERGEFORMAT </w:instrText>
            </w:r>
            <w:r w:rsidR="00F738B6">
              <w:fldChar w:fldCharType="separate"/>
            </w:r>
            <w:r w:rsidR="00F738B6" w:rsidRPr="00F738B6">
              <w:rPr>
                <w:rFonts w:ascii="Times New Roman" w:hAnsi="Times New Roman"/>
                <w:noProof/>
                <w:vertAlign w:val="subscript"/>
                <w:lang w:eastAsia="ru-RU"/>
              </w:rPr>
              <w:pict>
                <v:shape id="_x0000_i1130" type="#_x0000_t75" style="width:8.4pt;height:15pt;visibility:visible">
                  <v:imagedata r:id="rId205" r:href="rId240"/>
                </v:shape>
              </w:pict>
            </w:r>
            <w:r w:rsidR="00F738B6">
              <w:fldChar w:fldCharType="end"/>
            </w:r>
          </w:p>
        </w:tc>
        <w:tc>
          <w:tcPr>
            <w:tcW w:w="5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sidR="00F738B6">
              <w:fldChar w:fldCharType="begin"/>
            </w:r>
            <w:r w:rsidR="00335634">
              <w:instrText xml:space="preserve"> INCLUDEPICTURE "C:\\Users\\Filin-s-a\\FILIN-~1\\AppData\\Local\\Temp\\ns\\11FD.files\\image184.gif" \* MERGEFORMAT </w:instrText>
            </w:r>
            <w:r w:rsidR="00F738B6">
              <w:fldChar w:fldCharType="separate"/>
            </w:r>
            <w:r w:rsidR="00F738B6" w:rsidRPr="00F738B6">
              <w:rPr>
                <w:rFonts w:ascii="Times New Roman" w:hAnsi="Times New Roman"/>
                <w:noProof/>
                <w:vertAlign w:val="subscript"/>
                <w:lang w:eastAsia="ru-RU"/>
              </w:rPr>
              <w:pict>
                <v:shape id="_x0000_i1131" type="#_x0000_t75" style="width:8.4pt;height:15pt;visibility:visible">
                  <v:imagedata r:id="rId207" r:href="rId241"/>
                </v:shape>
              </w:pict>
            </w:r>
            <w:r w:rsidR="00F738B6">
              <w:fldChar w:fldCharType="end"/>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5000" w:type="pct"/>
            <w:gridSpan w:val="1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w:t>
            </w:r>
          </w:p>
        </w:tc>
      </w:tr>
      <w:tr w:rsidR="00D86235">
        <w:trPr>
          <w:jc w:val="center"/>
        </w:trPr>
        <w:tc>
          <w:tcPr>
            <w:tcW w:w="1234"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w:t>
            </w:r>
          </w:p>
        </w:tc>
        <w:tc>
          <w:tcPr>
            <w:tcW w:w="1813"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w:t>
            </w:r>
          </w:p>
        </w:tc>
        <w:tc>
          <w:tcPr>
            <w:tcW w:w="4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465"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jc w:val="center"/>
        </w:trPr>
        <w:tc>
          <w:tcPr>
            <w:tcW w:w="1234"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vertAlign w:val="subscript"/>
                <w:lang w:val="en-US"/>
              </w:rPr>
              <w:t>δ</w:t>
            </w:r>
            <w:r>
              <w:rPr>
                <w:rFonts w:ascii="Times New Roman" w:hAnsi="Times New Roman"/>
                <w:vertAlign w:val="subscript"/>
              </w:rPr>
              <w:t>U</w:t>
            </w:r>
          </w:p>
        </w:tc>
        <w:tc>
          <w:tcPr>
            <w:tcW w:w="1813" w:type="pct"/>
            <w:gridSpan w:val="5"/>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8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465"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13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52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83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69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66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212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6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44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83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22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67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60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1 (а)</w:t>
      </w:r>
    </w:p>
    <w:p w:rsidR="00D86235" w:rsidRDefault="00D86235">
      <w:pPr>
        <w:spacing w:after="120"/>
        <w:jc w:val="center"/>
      </w:pPr>
      <w:r>
        <w:rPr>
          <w:rFonts w:ascii="Times New Roman" w:hAnsi="Times New Roman"/>
          <w:b/>
          <w:bCs/>
          <w:i/>
          <w:iCs/>
          <w:sz w:val="24"/>
          <w:szCs w:val="24"/>
        </w:rPr>
        <w:t>Результаты испытаний электрической энергии по установившемуся отклонению напряжения за</w:t>
      </w:r>
      <w:r>
        <w:rPr>
          <w:rFonts w:ascii="Times New Roman" w:hAnsi="Times New Roman"/>
          <w:i/>
          <w:iCs/>
          <w:sz w:val="24"/>
          <w:szCs w:val="24"/>
        </w:rPr>
        <w:t xml:space="preserve"> </w:t>
      </w:r>
      <w:r>
        <w:rPr>
          <w:rFonts w:ascii="Times New Roman" w:hAnsi="Times New Roman"/>
          <w:b/>
          <w:bCs/>
          <w:i/>
          <w:iCs/>
          <w:sz w:val="24"/>
          <w:szCs w:val="24"/>
        </w:rPr>
        <w:t>сутки</w:t>
      </w:r>
    </w:p>
    <w:p w:rsidR="00D86235" w:rsidRDefault="00D86235">
      <w:pPr>
        <w:spacing w:after="120"/>
        <w:jc w:val="right"/>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1580"/>
        <w:gridCol w:w="1059"/>
        <w:gridCol w:w="1315"/>
        <w:gridCol w:w="386"/>
        <w:gridCol w:w="379"/>
        <w:gridCol w:w="1516"/>
        <w:gridCol w:w="1059"/>
        <w:gridCol w:w="1315"/>
        <w:gridCol w:w="388"/>
        <w:gridCol w:w="414"/>
      </w:tblGrid>
      <w:tr w:rsidR="00D86235">
        <w:trPr>
          <w:tblHeader/>
          <w:jc w:val="center"/>
        </w:trPr>
        <w:tc>
          <w:tcPr>
            <w:tcW w:w="5000" w:type="pct"/>
            <w:gridSpan w:val="10"/>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Суточный режим нагрузок</w:t>
            </w:r>
          </w:p>
        </w:tc>
      </w:tr>
      <w:tr w:rsidR="00D86235">
        <w:trPr>
          <w:tblHeader/>
          <w:jc w:val="center"/>
        </w:trPr>
        <w:tc>
          <w:tcPr>
            <w:tcW w:w="89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54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62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c>
          <w:tcPr>
            <w:tcW w:w="26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5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71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54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62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c>
          <w:tcPr>
            <w:tcW w:w="26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7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r>
      <w:tr w:rsidR="00D86235">
        <w:trPr>
          <w:jc w:val="center"/>
        </w:trPr>
        <w:tc>
          <w:tcPr>
            <w:tcW w:w="2576" w:type="pct"/>
            <w:gridSpan w:val="5"/>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Прямой последовательности</w:t>
            </w:r>
          </w:p>
        </w:tc>
        <w:tc>
          <w:tcPr>
            <w:tcW w:w="2424"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Фазное (междуфазное) А (АВ)</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1"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5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2"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в</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5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в</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нм</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57"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нм</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76"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нб</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нб</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2576" w:type="pct"/>
            <w:gridSpan w:val="5"/>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Фазное (междуфазное) В (ВС)</w:t>
            </w:r>
          </w:p>
        </w:tc>
        <w:tc>
          <w:tcPr>
            <w:tcW w:w="2424"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Фазное (междуфазное) С (СА)</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1"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5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2"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в</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5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в</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2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нм</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57"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нм</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276"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8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нб</w:t>
            </w:r>
          </w:p>
        </w:tc>
        <w:tc>
          <w:tcPr>
            <w:tcW w:w="5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71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δU</w:t>
            </w:r>
            <w:r>
              <w:rPr>
                <w:rFonts w:ascii="Times New Roman" w:hAnsi="Times New Roman"/>
                <w:vertAlign w:val="subscript"/>
              </w:rPr>
              <w:t>нб</w:t>
            </w:r>
          </w:p>
        </w:tc>
        <w:tc>
          <w:tcPr>
            <w:tcW w:w="5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5000" w:type="pct"/>
            <w:gridSpan w:val="10"/>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w:t>
            </w:r>
          </w:p>
        </w:tc>
      </w:tr>
      <w:tr w:rsidR="00D86235">
        <w:trPr>
          <w:jc w:val="center"/>
        </w:trPr>
        <w:tc>
          <w:tcPr>
            <w:tcW w:w="1438"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w:t>
            </w:r>
          </w:p>
        </w:tc>
        <w:tc>
          <w:tcPr>
            <w:tcW w:w="1856"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w:t>
            </w:r>
          </w:p>
        </w:tc>
        <w:tc>
          <w:tcPr>
            <w:tcW w:w="1706"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jc w:val="center"/>
        </w:trPr>
        <w:tc>
          <w:tcPr>
            <w:tcW w:w="1438"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vertAlign w:val="subscript"/>
                <w:lang w:val="en-US"/>
              </w:rPr>
              <w:t>δ</w:t>
            </w:r>
            <w:r>
              <w:rPr>
                <w:rFonts w:ascii="Times New Roman" w:hAnsi="Times New Roman"/>
                <w:vertAlign w:val="subscript"/>
              </w:rPr>
              <w:t>U</w:t>
            </w:r>
          </w:p>
        </w:tc>
        <w:tc>
          <w:tcPr>
            <w:tcW w:w="1856"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706"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2</w:t>
      </w:r>
    </w:p>
    <w:p w:rsidR="00D86235" w:rsidRDefault="00D86235">
      <w:pPr>
        <w:spacing w:after="120"/>
        <w:jc w:val="center"/>
      </w:pPr>
      <w:r>
        <w:rPr>
          <w:rFonts w:ascii="Times New Roman" w:hAnsi="Times New Roman"/>
          <w:b/>
          <w:i/>
          <w:iCs/>
          <w:sz w:val="24"/>
          <w:szCs w:val="24"/>
        </w:rPr>
        <w:t>Результаты испытаний электрической энергии по коэффициенту искажения синусоидальности кривой напряжения</w:t>
      </w:r>
    </w:p>
    <w:p w:rsidR="00D86235" w:rsidRDefault="00D86235">
      <w:pPr>
        <w:spacing w:after="120"/>
        <w:jc w:val="right"/>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1680"/>
        <w:gridCol w:w="1059"/>
        <w:gridCol w:w="394"/>
        <w:gridCol w:w="125"/>
        <w:gridCol w:w="522"/>
        <w:gridCol w:w="1059"/>
        <w:gridCol w:w="503"/>
        <w:gridCol w:w="522"/>
        <w:gridCol w:w="364"/>
        <w:gridCol w:w="695"/>
        <w:gridCol w:w="522"/>
        <w:gridCol w:w="516"/>
        <w:gridCol w:w="1450"/>
      </w:tblGrid>
      <w:tr w:rsidR="00D86235">
        <w:trPr>
          <w:tblHeader/>
          <w:jc w:val="center"/>
        </w:trPr>
        <w:tc>
          <w:tcPr>
            <w:tcW w:w="894"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1119"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«А»</w:t>
            </w:r>
          </w:p>
        </w:tc>
        <w:tc>
          <w:tcPr>
            <w:tcW w:w="1099"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«В»</w:t>
            </w:r>
          </w:p>
        </w:tc>
        <w:tc>
          <w:tcPr>
            <w:tcW w:w="1116"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«С»</w:t>
            </w:r>
          </w:p>
        </w:tc>
        <w:tc>
          <w:tcPr>
            <w:tcW w:w="772"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56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279"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7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55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26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7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561"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27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7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89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"C:\\Users\\Filin-s-a\\FILIN-~1\\AppData\\Local\\Temp\\ns\\11FD.files\\image186.gif" \* MERGEFORMAT </w:instrText>
            </w:r>
            <w:r>
              <w:fldChar w:fldCharType="separate"/>
            </w:r>
            <w:r w:rsidRPr="00F738B6">
              <w:rPr>
                <w:rFonts w:ascii="Times New Roman" w:hAnsi="Times New Roman"/>
                <w:noProof/>
                <w:vertAlign w:val="subscript"/>
                <w:lang w:eastAsia="ru-RU"/>
              </w:rPr>
              <w:pict>
                <v:shape id="_x0000_i1132" type="#_x0000_t75" style="width:7.2pt;height:13.2pt;visibility:visible">
                  <v:imagedata r:id="rId242" r:href="rId243"/>
                </v:shape>
              </w:pict>
            </w:r>
            <w:r>
              <w:fldChar w:fldCharType="end"/>
            </w:r>
            <w:r w:rsidR="00D86235">
              <w:rPr>
                <w:rFonts w:ascii="Times New Roman" w:hAnsi="Times New Roman"/>
              </w:rPr>
              <w:t>К</w:t>
            </w:r>
            <w:r w:rsidR="00D86235">
              <w:rPr>
                <w:rFonts w:ascii="Times New Roman" w:hAnsi="Times New Roman"/>
                <w:vertAlign w:val="subscript"/>
              </w:rPr>
              <w:t>Uв</w:t>
            </w:r>
          </w:p>
        </w:tc>
        <w:tc>
          <w:tcPr>
            <w:tcW w:w="56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55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561"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7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89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"C:\\Users\\Filin-s-a\\FILIN-~1\\AppData\\Local\\Temp\\ns\\11FD.files\\image187.gif" \* MERGEFORMAT </w:instrText>
            </w:r>
            <w:r>
              <w:fldChar w:fldCharType="separate"/>
            </w:r>
            <w:r w:rsidRPr="00F738B6">
              <w:rPr>
                <w:rFonts w:ascii="Times New Roman" w:hAnsi="Times New Roman"/>
                <w:noProof/>
                <w:vertAlign w:val="subscript"/>
                <w:lang w:eastAsia="ru-RU"/>
              </w:rPr>
              <w:pict>
                <v:shape id="_x0000_i1133" type="#_x0000_t75" style="width:7.2pt;height:13.8pt;visibility:visible">
                  <v:imagedata r:id="rId244" r:href="rId245"/>
                </v:shape>
              </w:pict>
            </w:r>
            <w:r>
              <w:fldChar w:fldCharType="end"/>
            </w:r>
            <w:r w:rsidR="00D86235">
              <w:rPr>
                <w:rFonts w:ascii="Times New Roman" w:hAnsi="Times New Roman"/>
              </w:rPr>
              <w:t>К</w:t>
            </w:r>
            <w:r w:rsidR="00D86235">
              <w:rPr>
                <w:rFonts w:ascii="Times New Roman" w:hAnsi="Times New Roman"/>
                <w:vertAlign w:val="subscript"/>
              </w:rPr>
              <w:t>Uнб</w:t>
            </w:r>
          </w:p>
        </w:tc>
        <w:tc>
          <w:tcPr>
            <w:tcW w:w="56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5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6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561"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27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7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5000" w:type="pct"/>
            <w:gridSpan w:val="13"/>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w:t>
            </w:r>
          </w:p>
        </w:tc>
      </w:tr>
      <w:tr w:rsidR="00D86235">
        <w:trPr>
          <w:jc w:val="center"/>
        </w:trPr>
        <w:tc>
          <w:tcPr>
            <w:tcW w:w="1666" w:type="pct"/>
            <w:gridSpan w:val="3"/>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w:t>
            </w:r>
          </w:p>
        </w:tc>
        <w:tc>
          <w:tcPr>
            <w:tcW w:w="1639" w:type="pct"/>
            <w:gridSpan w:val="6"/>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w:t>
            </w:r>
          </w:p>
        </w:tc>
        <w:tc>
          <w:tcPr>
            <w:tcW w:w="1695"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jc w:val="center"/>
        </w:trPr>
        <w:tc>
          <w:tcPr>
            <w:tcW w:w="1666"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caps/>
                <w:vertAlign w:val="subscript"/>
              </w:rPr>
              <w:t>k</w:t>
            </w:r>
            <w:r>
              <w:rPr>
                <w:rFonts w:ascii="Times New Roman" w:hAnsi="Times New Roman"/>
                <w:vertAlign w:val="subscript"/>
                <w:lang w:val="en-US"/>
              </w:rPr>
              <w:t>u</w:t>
            </w:r>
          </w:p>
        </w:tc>
        <w:tc>
          <w:tcPr>
            <w:tcW w:w="1639"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695"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65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65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62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20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63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79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57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09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1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229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3</w:t>
      </w:r>
    </w:p>
    <w:p w:rsidR="00D86235" w:rsidRDefault="00D86235">
      <w:pPr>
        <w:spacing w:after="120"/>
        <w:jc w:val="center"/>
      </w:pPr>
      <w:r>
        <w:rPr>
          <w:rFonts w:ascii="Times New Roman" w:hAnsi="Times New Roman"/>
          <w:b/>
          <w:i/>
          <w:iCs/>
          <w:sz w:val="24"/>
          <w:szCs w:val="24"/>
        </w:rPr>
        <w:t>Результаты испытаний электрической энергии по коэффициенту несимметрии напряжений по обратной последовательности</w:t>
      </w:r>
    </w:p>
    <w:p w:rsidR="00D86235" w:rsidRDefault="00D86235">
      <w:pPr>
        <w:spacing w:after="120"/>
        <w:jc w:val="right"/>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1963"/>
        <w:gridCol w:w="1158"/>
        <w:gridCol w:w="1826"/>
        <w:gridCol w:w="1259"/>
        <w:gridCol w:w="883"/>
        <w:gridCol w:w="1146"/>
        <w:gridCol w:w="1176"/>
      </w:tblGrid>
      <w:tr w:rsidR="00D86235">
        <w:trPr>
          <w:tblHeader/>
          <w:jc w:val="center"/>
        </w:trPr>
        <w:tc>
          <w:tcPr>
            <w:tcW w:w="10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1585"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1138"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c>
          <w:tcPr>
            <w:tcW w:w="60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625"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r>
      <w:tr w:rsidR="00D86235">
        <w:trPr>
          <w:jc w:val="center"/>
        </w:trPr>
        <w:tc>
          <w:tcPr>
            <w:tcW w:w="104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rPr>
              <w:t>2</w:t>
            </w:r>
            <w:r>
              <w:rPr>
                <w:rFonts w:ascii="Times New Roman" w:hAnsi="Times New Roman"/>
                <w:vertAlign w:val="subscript"/>
                <w:lang w:val="en-US"/>
              </w:rPr>
              <w:t>U</w:t>
            </w:r>
            <w:r>
              <w:rPr>
                <w:rFonts w:ascii="Times New Roman" w:hAnsi="Times New Roman"/>
                <w:vertAlign w:val="subscript"/>
              </w:rPr>
              <w:t>в</w:t>
            </w:r>
          </w:p>
        </w:tc>
        <w:tc>
          <w:tcPr>
            <w:tcW w:w="1585"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138"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0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r>
      <w:tr w:rsidR="00D86235">
        <w:trPr>
          <w:jc w:val="center"/>
        </w:trPr>
        <w:tc>
          <w:tcPr>
            <w:tcW w:w="104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"C:\\Users\\Filin-s-a\\FILIN-~1\\AppData\\Local\\Temp\\ns\\11FD.files\\image188.gif" \* MERGEFORMAT </w:instrText>
            </w:r>
            <w:r>
              <w:fldChar w:fldCharType="separate"/>
            </w:r>
            <w:r w:rsidRPr="00F738B6">
              <w:rPr>
                <w:rFonts w:ascii="Times New Roman" w:hAnsi="Times New Roman"/>
                <w:noProof/>
                <w:vertAlign w:val="subscript"/>
                <w:lang w:eastAsia="ru-RU"/>
              </w:rPr>
              <w:pict>
                <v:shape id="_x0000_i1134" type="#_x0000_t75" style="width:7.2pt;height:13.8pt;visibility:visible">
                  <v:imagedata r:id="rId244" r:href="rId246"/>
                </v:shape>
              </w:pict>
            </w:r>
            <w:r>
              <w:fldChar w:fldCharType="end"/>
            </w:r>
            <w:r w:rsidR="00D86235">
              <w:rPr>
                <w:rFonts w:ascii="Times New Roman" w:hAnsi="Times New Roman"/>
              </w:rPr>
              <w:t>К</w:t>
            </w:r>
            <w:r w:rsidR="00D86235">
              <w:rPr>
                <w:rFonts w:ascii="Times New Roman" w:hAnsi="Times New Roman"/>
                <w:vertAlign w:val="subscript"/>
              </w:rPr>
              <w:t>2Uнб</w:t>
            </w:r>
          </w:p>
        </w:tc>
        <w:tc>
          <w:tcPr>
            <w:tcW w:w="1585"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138"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0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62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5000" w:type="pct"/>
            <w:gridSpan w:val="7"/>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w:t>
            </w:r>
          </w:p>
        </w:tc>
      </w:tr>
      <w:tr w:rsidR="00D86235">
        <w:trPr>
          <w:jc w:val="center"/>
        </w:trPr>
        <w:tc>
          <w:tcPr>
            <w:tcW w:w="1658"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w:t>
            </w:r>
          </w:p>
        </w:tc>
        <w:tc>
          <w:tcPr>
            <w:tcW w:w="1639"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w:t>
            </w:r>
          </w:p>
        </w:tc>
        <w:tc>
          <w:tcPr>
            <w:tcW w:w="1703"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jc w:val="center"/>
        </w:trPr>
        <w:tc>
          <w:tcPr>
            <w:tcW w:w="1658"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caps/>
                <w:vertAlign w:val="subscript"/>
              </w:rPr>
              <w:t>k</w:t>
            </w:r>
            <w:r>
              <w:rPr>
                <w:rFonts w:ascii="Times New Roman" w:hAnsi="Times New Roman"/>
                <w:vertAlign w:val="subscript"/>
              </w:rPr>
              <w:t>2</w:t>
            </w:r>
            <w:r>
              <w:rPr>
                <w:rFonts w:ascii="Times New Roman" w:hAnsi="Times New Roman"/>
                <w:vertAlign w:val="subscript"/>
                <w:lang w:val="en-US"/>
              </w:rPr>
              <w:t>u</w:t>
            </w:r>
          </w:p>
        </w:tc>
        <w:tc>
          <w:tcPr>
            <w:tcW w:w="1639"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703"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308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82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286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98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39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80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84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4</w:t>
      </w:r>
    </w:p>
    <w:p w:rsidR="00D86235" w:rsidRDefault="00D86235">
      <w:pPr>
        <w:spacing w:after="120"/>
        <w:jc w:val="center"/>
      </w:pPr>
      <w:r>
        <w:rPr>
          <w:rFonts w:ascii="Times New Roman" w:hAnsi="Times New Roman"/>
          <w:b/>
          <w:i/>
          <w:iCs/>
          <w:sz w:val="24"/>
          <w:szCs w:val="24"/>
        </w:rPr>
        <w:t>Результаты испытаний электрической энергии по коэффициенту несимметрии напряжений по нулевой последовательности</w:t>
      </w:r>
    </w:p>
    <w:p w:rsidR="00D86235" w:rsidRDefault="00D86235">
      <w:pPr>
        <w:spacing w:after="120"/>
        <w:jc w:val="right"/>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1976"/>
        <w:gridCol w:w="1158"/>
        <w:gridCol w:w="1408"/>
        <w:gridCol w:w="1696"/>
        <w:gridCol w:w="858"/>
        <w:gridCol w:w="1133"/>
        <w:gridCol w:w="1182"/>
      </w:tblGrid>
      <w:tr w:rsidR="00D86235">
        <w:trPr>
          <w:tblHeader/>
          <w:jc w:val="center"/>
        </w:trPr>
        <w:tc>
          <w:tcPr>
            <w:tcW w:w="10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136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1357"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c>
          <w:tcPr>
            <w:tcW w:w="60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62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r>
      <w:tr w:rsidR="00D86235">
        <w:trPr>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i/>
              </w:rPr>
              <w:t>К</w:t>
            </w:r>
            <w:r>
              <w:rPr>
                <w:rFonts w:ascii="Times New Roman" w:hAnsi="Times New Roman"/>
                <w:vertAlign w:val="subscript"/>
              </w:rPr>
              <w:t>0</w:t>
            </w:r>
            <w:r>
              <w:rPr>
                <w:rFonts w:ascii="Times New Roman" w:hAnsi="Times New Roman"/>
                <w:vertAlign w:val="subscript"/>
                <w:lang w:val="en-US"/>
              </w:rPr>
              <w:t>U</w:t>
            </w:r>
            <w:r>
              <w:rPr>
                <w:rFonts w:ascii="Times New Roman" w:hAnsi="Times New Roman"/>
                <w:vertAlign w:val="subscript"/>
              </w:rPr>
              <w:t>в</w:t>
            </w:r>
          </w:p>
        </w:tc>
        <w:tc>
          <w:tcPr>
            <w:tcW w:w="1363"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35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0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r>
      <w:tr w:rsidR="00D86235">
        <w:trPr>
          <w:jc w:val="center"/>
        </w:trPr>
        <w:tc>
          <w:tcPr>
            <w:tcW w:w="10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F738B6">
            <w:pPr>
              <w:autoSpaceDE w:val="0"/>
              <w:autoSpaceDN w:val="0"/>
              <w:jc w:val="center"/>
              <w:rPr>
                <w:rFonts w:ascii="Arial" w:eastAsia="Times New Roman" w:hAnsi="Arial" w:cs="Arial"/>
              </w:rPr>
            </w:pPr>
            <w:r>
              <w:fldChar w:fldCharType="begin"/>
            </w:r>
            <w:r w:rsidR="00335634">
              <w:instrText xml:space="preserve"> INCLUDEPICTURE "C:\\Users\\Filin-s-a\\FILIN-~1\\AppData\\Local\\Temp\\ns\\11FD.files\\image189.gif" \* MERGEFORMAT </w:instrText>
            </w:r>
            <w:r>
              <w:fldChar w:fldCharType="separate"/>
            </w:r>
            <w:r w:rsidRPr="00F738B6">
              <w:rPr>
                <w:rFonts w:ascii="Times New Roman" w:hAnsi="Times New Roman"/>
                <w:noProof/>
                <w:vertAlign w:val="subscript"/>
                <w:lang w:eastAsia="ru-RU"/>
              </w:rPr>
              <w:pict>
                <v:shape id="_x0000_i1135" type="#_x0000_t75" style="width:7.2pt;height:13.8pt;visibility:visible">
                  <v:imagedata r:id="rId244" r:href="rId247"/>
                </v:shape>
              </w:pict>
            </w:r>
            <w:r>
              <w:fldChar w:fldCharType="end"/>
            </w:r>
            <w:r w:rsidR="00D86235">
              <w:rPr>
                <w:rFonts w:ascii="Times New Roman" w:hAnsi="Times New Roman"/>
              </w:rPr>
              <w:t>К</w:t>
            </w:r>
            <w:r w:rsidR="00D86235">
              <w:rPr>
                <w:rFonts w:ascii="Times New Roman" w:hAnsi="Times New Roman"/>
                <w:vertAlign w:val="subscript"/>
              </w:rPr>
              <w:t>0Uнб</w:t>
            </w:r>
          </w:p>
        </w:tc>
        <w:tc>
          <w:tcPr>
            <w:tcW w:w="1363"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35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60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w:t>
            </w:r>
          </w:p>
        </w:tc>
        <w:tc>
          <w:tcPr>
            <w:tcW w:w="62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5000" w:type="pct"/>
            <w:gridSpan w:val="7"/>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w:t>
            </w:r>
          </w:p>
        </w:tc>
      </w:tr>
      <w:tr w:rsidR="00D86235">
        <w:trPr>
          <w:jc w:val="center"/>
        </w:trPr>
        <w:tc>
          <w:tcPr>
            <w:tcW w:w="1665"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w:t>
            </w:r>
          </w:p>
        </w:tc>
        <w:tc>
          <w:tcPr>
            <w:tcW w:w="1649"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w:t>
            </w:r>
          </w:p>
        </w:tc>
        <w:tc>
          <w:tcPr>
            <w:tcW w:w="1686"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jc w:val="center"/>
        </w:trPr>
        <w:tc>
          <w:tcPr>
            <w:tcW w:w="1665"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vertAlign w:val="subscript"/>
                <w:lang w:val="en-US"/>
              </w:rPr>
              <w:t>Kou</w:t>
            </w:r>
          </w:p>
        </w:tc>
        <w:tc>
          <w:tcPr>
            <w:tcW w:w="1649"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686"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310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82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222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266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35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78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86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i/>
          <w:iCs/>
          <w:sz w:val="24"/>
          <w:szCs w:val="24"/>
        </w:rPr>
        <w:t>Таблица 5</w:t>
      </w:r>
    </w:p>
    <w:p w:rsidR="00D86235" w:rsidRDefault="00D86235">
      <w:pPr>
        <w:spacing w:after="120"/>
        <w:jc w:val="center"/>
      </w:pPr>
      <w:r>
        <w:rPr>
          <w:rFonts w:ascii="Times New Roman" w:hAnsi="Times New Roman"/>
          <w:b/>
          <w:i/>
          <w:iCs/>
          <w:sz w:val="24"/>
          <w:szCs w:val="24"/>
        </w:rPr>
        <w:t>Результаты испытаний электрической энергии по отклонению частоты</w:t>
      </w:r>
    </w:p>
    <w:p w:rsidR="00D86235" w:rsidRDefault="00D86235">
      <w:pPr>
        <w:spacing w:after="120"/>
        <w:jc w:val="right"/>
      </w:pPr>
      <w:r>
        <w:rPr>
          <w:rFonts w:ascii="Times New Roman" w:hAnsi="Times New Roman"/>
          <w:sz w:val="24"/>
          <w:szCs w:val="24"/>
        </w:rPr>
        <w:t>В Герцах</w:t>
      </w:r>
    </w:p>
    <w:tbl>
      <w:tblPr>
        <w:tblW w:w="5000" w:type="pct"/>
        <w:jc w:val="center"/>
        <w:shd w:val="clear" w:color="auto" w:fill="FFFFFF"/>
        <w:tblCellMar>
          <w:left w:w="0" w:type="dxa"/>
          <w:right w:w="0" w:type="dxa"/>
        </w:tblCellMar>
        <w:tblLook w:val="04A0" w:firstRow="1" w:lastRow="0" w:firstColumn="1" w:lastColumn="0" w:noHBand="0" w:noVBand="1"/>
      </w:tblPr>
      <w:tblGrid>
        <w:gridCol w:w="1881"/>
        <w:gridCol w:w="1246"/>
        <w:gridCol w:w="621"/>
        <w:gridCol w:w="1856"/>
        <w:gridCol w:w="621"/>
        <w:gridCol w:w="1240"/>
        <w:gridCol w:w="1946"/>
      </w:tblGrid>
      <w:tr w:rsidR="00D86235">
        <w:trPr>
          <w:tblHeader/>
          <w:jc w:val="center"/>
        </w:trPr>
        <w:tc>
          <w:tcPr>
            <w:tcW w:w="99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Измеряемая характеристика</w:t>
            </w:r>
          </w:p>
        </w:tc>
        <w:tc>
          <w:tcPr>
            <w:tcW w:w="992"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9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c>
          <w:tcPr>
            <w:tcW w:w="989"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103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r>
      <w:tr w:rsidR="00D86235">
        <w:trPr>
          <w:jc w:val="center"/>
        </w:trPr>
        <w:tc>
          <w:tcPr>
            <w:tcW w:w="99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lang w:val="en-US"/>
              </w:rPr>
              <w:t>f</w:t>
            </w:r>
            <w:r>
              <w:rPr>
                <w:rFonts w:ascii="Times New Roman" w:hAnsi="Times New Roman"/>
                <w:vertAlign w:val="subscript"/>
              </w:rPr>
              <w:t>н</w:t>
            </w:r>
          </w:p>
        </w:tc>
        <w:tc>
          <w:tcPr>
            <w:tcW w:w="992"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8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89" w:type="pct"/>
            <w:gridSpan w:val="2"/>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0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99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lang w:val="en-US"/>
              </w:rPr>
              <w:t>f</w:t>
            </w:r>
            <w:r>
              <w:rPr>
                <w:rFonts w:ascii="Times New Roman" w:hAnsi="Times New Roman"/>
                <w:vertAlign w:val="subscript"/>
              </w:rPr>
              <w:t>в</w:t>
            </w:r>
          </w:p>
        </w:tc>
        <w:tc>
          <w:tcPr>
            <w:tcW w:w="992"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8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0" w:type="auto"/>
            <w:gridSpan w:val="2"/>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103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r>
      <w:tr w:rsidR="00D86235">
        <w:trPr>
          <w:jc w:val="center"/>
        </w:trPr>
        <w:tc>
          <w:tcPr>
            <w:tcW w:w="99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lang w:val="en-US"/>
              </w:rPr>
              <w:t>f</w:t>
            </w:r>
            <w:r>
              <w:rPr>
                <w:rFonts w:ascii="Times New Roman" w:hAnsi="Times New Roman"/>
                <w:vertAlign w:val="subscript"/>
              </w:rPr>
              <w:t>нм</w:t>
            </w:r>
          </w:p>
        </w:tc>
        <w:tc>
          <w:tcPr>
            <w:tcW w:w="992"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8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89"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1034"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99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lang w:val="en-US"/>
              </w:rPr>
              <w:t>f</w:t>
            </w:r>
            <w:r>
              <w:rPr>
                <w:rFonts w:ascii="Times New Roman" w:hAnsi="Times New Roman"/>
                <w:vertAlign w:val="subscript"/>
              </w:rPr>
              <w:t>нб</w:t>
            </w:r>
          </w:p>
        </w:tc>
        <w:tc>
          <w:tcPr>
            <w:tcW w:w="992"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8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989"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XX</w:t>
            </w:r>
          </w:p>
        </w:tc>
        <w:tc>
          <w:tcPr>
            <w:tcW w:w="0" w:type="auto"/>
            <w:vMerge/>
            <w:tcBorders>
              <w:top w:val="nil"/>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jc w:val="center"/>
        </w:trPr>
        <w:tc>
          <w:tcPr>
            <w:tcW w:w="5000" w:type="pct"/>
            <w:gridSpan w:val="7"/>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w:t>
            </w:r>
          </w:p>
        </w:tc>
      </w:tr>
      <w:tr w:rsidR="00D86235">
        <w:trPr>
          <w:jc w:val="center"/>
        </w:trPr>
        <w:tc>
          <w:tcPr>
            <w:tcW w:w="1661"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w:t>
            </w:r>
          </w:p>
        </w:tc>
        <w:tc>
          <w:tcPr>
            <w:tcW w:w="1646"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w:t>
            </w:r>
          </w:p>
        </w:tc>
        <w:tc>
          <w:tcPr>
            <w:tcW w:w="1693"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jc w:val="center"/>
        </w:trPr>
        <w:tc>
          <w:tcPr>
            <w:tcW w:w="1661"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Symbol" w:hAnsi="Symbol"/>
                <w:vertAlign w:val="subscript"/>
              </w:rPr>
              <w:t></w:t>
            </w:r>
            <w:r>
              <w:rPr>
                <w:rFonts w:ascii="Times New Roman" w:hAnsi="Times New Roman"/>
                <w:vertAlign w:val="subscript"/>
                <w:lang w:val="en-US"/>
              </w:rPr>
              <w:t>f</w:t>
            </w:r>
          </w:p>
        </w:tc>
        <w:tc>
          <w:tcPr>
            <w:tcW w:w="1646"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693"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96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95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97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291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97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95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306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r>
    </w:tbl>
    <w:p w:rsidR="00D86235" w:rsidRPr="00F738B6" w:rsidRDefault="00D86235">
      <w:pPr>
        <w:spacing w:before="120" w:after="120"/>
        <w:jc w:val="right"/>
        <w:rPr>
          <w:rFonts w:ascii="Arial" w:eastAsia="Times New Roman" w:hAnsi="Arial" w:cs="Arial"/>
          <w:sz w:val="20"/>
          <w:szCs w:val="20"/>
        </w:rPr>
      </w:pPr>
      <w:r>
        <w:rPr>
          <w:rFonts w:ascii="Times New Roman" w:hAnsi="Times New Roman"/>
          <w:bCs/>
          <w:i/>
          <w:iCs/>
          <w:sz w:val="24"/>
          <w:szCs w:val="24"/>
        </w:rPr>
        <w:t>Таблица 6</w:t>
      </w:r>
    </w:p>
    <w:p w:rsidR="00D86235" w:rsidRDefault="00D86235">
      <w:pPr>
        <w:spacing w:after="120"/>
        <w:jc w:val="center"/>
      </w:pPr>
      <w:r>
        <w:rPr>
          <w:rFonts w:ascii="Times New Roman" w:hAnsi="Times New Roman"/>
          <w:b/>
          <w:bCs/>
          <w:i/>
          <w:iCs/>
          <w:sz w:val="24"/>
          <w:szCs w:val="24"/>
        </w:rPr>
        <w:t>Результаты испытаний электрической энергии по коэффициенту п-й гармонической составляющей напряжения</w:t>
      </w:r>
    </w:p>
    <w:p w:rsidR="00D86235" w:rsidRDefault="00D86235">
      <w:pPr>
        <w:spacing w:after="120"/>
        <w:jc w:val="right"/>
      </w:pPr>
      <w:r>
        <w:rPr>
          <w:rFonts w:ascii="Times New Roman" w:hAnsi="Times New Roman"/>
          <w:sz w:val="24"/>
          <w:szCs w:val="24"/>
        </w:rPr>
        <w:t>В процентах</w:t>
      </w:r>
    </w:p>
    <w:tbl>
      <w:tblPr>
        <w:tblW w:w="5000" w:type="pct"/>
        <w:jc w:val="center"/>
        <w:shd w:val="clear" w:color="auto" w:fill="FFFFFF"/>
        <w:tblCellMar>
          <w:left w:w="0" w:type="dxa"/>
          <w:right w:w="0" w:type="dxa"/>
        </w:tblCellMar>
        <w:tblLook w:val="04A0" w:firstRow="1" w:lastRow="0" w:firstColumn="1" w:lastColumn="0" w:noHBand="0" w:noVBand="1"/>
      </w:tblPr>
      <w:tblGrid>
        <w:gridCol w:w="523"/>
        <w:gridCol w:w="663"/>
        <w:gridCol w:w="664"/>
        <w:gridCol w:w="523"/>
        <w:gridCol w:w="531"/>
        <w:gridCol w:w="663"/>
        <w:gridCol w:w="747"/>
        <w:gridCol w:w="523"/>
        <w:gridCol w:w="525"/>
        <w:gridCol w:w="361"/>
        <w:gridCol w:w="386"/>
        <w:gridCol w:w="751"/>
        <w:gridCol w:w="535"/>
        <w:gridCol w:w="525"/>
        <w:gridCol w:w="719"/>
        <w:gridCol w:w="772"/>
      </w:tblGrid>
      <w:tr w:rsidR="00D86235">
        <w:trPr>
          <w:tblHeader/>
          <w:jc w:val="center"/>
        </w:trPr>
        <w:tc>
          <w:tcPr>
            <w:tcW w:w="27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n</w:t>
            </w:r>
          </w:p>
        </w:tc>
        <w:tc>
          <w:tcPr>
            <w:tcW w:w="3930" w:type="pct"/>
            <w:gridSpan w:val="1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 измерений</w:t>
            </w:r>
          </w:p>
        </w:tc>
        <w:tc>
          <w:tcPr>
            <w:tcW w:w="792" w:type="pct"/>
            <w:gridSpan w:val="2"/>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Нормативные значения</w:t>
            </w: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1265"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«А»</w:t>
            </w:r>
          </w:p>
        </w:tc>
        <w:tc>
          <w:tcPr>
            <w:tcW w:w="1306" w:type="pct"/>
            <w:gridSpan w:val="4"/>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«В»</w:t>
            </w:r>
          </w:p>
        </w:tc>
        <w:tc>
          <w:tcPr>
            <w:tcW w:w="1359"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фаза «С»</w:t>
            </w:r>
          </w:p>
        </w:tc>
        <w:tc>
          <w:tcPr>
            <w:tcW w:w="0" w:type="auto"/>
            <w:gridSpan w:val="2"/>
            <w:vMerge/>
            <w:tcBorders>
              <w:top w:val="single" w:sz="4" w:space="0" w:color="auto"/>
              <w:left w:val="nil"/>
              <w:bottom w:val="single" w:sz="6"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r>
      <w:tr w:rsidR="00D8623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6235" w:rsidRPr="00F738B6" w:rsidRDefault="00D86235">
            <w:pPr>
              <w:rPr>
                <w:rFonts w:ascii="Arial" w:eastAsia="Times New Roman" w:hAnsi="Arial" w:cs="Arial"/>
              </w:rPr>
            </w:pPr>
          </w:p>
        </w:tc>
        <w:tc>
          <w:tcPr>
            <w:tcW w:w="35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(n)в</w:t>
            </w:r>
          </w:p>
        </w:tc>
        <w:tc>
          <w:tcPr>
            <w:tcW w:w="35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(n)нб</w:t>
            </w:r>
          </w:p>
        </w:tc>
        <w:tc>
          <w:tcPr>
            <w:tcW w:w="27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8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35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(n)в</w:t>
            </w:r>
          </w:p>
        </w:tc>
        <w:tc>
          <w:tcPr>
            <w:tcW w:w="39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(n)нб</w:t>
            </w:r>
          </w:p>
        </w:tc>
        <w:tc>
          <w:tcPr>
            <w:tcW w:w="27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7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397"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(n)в</w:t>
            </w:r>
          </w:p>
        </w:tc>
        <w:tc>
          <w:tcPr>
            <w:tcW w:w="39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(n)нб</w:t>
            </w:r>
          </w:p>
        </w:tc>
        <w:tc>
          <w:tcPr>
            <w:tcW w:w="28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Т</w:t>
            </w:r>
            <w:r>
              <w:rPr>
                <w:rFonts w:ascii="Times New Roman" w:hAnsi="Times New Roman"/>
                <w:vertAlign w:val="subscript"/>
              </w:rPr>
              <w:t>1</w:t>
            </w:r>
          </w:p>
        </w:tc>
        <w:tc>
          <w:tcPr>
            <w:tcW w:w="27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caps/>
              </w:rPr>
              <w:t>т</w:t>
            </w:r>
            <w:r>
              <w:rPr>
                <w:rFonts w:ascii="Times New Roman" w:hAnsi="Times New Roman"/>
                <w:vertAlign w:val="subscript"/>
              </w:rPr>
              <w:t>2</w:t>
            </w:r>
          </w:p>
        </w:tc>
        <w:tc>
          <w:tcPr>
            <w:tcW w:w="38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(n)нд</w:t>
            </w:r>
          </w:p>
        </w:tc>
        <w:tc>
          <w:tcPr>
            <w:tcW w:w="41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К</w:t>
            </w:r>
            <w:r>
              <w:rPr>
                <w:rFonts w:ascii="Times New Roman" w:hAnsi="Times New Roman"/>
                <w:vertAlign w:val="subscript"/>
                <w:lang w:val="en-US"/>
              </w:rPr>
              <w:t>U</w:t>
            </w:r>
            <w:r>
              <w:rPr>
                <w:rFonts w:ascii="Times New Roman" w:hAnsi="Times New Roman"/>
                <w:vertAlign w:val="subscript"/>
              </w:rPr>
              <w:t>(n)пд</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5</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6</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7</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8</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9</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10</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11</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12</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13</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14</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15</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16</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17</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18</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19</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20</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21</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22</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23</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24</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25</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26</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27</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28</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29</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30</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31</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32</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33</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34</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35</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36</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37</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38</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39</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40</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2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38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4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5000" w:type="pct"/>
            <w:gridSpan w:val="16"/>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Погрешность измерений</w:t>
            </w:r>
          </w:p>
        </w:tc>
      </w:tr>
      <w:tr w:rsidR="00D86235">
        <w:trPr>
          <w:jc w:val="center"/>
        </w:trPr>
        <w:tc>
          <w:tcPr>
            <w:tcW w:w="1542" w:type="pct"/>
            <w:gridSpan w:val="5"/>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Обозначение</w:t>
            </w:r>
          </w:p>
        </w:tc>
        <w:tc>
          <w:tcPr>
            <w:tcW w:w="1498"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Результат</w:t>
            </w:r>
          </w:p>
        </w:tc>
        <w:tc>
          <w:tcPr>
            <w:tcW w:w="1959" w:type="pct"/>
            <w:gridSpan w:val="6"/>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Times New Roman" w:hAnsi="Times New Roman"/>
              </w:rPr>
              <w:t>Нормативное значение</w:t>
            </w:r>
          </w:p>
        </w:tc>
      </w:tr>
      <w:tr w:rsidR="00D86235">
        <w:trPr>
          <w:jc w:val="center"/>
        </w:trPr>
        <w:tc>
          <w:tcPr>
            <w:tcW w:w="1542"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rPr>
                <w:rFonts w:ascii="Symbol" w:hAnsi="Symbol"/>
              </w:rPr>
              <w:t></w:t>
            </w:r>
            <w:r>
              <w:rPr>
                <w:rFonts w:ascii="Times New Roman" w:hAnsi="Times New Roman"/>
                <w:vertAlign w:val="subscript"/>
              </w:rPr>
              <w:t>К</w:t>
            </w:r>
            <w:r>
              <w:rPr>
                <w:rFonts w:ascii="Times New Roman" w:hAnsi="Times New Roman"/>
                <w:vertAlign w:val="subscript"/>
                <w:lang w:val="en-US"/>
              </w:rPr>
              <w:t>U</w:t>
            </w:r>
            <w:r>
              <w:rPr>
                <w:rFonts w:ascii="Times New Roman" w:hAnsi="Times New Roman"/>
                <w:vertAlign w:val="subscript"/>
              </w:rPr>
              <w:t>(n)</w:t>
            </w:r>
          </w:p>
        </w:tc>
        <w:tc>
          <w:tcPr>
            <w:tcW w:w="1498" w:type="pct"/>
            <w:gridSpan w:val="5"/>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c>
          <w:tcPr>
            <w:tcW w:w="1959"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D86235" w:rsidRPr="00F738B6" w:rsidRDefault="00D86235">
            <w:pPr>
              <w:autoSpaceDE w:val="0"/>
              <w:autoSpaceDN w:val="0"/>
              <w:jc w:val="center"/>
              <w:rPr>
                <w:rFonts w:ascii="Arial" w:eastAsia="Times New Roman" w:hAnsi="Arial" w:cs="Arial"/>
              </w:rPr>
            </w:pPr>
            <w:r>
              <w:t> </w:t>
            </w:r>
          </w:p>
        </w:tc>
      </w:tr>
      <w:tr w:rsidR="00D86235">
        <w:trPr>
          <w:jc w:val="center"/>
        </w:trPr>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04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04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4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04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176"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564"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61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18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40"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8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128"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c>
          <w:tcPr>
            <w:tcW w:w="1212" w:type="dxa"/>
            <w:tcBorders>
              <w:top w:val="nil"/>
              <w:left w:val="nil"/>
              <w:bottom w:val="nil"/>
              <w:right w:val="nil"/>
            </w:tcBorders>
            <w:shd w:val="clear" w:color="auto" w:fill="FFFFFF"/>
            <w:vAlign w:val="center"/>
            <w:hideMark/>
          </w:tcPr>
          <w:p w:rsidR="00D86235" w:rsidRDefault="00D86235">
            <w:pPr>
              <w:rPr>
                <w:rFonts w:ascii="Times New Roman" w:eastAsia="Times New Roman" w:hAnsi="Times New Roman"/>
                <w:sz w:val="24"/>
                <w:szCs w:val="24"/>
              </w:rPr>
            </w:pPr>
          </w:p>
        </w:tc>
      </w:tr>
    </w:tbl>
    <w:p w:rsidR="00D86235" w:rsidRPr="00F738B6" w:rsidRDefault="00D86235">
      <w:pPr>
        <w:tabs>
          <w:tab w:val="right" w:pos="9048"/>
        </w:tabs>
        <w:spacing w:before="120"/>
        <w:ind w:firstLine="284"/>
        <w:jc w:val="both"/>
        <w:rPr>
          <w:rFonts w:ascii="Arial" w:eastAsia="Times New Roman" w:hAnsi="Arial" w:cs="Arial"/>
          <w:sz w:val="20"/>
          <w:szCs w:val="20"/>
        </w:rPr>
      </w:pPr>
      <w:r>
        <w:rPr>
          <w:rFonts w:ascii="Times New Roman" w:hAnsi="Times New Roman"/>
          <w:sz w:val="24"/>
          <w:szCs w:val="24"/>
        </w:rPr>
        <w:t>Инженер-испытатель                                                                              _______________</w:t>
      </w:r>
    </w:p>
    <w:p w:rsidR="00D86235" w:rsidRDefault="00D86235">
      <w:pPr>
        <w:tabs>
          <w:tab w:val="right" w:pos="9048"/>
        </w:tabs>
        <w:ind w:firstLine="283"/>
        <w:jc w:val="both"/>
      </w:pPr>
      <w:r>
        <w:rPr>
          <w:rFonts w:ascii="Times New Roman" w:hAnsi="Times New Roman"/>
          <w:sz w:val="24"/>
          <w:szCs w:val="24"/>
        </w:rPr>
        <w:t>Техник-испытатель</w:t>
      </w:r>
      <w:r>
        <w:rPr>
          <w:rFonts w:ascii="Times New Roman" w:hAnsi="Times New Roman"/>
          <w:sz w:val="24"/>
          <w:szCs w:val="24"/>
          <w:lang w:val="en-US"/>
        </w:rPr>
        <w:t>                                                                                 _______________</w:t>
      </w:r>
    </w:p>
    <w:p w:rsidR="00D86235" w:rsidRDefault="00D86235">
      <w:pPr>
        <w:tabs>
          <w:tab w:val="right" w:pos="9048"/>
        </w:tabs>
        <w:spacing w:before="120" w:after="120"/>
        <w:jc w:val="center"/>
      </w:pPr>
      <w:r>
        <w:rPr>
          <w:rFonts w:ascii="Times New Roman" w:hAnsi="Times New Roman"/>
          <w:b/>
          <w:sz w:val="24"/>
          <w:szCs w:val="24"/>
        </w:rPr>
        <w:t> </w:t>
      </w:r>
    </w:p>
    <w:p w:rsidR="00D86235" w:rsidRDefault="00D86235">
      <w:pPr>
        <w:tabs>
          <w:tab w:val="right" w:pos="9048"/>
        </w:tabs>
        <w:spacing w:before="120" w:after="120"/>
        <w:jc w:val="center"/>
      </w:pPr>
      <w:r>
        <w:rPr>
          <w:rFonts w:ascii="Times New Roman" w:hAnsi="Times New Roman"/>
          <w:b/>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D86235">
        <w:trPr>
          <w:jc w:val="center"/>
        </w:trPr>
        <w:tc>
          <w:tcPr>
            <w:tcW w:w="9290" w:type="dxa"/>
            <w:tcBorders>
              <w:top w:val="nil"/>
              <w:left w:val="nil"/>
              <w:bottom w:val="nil"/>
              <w:right w:val="nil"/>
            </w:tcBorders>
            <w:tcMar>
              <w:top w:w="0" w:type="dxa"/>
              <w:left w:w="108" w:type="dxa"/>
              <w:bottom w:w="0" w:type="dxa"/>
              <w:right w:w="108" w:type="dxa"/>
            </w:tcMar>
            <w:hideMark/>
          </w:tcPr>
          <w:p w:rsidR="00D86235" w:rsidRPr="00F738B6" w:rsidRDefault="00D86235">
            <w:pPr>
              <w:pStyle w:val="11"/>
              <w:tabs>
                <w:tab w:val="right" w:leader="dot" w:pos="9071"/>
              </w:tabs>
              <w:ind w:right="454"/>
            </w:pPr>
            <w:hyperlink w:anchor="_Toc135015289" w:history="1">
              <w:r>
                <w:rPr>
                  <w:rStyle w:val="a3"/>
                </w:rPr>
                <w:t>1. Область применения</w:t>
              </w:r>
              <w:r>
                <w:rPr>
                  <w:rStyle w:val="a3"/>
                  <w:vanish/>
                </w:rPr>
                <w:t>. 2</w:t>
              </w:r>
            </w:hyperlink>
          </w:p>
          <w:p w:rsidR="00D86235" w:rsidRDefault="00D86235">
            <w:pPr>
              <w:pStyle w:val="11"/>
              <w:tabs>
                <w:tab w:val="right" w:leader="dot" w:pos="9071"/>
              </w:tabs>
              <w:ind w:right="454"/>
            </w:pPr>
            <w:hyperlink w:anchor="_Toc135015290" w:history="1">
              <w:r>
                <w:rPr>
                  <w:rStyle w:val="a3"/>
                </w:rPr>
                <w:t>2. Нормативные ссылки</w:t>
              </w:r>
              <w:r>
                <w:rPr>
                  <w:rStyle w:val="a3"/>
                  <w:vanish/>
                </w:rPr>
                <w:t>. 3</w:t>
              </w:r>
            </w:hyperlink>
          </w:p>
          <w:p w:rsidR="00D86235" w:rsidRDefault="00D86235">
            <w:pPr>
              <w:pStyle w:val="11"/>
              <w:tabs>
                <w:tab w:val="right" w:leader="dot" w:pos="9071"/>
              </w:tabs>
              <w:ind w:right="454"/>
            </w:pPr>
            <w:hyperlink w:anchor="_Toc135015291" w:history="1">
              <w:r>
                <w:rPr>
                  <w:rStyle w:val="a3"/>
                </w:rPr>
                <w:t>3. Термины и определения</w:t>
              </w:r>
              <w:r>
                <w:rPr>
                  <w:rStyle w:val="a3"/>
                  <w:vanish/>
                </w:rPr>
                <w:t>. 3</w:t>
              </w:r>
            </w:hyperlink>
          </w:p>
          <w:p w:rsidR="00D86235" w:rsidRDefault="00D86235">
            <w:pPr>
              <w:pStyle w:val="11"/>
              <w:tabs>
                <w:tab w:val="right" w:leader="dot" w:pos="9071"/>
              </w:tabs>
              <w:ind w:right="454"/>
            </w:pPr>
            <w:hyperlink w:anchor="_Toc135015292" w:history="1">
              <w:r>
                <w:rPr>
                  <w:rStyle w:val="a3"/>
                </w:rPr>
                <w:t xml:space="preserve">4. Нормы </w:t>
              </w:r>
              <w:r>
                <w:rPr>
                  <w:rStyle w:val="a3"/>
                  <w:caps/>
                </w:rPr>
                <w:t>кэ</w:t>
              </w:r>
              <w:r>
                <w:rPr>
                  <w:rStyle w:val="a3"/>
                </w:rPr>
                <w:t>, условия соответствия нормам и формы представления результатов контроля</w:t>
              </w:r>
              <w:r>
                <w:rPr>
                  <w:rStyle w:val="a3"/>
                  <w:vanish/>
                </w:rPr>
                <w:t>. 4</w:t>
              </w:r>
            </w:hyperlink>
          </w:p>
          <w:p w:rsidR="00D86235" w:rsidRDefault="00D86235">
            <w:pPr>
              <w:pStyle w:val="11"/>
              <w:tabs>
                <w:tab w:val="right" w:leader="dot" w:pos="9071"/>
              </w:tabs>
              <w:ind w:right="454"/>
            </w:pPr>
            <w:hyperlink w:anchor="_Toc135015293" w:history="1">
              <w:r>
                <w:rPr>
                  <w:rStyle w:val="a3"/>
                </w:rPr>
                <w:t>5. Выбор пунктов контроля качества электрической энергии</w:t>
              </w:r>
              <w:r>
                <w:rPr>
                  <w:rStyle w:val="a3"/>
                  <w:vanish/>
                </w:rPr>
                <w:t>. 6</w:t>
              </w:r>
            </w:hyperlink>
          </w:p>
          <w:p w:rsidR="00D86235" w:rsidRDefault="00D86235">
            <w:pPr>
              <w:pStyle w:val="11"/>
              <w:tabs>
                <w:tab w:val="right" w:leader="dot" w:pos="9071"/>
              </w:tabs>
              <w:ind w:right="454"/>
            </w:pPr>
            <w:hyperlink w:anchor="_Toc135015294" w:history="1">
              <w:r>
                <w:rPr>
                  <w:rStyle w:val="a3"/>
                </w:rPr>
                <w:t xml:space="preserve">6. Продолжительность и периодичность контроля </w:t>
              </w:r>
              <w:r>
                <w:rPr>
                  <w:rStyle w:val="a3"/>
                  <w:caps/>
                </w:rPr>
                <w:t>пкэ</w:t>
              </w:r>
              <w:r>
                <w:rPr>
                  <w:rStyle w:val="a3"/>
                  <w:vanish/>
                </w:rPr>
                <w:t>.. 8</w:t>
              </w:r>
            </w:hyperlink>
          </w:p>
          <w:p w:rsidR="00D86235" w:rsidRDefault="00D86235">
            <w:pPr>
              <w:pStyle w:val="11"/>
              <w:tabs>
                <w:tab w:val="right" w:leader="dot" w:pos="9071"/>
              </w:tabs>
              <w:ind w:right="454"/>
            </w:pPr>
            <w:hyperlink w:anchor="_Toc135015295" w:history="1">
              <w:r>
                <w:rPr>
                  <w:rStyle w:val="a3"/>
                </w:rPr>
                <w:t>7. Требования к погрешности измерений</w:t>
              </w:r>
              <w:r>
                <w:rPr>
                  <w:rStyle w:val="a3"/>
                  <w:vanish/>
                </w:rPr>
                <w:t>. 10</w:t>
              </w:r>
            </w:hyperlink>
          </w:p>
          <w:p w:rsidR="00D86235" w:rsidRDefault="00D86235">
            <w:pPr>
              <w:pStyle w:val="11"/>
              <w:tabs>
                <w:tab w:val="right" w:leader="dot" w:pos="9071"/>
              </w:tabs>
              <w:ind w:right="454"/>
            </w:pPr>
            <w:hyperlink w:anchor="_Toc135015296" w:history="1">
              <w:r>
                <w:rPr>
                  <w:rStyle w:val="a3"/>
                </w:rPr>
                <w:t>8. Требования к средствам измерений</w:t>
              </w:r>
              <w:r>
                <w:rPr>
                  <w:rStyle w:val="a3"/>
                  <w:vanish/>
                </w:rPr>
                <w:t>. 10</w:t>
              </w:r>
            </w:hyperlink>
          </w:p>
          <w:p w:rsidR="00D86235" w:rsidRDefault="00D86235">
            <w:pPr>
              <w:pStyle w:val="11"/>
              <w:tabs>
                <w:tab w:val="right" w:leader="dot" w:pos="9071"/>
              </w:tabs>
              <w:ind w:right="454"/>
            </w:pPr>
            <w:hyperlink w:anchor="_Toc135015297" w:history="1">
              <w:r>
                <w:rPr>
                  <w:rStyle w:val="a3"/>
                </w:rPr>
                <w:t>9. Метод измерений</w:t>
              </w:r>
              <w:r>
                <w:rPr>
                  <w:rStyle w:val="a3"/>
                  <w:vanish/>
                </w:rPr>
                <w:t>. 12</w:t>
              </w:r>
            </w:hyperlink>
          </w:p>
          <w:p w:rsidR="00D86235" w:rsidRDefault="00D86235">
            <w:pPr>
              <w:pStyle w:val="11"/>
              <w:tabs>
                <w:tab w:val="right" w:leader="dot" w:pos="9071"/>
              </w:tabs>
              <w:ind w:right="454"/>
            </w:pPr>
            <w:hyperlink w:anchor="_Toc135015298" w:history="1">
              <w:r>
                <w:rPr>
                  <w:rStyle w:val="a3"/>
                </w:rPr>
                <w:t>10. Требования безопасности</w:t>
              </w:r>
              <w:r>
                <w:rPr>
                  <w:rStyle w:val="a3"/>
                  <w:vanish/>
                </w:rPr>
                <w:t>. 12</w:t>
              </w:r>
            </w:hyperlink>
          </w:p>
          <w:p w:rsidR="00D86235" w:rsidRDefault="00D86235">
            <w:pPr>
              <w:pStyle w:val="11"/>
              <w:tabs>
                <w:tab w:val="right" w:leader="dot" w:pos="9071"/>
              </w:tabs>
              <w:ind w:right="454"/>
            </w:pPr>
            <w:hyperlink w:anchor="_Toc135015299" w:history="1">
              <w:r>
                <w:rPr>
                  <w:rStyle w:val="a3"/>
                </w:rPr>
                <w:t>11. Требования к квалификации операторов</w:t>
              </w:r>
              <w:r>
                <w:rPr>
                  <w:rStyle w:val="a3"/>
                  <w:vanish/>
                </w:rPr>
                <w:t>. 12</w:t>
              </w:r>
            </w:hyperlink>
          </w:p>
          <w:p w:rsidR="00D86235" w:rsidRDefault="00D86235">
            <w:pPr>
              <w:pStyle w:val="11"/>
              <w:tabs>
                <w:tab w:val="right" w:leader="dot" w:pos="9071"/>
              </w:tabs>
              <w:ind w:right="454"/>
            </w:pPr>
            <w:hyperlink w:anchor="_Toc135015300" w:history="1">
              <w:r>
                <w:rPr>
                  <w:rStyle w:val="a3"/>
                </w:rPr>
                <w:t>12. Условия измерений</w:t>
              </w:r>
              <w:r>
                <w:rPr>
                  <w:rStyle w:val="a3"/>
                  <w:vanish/>
                </w:rPr>
                <w:t>. 12</w:t>
              </w:r>
            </w:hyperlink>
          </w:p>
          <w:p w:rsidR="00D86235" w:rsidRDefault="00D86235">
            <w:pPr>
              <w:pStyle w:val="11"/>
              <w:tabs>
                <w:tab w:val="right" w:leader="dot" w:pos="9071"/>
              </w:tabs>
              <w:ind w:right="454"/>
            </w:pPr>
            <w:hyperlink w:anchor="_Toc135015301" w:history="1">
              <w:r>
                <w:rPr>
                  <w:rStyle w:val="a3"/>
                </w:rPr>
                <w:t>13. Подготовка к проведению измерений</w:t>
              </w:r>
              <w:r>
                <w:rPr>
                  <w:rStyle w:val="a3"/>
                  <w:vanish/>
                </w:rPr>
                <w:t>. 13</w:t>
              </w:r>
            </w:hyperlink>
          </w:p>
          <w:p w:rsidR="00D86235" w:rsidRDefault="00D86235">
            <w:pPr>
              <w:pStyle w:val="11"/>
              <w:tabs>
                <w:tab w:val="right" w:leader="dot" w:pos="9071"/>
              </w:tabs>
              <w:ind w:right="454"/>
            </w:pPr>
            <w:hyperlink w:anchor="_Toc135015302" w:history="1">
              <w:r>
                <w:rPr>
                  <w:rStyle w:val="a3"/>
                </w:rPr>
                <w:t>14. Выполнение измерений</w:t>
              </w:r>
              <w:r>
                <w:rPr>
                  <w:rStyle w:val="a3"/>
                  <w:vanish/>
                </w:rPr>
                <w:t>. 13</w:t>
              </w:r>
            </w:hyperlink>
          </w:p>
          <w:p w:rsidR="00D86235" w:rsidRDefault="00D86235">
            <w:pPr>
              <w:pStyle w:val="11"/>
              <w:tabs>
                <w:tab w:val="right" w:leader="dot" w:pos="9071"/>
              </w:tabs>
              <w:ind w:right="454"/>
            </w:pPr>
            <w:hyperlink w:anchor="_Toc135015303" w:history="1">
              <w:r>
                <w:rPr>
                  <w:rStyle w:val="a3"/>
                </w:rPr>
                <w:t>15. Обработка результатов измерений</w:t>
              </w:r>
              <w:r>
                <w:rPr>
                  <w:rStyle w:val="a3"/>
                  <w:vanish/>
                </w:rPr>
                <w:t>. 14</w:t>
              </w:r>
            </w:hyperlink>
          </w:p>
          <w:p w:rsidR="00D86235" w:rsidRDefault="00D86235">
            <w:pPr>
              <w:pStyle w:val="11"/>
              <w:tabs>
                <w:tab w:val="right" w:leader="dot" w:pos="9071"/>
              </w:tabs>
              <w:ind w:right="454"/>
            </w:pPr>
            <w:hyperlink w:anchor="_Toc135015304" w:history="1">
              <w:r>
                <w:rPr>
                  <w:rStyle w:val="a3"/>
                </w:rPr>
                <w:t>16. Оформление результатов контроля показателей качества электрической энергии</w:t>
              </w:r>
              <w:r>
                <w:rPr>
                  <w:rStyle w:val="a3"/>
                  <w:webHidden/>
                </w:rPr>
                <w:t>. 15</w:t>
              </w:r>
            </w:hyperlink>
          </w:p>
          <w:p w:rsidR="00D86235" w:rsidRDefault="00D86235">
            <w:pPr>
              <w:pStyle w:val="11"/>
              <w:tabs>
                <w:tab w:val="right" w:leader="dot" w:pos="9071"/>
              </w:tabs>
              <w:ind w:right="454"/>
            </w:pPr>
            <w:hyperlink w:anchor="_Toc135015305" w:history="1">
              <w:r>
                <w:rPr>
                  <w:rStyle w:val="a3"/>
                </w:rPr>
                <w:t xml:space="preserve">Приложение </w:t>
              </w:r>
              <w:r>
                <w:rPr>
                  <w:rStyle w:val="a3"/>
                  <w:caps/>
                </w:rPr>
                <w:t>а</w:t>
              </w:r>
              <w:r>
                <w:rPr>
                  <w:rStyle w:val="a3"/>
                </w:rPr>
                <w:t xml:space="preserve">. </w:t>
              </w:r>
            </w:hyperlink>
            <w:hyperlink w:anchor="_Toc135015306" w:history="1">
              <w:r>
                <w:rPr>
                  <w:rStyle w:val="a3"/>
                </w:rPr>
                <w:t xml:space="preserve">Допускаемые значения </w:t>
              </w:r>
              <w:r>
                <w:rPr>
                  <w:rStyle w:val="a3"/>
                  <w:caps/>
                </w:rPr>
                <w:t>пкэ</w:t>
              </w:r>
              <w:r>
                <w:rPr>
                  <w:rStyle w:val="a3"/>
                </w:rPr>
                <w:t xml:space="preserve"> в пунктах контроля</w:t>
              </w:r>
              <w:r>
                <w:rPr>
                  <w:rStyle w:val="a3"/>
                  <w:vanish/>
                </w:rPr>
                <w:t>. 15</w:t>
              </w:r>
            </w:hyperlink>
          </w:p>
          <w:p w:rsidR="00D86235" w:rsidRDefault="00D86235">
            <w:pPr>
              <w:pStyle w:val="11"/>
              <w:tabs>
                <w:tab w:val="right" w:leader="dot" w:pos="9071"/>
              </w:tabs>
              <w:ind w:right="454"/>
            </w:pPr>
            <w:hyperlink w:anchor="_Toc135015307" w:history="1">
              <w:r>
                <w:rPr>
                  <w:rStyle w:val="a3"/>
                </w:rPr>
                <w:t xml:space="preserve">Приложение </w:t>
              </w:r>
              <w:r>
                <w:rPr>
                  <w:rStyle w:val="a3"/>
                  <w:caps/>
                </w:rPr>
                <w:t>б</w:t>
              </w:r>
              <w:r>
                <w:rPr>
                  <w:rStyle w:val="a3"/>
                </w:rPr>
                <w:t xml:space="preserve">. </w:t>
              </w:r>
            </w:hyperlink>
            <w:hyperlink w:anchor="_Toc135015308" w:history="1">
              <w:r>
                <w:rPr>
                  <w:rStyle w:val="a3"/>
                </w:rPr>
                <w:t>Методика определения нагрузки и коэффициента мощности вторичных цепей трансформатора напряжения в рабочих условиях применения</w:t>
              </w:r>
              <w:r>
                <w:rPr>
                  <w:rStyle w:val="a3"/>
                  <w:vanish/>
                </w:rPr>
                <w:t>. 23</w:t>
              </w:r>
            </w:hyperlink>
          </w:p>
          <w:p w:rsidR="00D86235" w:rsidRPr="00F738B6" w:rsidRDefault="00D86235">
            <w:pPr>
              <w:pStyle w:val="31"/>
              <w:tabs>
                <w:tab w:val="right" w:leader="dot" w:pos="9071"/>
              </w:tabs>
              <w:ind w:left="0" w:right="454"/>
            </w:pPr>
            <w:hyperlink w:anchor="_Toc135015309" w:history="1">
              <w:r>
                <w:rPr>
                  <w:rStyle w:val="a3"/>
                </w:rPr>
                <w:t xml:space="preserve">Приложение </w:t>
              </w:r>
              <w:r>
                <w:rPr>
                  <w:rStyle w:val="a3"/>
                  <w:caps/>
                </w:rPr>
                <w:t>в</w:t>
              </w:r>
              <w:r>
                <w:rPr>
                  <w:rStyle w:val="a3"/>
                </w:rPr>
                <w:t>. Форма протокола сертификационных испытаний электрической энергии по показателям качества</w:t>
              </w:r>
              <w:r>
                <w:rPr>
                  <w:rStyle w:val="a3"/>
                  <w:vanish/>
                </w:rPr>
                <w:t>. 32</w:t>
              </w:r>
            </w:hyperlink>
          </w:p>
        </w:tc>
      </w:tr>
    </w:tbl>
    <w:p w:rsidR="00D86235" w:rsidRPr="00F738B6" w:rsidRDefault="00D86235">
      <w:pPr>
        <w:tabs>
          <w:tab w:val="right" w:pos="9048"/>
        </w:tabs>
        <w:jc w:val="both"/>
        <w:rPr>
          <w:rFonts w:ascii="Arial" w:eastAsia="Times New Roman" w:hAnsi="Arial" w:cs="Arial"/>
          <w:sz w:val="20"/>
          <w:szCs w:val="20"/>
        </w:rPr>
      </w:pPr>
      <w:r>
        <w:rPr>
          <w:rFonts w:ascii="Times New Roman" w:hAnsi="Times New Roman"/>
          <w:bCs/>
          <w:sz w:val="24"/>
          <w:szCs w:val="24"/>
        </w:rPr>
        <w:t> </w:t>
      </w:r>
    </w:p>
    <w:p w:rsidR="00D86235" w:rsidRDefault="00D86235">
      <w:pPr>
        <w:tabs>
          <w:tab w:val="right" w:pos="9048"/>
        </w:tabs>
        <w:jc w:val="both"/>
      </w:pPr>
      <w:r>
        <w:rPr>
          <w:rFonts w:ascii="Times New Roman" w:hAnsi="Times New Roman"/>
          <w:bCs/>
          <w:sz w:val="24"/>
          <w:szCs w:val="24"/>
        </w:rPr>
        <w:t> </w:t>
      </w:r>
    </w:p>
    <w:p w:rsidR="00D86235" w:rsidRDefault="00D86235" w:rsidP="00D86235">
      <w:pPr>
        <w:rPr>
          <w:vanish/>
          <w:color w:val="FFFFFF"/>
          <w:sz w:val="2"/>
        </w:rPr>
      </w:pPr>
      <w:r>
        <w:rPr>
          <w:vanish/>
          <w:color w:val="FFFFFF"/>
          <w:sz w:val="2"/>
        </w:rPr>
        <w:t>0141S10-08701</w:t>
      </w:r>
    </w:p>
    <w:p w:rsidR="00D86235" w:rsidRDefault="00D86235" w:rsidP="00D86235">
      <w:pPr>
        <w:rPr>
          <w:sz w:val="24"/>
        </w:rPr>
      </w:pPr>
    </w:p>
    <w:p w:rsidR="009F03BC" w:rsidRPr="00D86235" w:rsidRDefault="009F03BC" w:rsidP="00D86235">
      <w:pPr>
        <w:rPr>
          <w:sz w:val="24"/>
        </w:rPr>
      </w:pPr>
    </w:p>
    <w:sectPr w:rsidR="009F03BC" w:rsidRPr="00D86235" w:rsidSect="00F738B6">
      <w:headerReference w:type="even" r:id="rId248"/>
      <w:headerReference w:type="default" r:id="rId249"/>
      <w:footerReference w:type="even" r:id="rId250"/>
      <w:footerReference w:type="default" r:id="rId251"/>
      <w:headerReference w:type="first" r:id="rId252"/>
      <w:footerReference w:type="first" r:id="rId2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D1" w:rsidRDefault="00762DD1" w:rsidP="00D86235">
      <w:pPr>
        <w:spacing w:after="0" w:line="240" w:lineRule="auto"/>
      </w:pPr>
      <w:r>
        <w:separator/>
      </w:r>
    </w:p>
  </w:endnote>
  <w:endnote w:type="continuationSeparator" w:id="0">
    <w:p w:rsidR="00762DD1" w:rsidRDefault="00762DD1" w:rsidP="00D8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35" w:rsidRDefault="00D862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35" w:rsidRPr="00D86235" w:rsidRDefault="00D86235">
    <w:pPr>
      <w:pStyle w:val="a9"/>
      <w:rPr>
        <w:sz w:val="16"/>
        <w:lang w:val="en-US"/>
      </w:rPr>
    </w:pPr>
    <w:r w:rsidRPr="00D86235">
      <w:rPr>
        <w:sz w:val="16"/>
        <w:lang w:val="en-US"/>
      </w:rPr>
      <w:t xml:space="preserve">NormaCS®  (NRMS10-08701) </w:t>
    </w:r>
    <w:r w:rsidRPr="00D86235">
      <w:rPr>
        <w:sz w:val="16"/>
        <w:lang w:val="en-US"/>
      </w:rPr>
      <w:tab/>
      <w:t xml:space="preserve"> www.normacs.ru </w:t>
    </w:r>
    <w:r w:rsidRPr="00D86235">
      <w:rPr>
        <w:sz w:val="16"/>
        <w:lang w:val="en-US"/>
      </w:rPr>
      <w:tab/>
      <w:t xml:space="preserve"> 16.07.2013 09:57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35" w:rsidRDefault="00D862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D1" w:rsidRDefault="00762DD1" w:rsidP="00D86235">
      <w:pPr>
        <w:spacing w:after="0" w:line="240" w:lineRule="auto"/>
      </w:pPr>
      <w:r>
        <w:separator/>
      </w:r>
    </w:p>
  </w:footnote>
  <w:footnote w:type="continuationSeparator" w:id="0">
    <w:p w:rsidR="00762DD1" w:rsidRDefault="00762DD1" w:rsidP="00D8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35" w:rsidRDefault="00D86235" w:rsidP="00F738B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86235" w:rsidRDefault="00D86235" w:rsidP="00D8623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35" w:rsidRPr="00D86235" w:rsidRDefault="00D86235" w:rsidP="00F738B6">
    <w:pPr>
      <w:pStyle w:val="a7"/>
      <w:framePr w:wrap="around" w:vAnchor="text" w:hAnchor="margin" w:xAlign="right" w:y="1"/>
      <w:rPr>
        <w:rStyle w:val="ab"/>
        <w:sz w:val="16"/>
      </w:rPr>
    </w:pPr>
    <w:r>
      <w:rPr>
        <w:rStyle w:val="ab"/>
        <w:sz w:val="16"/>
      </w:rPr>
      <w:t xml:space="preserve">РД 153-34.0-15.501-00 Методические указания по контролю и анализу качества электрической энергии в системах энергоснабжения общего назначения. Часть 1. Контроль качества электрической энергии </w:t>
    </w:r>
    <w:r>
      <w:rPr>
        <w:rStyle w:val="ab"/>
        <w:sz w:val="16"/>
      </w:rPr>
      <w:tab/>
      <w:t xml:space="preserve"> </w:t>
    </w:r>
    <w:r>
      <w:rPr>
        <w:rStyle w:val="ab"/>
        <w:sz w:val="16"/>
      </w:rPr>
      <w:tab/>
      <w:t xml:space="preserve"> </w:t>
    </w:r>
    <w:r w:rsidRPr="00D86235">
      <w:rPr>
        <w:rStyle w:val="ab"/>
        <w:sz w:val="16"/>
      </w:rPr>
      <w:fldChar w:fldCharType="begin"/>
    </w:r>
    <w:r w:rsidRPr="00D86235">
      <w:rPr>
        <w:rStyle w:val="ab"/>
        <w:sz w:val="16"/>
      </w:rPr>
      <w:instrText xml:space="preserve">PAGE  </w:instrText>
    </w:r>
    <w:r w:rsidRPr="00D86235">
      <w:rPr>
        <w:rStyle w:val="ab"/>
        <w:sz w:val="16"/>
      </w:rPr>
      <w:fldChar w:fldCharType="separate"/>
    </w:r>
    <w:r w:rsidR="00762DD1">
      <w:rPr>
        <w:rStyle w:val="ab"/>
        <w:noProof/>
        <w:sz w:val="16"/>
      </w:rPr>
      <w:t>1</w:t>
    </w:r>
    <w:r w:rsidRPr="00D86235">
      <w:rPr>
        <w:rStyle w:val="ab"/>
        <w:sz w:val="16"/>
      </w:rPr>
      <w:fldChar w:fldCharType="end"/>
    </w:r>
  </w:p>
  <w:p w:rsidR="00D86235" w:rsidRPr="00D86235" w:rsidRDefault="00D86235" w:rsidP="00D86235">
    <w:pPr>
      <w:pStyle w:val="a7"/>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35" w:rsidRDefault="00D8623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hideSpellingErrors/>
  <w:hideGrammaticalErrors/>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csDocId" w:val="15IP"/>
    <w:docVar w:name="NcsDomain" w:val="normacs.ru"/>
    <w:docVar w:name="NcsExportTime" w:val="2013-07-16 09:57:47"/>
    <w:docVar w:name="NcsSerial" w:val="NRMS10-08701"/>
    <w:docVar w:name="NcsUrl" w:val="normacs://normacs.ru/15IP?dob=41395.000023&amp;dol=41471.415081"/>
  </w:docVars>
  <w:rsids>
    <w:rsidRoot w:val="00D86235"/>
    <w:rsid w:val="00335634"/>
    <w:rsid w:val="0049357F"/>
    <w:rsid w:val="00762DD1"/>
    <w:rsid w:val="0094416A"/>
    <w:rsid w:val="009F03BC"/>
    <w:rsid w:val="00CE2BC9"/>
    <w:rsid w:val="00D86235"/>
    <w:rsid w:val="00F7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D86235"/>
    <w:pPr>
      <w:keepNext/>
      <w:autoSpaceDE w:val="0"/>
      <w:autoSpaceDN w:val="0"/>
      <w:spacing w:before="120" w:after="120" w:line="240" w:lineRule="auto"/>
      <w:jc w:val="center"/>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D86235"/>
    <w:pPr>
      <w:keepNext/>
      <w:autoSpaceDE w:val="0"/>
      <w:autoSpaceDN w:val="0"/>
      <w:spacing w:before="120" w:after="120" w:line="240" w:lineRule="auto"/>
      <w:jc w:val="center"/>
      <w:outlineLvl w:val="1"/>
    </w:pPr>
    <w:rPr>
      <w:rFonts w:ascii="Times New Roman" w:eastAsia="Times New Roman" w:hAnsi="Times New Roman"/>
      <w:b/>
      <w:bCs/>
      <w:sz w:val="24"/>
      <w:szCs w:val="24"/>
      <w:lang w:eastAsia="ru-RU"/>
    </w:rPr>
  </w:style>
  <w:style w:type="paragraph" w:styleId="3">
    <w:name w:val="heading 3"/>
    <w:basedOn w:val="a"/>
    <w:link w:val="30"/>
    <w:uiPriority w:val="9"/>
    <w:qFormat/>
    <w:rsid w:val="00D86235"/>
    <w:pPr>
      <w:keepNext/>
      <w:autoSpaceDE w:val="0"/>
      <w:autoSpaceDN w:val="0"/>
      <w:spacing w:before="120" w:after="12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6235"/>
    <w:rPr>
      <w:rFonts w:ascii="Times New Roman" w:eastAsia="Times New Roman" w:hAnsi="Times New Roman"/>
      <w:b/>
      <w:bCs/>
      <w:kern w:val="36"/>
      <w:sz w:val="24"/>
      <w:szCs w:val="24"/>
    </w:rPr>
  </w:style>
  <w:style w:type="character" w:customStyle="1" w:styleId="20">
    <w:name w:val="Заголовок 2 Знак"/>
    <w:link w:val="2"/>
    <w:uiPriority w:val="9"/>
    <w:rsid w:val="00D86235"/>
    <w:rPr>
      <w:rFonts w:ascii="Times New Roman" w:eastAsia="Times New Roman" w:hAnsi="Times New Roman"/>
      <w:b/>
      <w:bCs/>
      <w:sz w:val="24"/>
      <w:szCs w:val="24"/>
    </w:rPr>
  </w:style>
  <w:style w:type="character" w:customStyle="1" w:styleId="30">
    <w:name w:val="Заголовок 3 Знак"/>
    <w:link w:val="3"/>
    <w:uiPriority w:val="9"/>
    <w:rsid w:val="00D86235"/>
    <w:rPr>
      <w:rFonts w:ascii="Times New Roman" w:eastAsia="Times New Roman" w:hAnsi="Times New Roman"/>
      <w:b/>
      <w:bCs/>
      <w:sz w:val="24"/>
      <w:szCs w:val="24"/>
    </w:rPr>
  </w:style>
  <w:style w:type="character" w:styleId="a3">
    <w:name w:val="Hyperlink"/>
    <w:uiPriority w:val="99"/>
    <w:semiHidden/>
    <w:unhideWhenUsed/>
    <w:rsid w:val="00D86235"/>
    <w:rPr>
      <w:color w:val="0000FF"/>
      <w:u w:val="single"/>
    </w:rPr>
  </w:style>
  <w:style w:type="character" w:styleId="a4">
    <w:name w:val="FollowedHyperlink"/>
    <w:uiPriority w:val="99"/>
    <w:semiHidden/>
    <w:unhideWhenUsed/>
    <w:rsid w:val="00D86235"/>
    <w:rPr>
      <w:color w:val="800080"/>
      <w:u w:val="single"/>
    </w:rPr>
  </w:style>
  <w:style w:type="paragraph" w:styleId="11">
    <w:name w:val="toc 1"/>
    <w:basedOn w:val="a"/>
    <w:autoRedefine/>
    <w:uiPriority w:val="39"/>
    <w:semiHidden/>
    <w:unhideWhenUsed/>
    <w:rsid w:val="00D86235"/>
    <w:pPr>
      <w:autoSpaceDE w:val="0"/>
      <w:autoSpaceDN w:val="0"/>
      <w:spacing w:after="0" w:line="240" w:lineRule="auto"/>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D86235"/>
    <w:pPr>
      <w:autoSpaceDE w:val="0"/>
      <w:autoSpaceDN w:val="0"/>
      <w:spacing w:after="0" w:line="240" w:lineRule="auto"/>
      <w:ind w:left="200"/>
    </w:pPr>
    <w:rPr>
      <w:rFonts w:ascii="Times New Roman" w:eastAsia="Times New Roman" w:hAnsi="Times New Roman"/>
      <w:sz w:val="24"/>
      <w:szCs w:val="24"/>
      <w:lang w:eastAsia="ru-RU"/>
    </w:rPr>
  </w:style>
  <w:style w:type="paragraph" w:styleId="31">
    <w:name w:val="toc 3"/>
    <w:basedOn w:val="a"/>
    <w:autoRedefine/>
    <w:uiPriority w:val="39"/>
    <w:unhideWhenUsed/>
    <w:rsid w:val="00D86235"/>
    <w:pPr>
      <w:autoSpaceDE w:val="0"/>
      <w:autoSpaceDN w:val="0"/>
      <w:spacing w:after="0" w:line="240" w:lineRule="auto"/>
      <w:ind w:left="403"/>
    </w:pPr>
    <w:rPr>
      <w:rFonts w:ascii="Times New Roman" w:eastAsia="Times New Roman" w:hAnsi="Times New Roman"/>
      <w:sz w:val="24"/>
      <w:szCs w:val="24"/>
      <w:lang w:eastAsia="ru-RU"/>
    </w:rPr>
  </w:style>
  <w:style w:type="character" w:customStyle="1" w:styleId="12">
    <w:name w:val="1"/>
    <w:rsid w:val="00D86235"/>
    <w:rPr>
      <w:b/>
      <w:bCs/>
    </w:rPr>
  </w:style>
  <w:style w:type="character" w:customStyle="1" w:styleId="msoins0">
    <w:name w:val="msoins"/>
    <w:rsid w:val="00D86235"/>
    <w:rPr>
      <w:color w:val="008080"/>
      <w:u w:val="single"/>
    </w:rPr>
  </w:style>
  <w:style w:type="character" w:customStyle="1" w:styleId="msodel0">
    <w:name w:val="msodel"/>
    <w:rsid w:val="00D86235"/>
    <w:rPr>
      <w:strike/>
      <w:color w:val="FF0000"/>
    </w:rPr>
  </w:style>
  <w:style w:type="character" w:customStyle="1" w:styleId="msochangeprop0">
    <w:name w:val="msochangeprop"/>
    <w:rsid w:val="00D86235"/>
    <w:rPr>
      <w:color w:val="000000"/>
    </w:rPr>
  </w:style>
  <w:style w:type="paragraph" w:styleId="a5">
    <w:name w:val="Balloon Text"/>
    <w:basedOn w:val="a"/>
    <w:link w:val="a6"/>
    <w:uiPriority w:val="99"/>
    <w:semiHidden/>
    <w:unhideWhenUsed/>
    <w:rsid w:val="00D86235"/>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D86235"/>
    <w:rPr>
      <w:rFonts w:ascii="Tahoma" w:hAnsi="Tahoma" w:cs="Tahoma"/>
      <w:sz w:val="16"/>
      <w:szCs w:val="16"/>
      <w:lang w:eastAsia="en-US"/>
    </w:rPr>
  </w:style>
  <w:style w:type="paragraph" w:styleId="a7">
    <w:name w:val="header"/>
    <w:basedOn w:val="a"/>
    <w:link w:val="a8"/>
    <w:uiPriority w:val="99"/>
    <w:unhideWhenUsed/>
    <w:rsid w:val="00D86235"/>
    <w:pPr>
      <w:tabs>
        <w:tab w:val="center" w:pos="4677"/>
        <w:tab w:val="right" w:pos="9355"/>
      </w:tabs>
    </w:pPr>
  </w:style>
  <w:style w:type="character" w:customStyle="1" w:styleId="a8">
    <w:name w:val="Верхний колонтитул Знак"/>
    <w:link w:val="a7"/>
    <w:uiPriority w:val="99"/>
    <w:rsid w:val="00D86235"/>
    <w:rPr>
      <w:sz w:val="22"/>
      <w:szCs w:val="22"/>
      <w:lang w:eastAsia="en-US"/>
    </w:rPr>
  </w:style>
  <w:style w:type="paragraph" w:styleId="a9">
    <w:name w:val="footer"/>
    <w:basedOn w:val="a"/>
    <w:link w:val="aa"/>
    <w:uiPriority w:val="99"/>
    <w:unhideWhenUsed/>
    <w:rsid w:val="00D86235"/>
    <w:pPr>
      <w:tabs>
        <w:tab w:val="center" w:pos="4677"/>
        <w:tab w:val="right" w:pos="9355"/>
      </w:tabs>
    </w:pPr>
  </w:style>
  <w:style w:type="character" w:customStyle="1" w:styleId="aa">
    <w:name w:val="Нижний колонтитул Знак"/>
    <w:link w:val="a9"/>
    <w:uiPriority w:val="99"/>
    <w:rsid w:val="00D86235"/>
    <w:rPr>
      <w:sz w:val="22"/>
      <w:szCs w:val="22"/>
      <w:lang w:eastAsia="en-US"/>
    </w:rPr>
  </w:style>
  <w:style w:type="character" w:styleId="ab">
    <w:name w:val="page number"/>
    <w:uiPriority w:val="99"/>
    <w:semiHidden/>
    <w:unhideWhenUsed/>
    <w:rsid w:val="00D8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7787">
      <w:marLeft w:val="75"/>
      <w:marRight w:val="0"/>
      <w:marTop w:val="3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FILIN-~1/AppData/Local/Temp/ns/11FD.files/image074.gif" TargetMode="External"/><Relationship Id="rId21" Type="http://schemas.openxmlformats.org/officeDocument/2006/relationships/hyperlink" Target="normacs://normacs.ru/5HP?dob=41395.000023&amp;dol=41471.415069" TargetMode="External"/><Relationship Id="rId42" Type="http://schemas.openxmlformats.org/officeDocument/2006/relationships/hyperlink" Target="normacs://normacs.ru/5HP?dob=41395.000023&amp;dol=41471.415081" TargetMode="External"/><Relationship Id="rId63" Type="http://schemas.openxmlformats.org/officeDocument/2006/relationships/image" Target="media/image12.png"/><Relationship Id="rId84" Type="http://schemas.openxmlformats.org/officeDocument/2006/relationships/image" Target="media/image22.png"/><Relationship Id="rId138" Type="http://schemas.openxmlformats.org/officeDocument/2006/relationships/image" Target="../../../FILIN-~1/AppData/Local/Temp/ns/11FD.files/image094.gif" TargetMode="External"/><Relationship Id="rId159" Type="http://schemas.openxmlformats.org/officeDocument/2006/relationships/image" Target="media/image57.jpeg"/><Relationship Id="rId170" Type="http://schemas.openxmlformats.org/officeDocument/2006/relationships/image" Target="../../../FILIN-~1/AppData/Local/Temp/ns/11FD.files/image124.gif" TargetMode="External"/><Relationship Id="rId191" Type="http://schemas.openxmlformats.org/officeDocument/2006/relationships/hyperlink" Target="normacs://normacs.ru/5HP?dob=41395.000023&amp;dol=41471.415081" TargetMode="External"/><Relationship Id="rId205" Type="http://schemas.openxmlformats.org/officeDocument/2006/relationships/image" Target="media/image78.png"/><Relationship Id="rId226" Type="http://schemas.openxmlformats.org/officeDocument/2006/relationships/image" Target="../../../FILIN-~1/AppData/Local/Temp/ns/11FD.files/image171.gif" TargetMode="External"/><Relationship Id="rId247" Type="http://schemas.openxmlformats.org/officeDocument/2006/relationships/image" Target="../../../FILIN-~1/AppData/Local/Temp/ns/11FD.files/image189.gif" TargetMode="External"/><Relationship Id="rId107" Type="http://schemas.openxmlformats.org/officeDocument/2006/relationships/image" Target="../../../FILIN-~1/AppData/Local/Temp/ns/11FD.files/image064.gif" TargetMode="External"/><Relationship Id="rId11" Type="http://schemas.openxmlformats.org/officeDocument/2006/relationships/hyperlink" Target="normacs://normacs.ru/IVB?dob=41395.000023&amp;dol=41471.415069" TargetMode="External"/><Relationship Id="rId32" Type="http://schemas.openxmlformats.org/officeDocument/2006/relationships/hyperlink" Target="normacs://normacs.ru/139P?dob=41395.000023&amp;dol=41471.415069" TargetMode="External"/><Relationship Id="rId53" Type="http://schemas.openxmlformats.org/officeDocument/2006/relationships/image" Target="media/image7.png"/><Relationship Id="rId74" Type="http://schemas.openxmlformats.org/officeDocument/2006/relationships/image" Target="../../../FILIN-~1/AppData/Local/Temp/ns/11FD.files/image034.gif" TargetMode="External"/><Relationship Id="rId128" Type="http://schemas.openxmlformats.org/officeDocument/2006/relationships/image" Target="../../../FILIN-~1/AppData/Local/Temp/ns/11FD.files/image084.gif" TargetMode="External"/><Relationship Id="rId149" Type="http://schemas.openxmlformats.org/officeDocument/2006/relationships/image" Target="media/image52.png"/><Relationship Id="rId5" Type="http://schemas.openxmlformats.org/officeDocument/2006/relationships/endnotes" Target="endnotes.xml"/><Relationship Id="rId95" Type="http://schemas.openxmlformats.org/officeDocument/2006/relationships/image" Target="media/image27.png"/><Relationship Id="rId160" Type="http://schemas.openxmlformats.org/officeDocument/2006/relationships/image" Target="../../../FILIN-~1/AppData/Local/Temp/ns/11FD.files/image114.jpg" TargetMode="External"/><Relationship Id="rId181" Type="http://schemas.openxmlformats.org/officeDocument/2006/relationships/image" Target="../../../FILIN-~1/AppData/Local/Temp/ns/11FD.files/image135.gif" TargetMode="External"/><Relationship Id="rId216" Type="http://schemas.openxmlformats.org/officeDocument/2006/relationships/image" Target="../../../FILIN-~1/AppData/Local/Temp/ns/11FD.files/image163.gif" TargetMode="External"/><Relationship Id="rId237" Type="http://schemas.openxmlformats.org/officeDocument/2006/relationships/image" Target="../../../FILIN-~1/AppData/Local/Temp/ns/11FD.files/image180.gif" TargetMode="External"/><Relationship Id="rId22" Type="http://schemas.openxmlformats.org/officeDocument/2006/relationships/hyperlink" Target="normacs://normacs.ru/5HP?dob=41395.000023&amp;dol=41471.415069" TargetMode="External"/><Relationship Id="rId43" Type="http://schemas.openxmlformats.org/officeDocument/2006/relationships/image" Target="media/image2.png"/><Relationship Id="rId64" Type="http://schemas.openxmlformats.org/officeDocument/2006/relationships/image" Target="../../../FILIN-~1/AppData/Local/Temp/ns/11FD.files/image024.gif" TargetMode="External"/><Relationship Id="rId118" Type="http://schemas.openxmlformats.org/officeDocument/2006/relationships/hyperlink" Target="normacs://normacs.ru/5HP?dob=41395.000023&amp;dol=41471.415081" TargetMode="External"/><Relationship Id="rId139" Type="http://schemas.openxmlformats.org/officeDocument/2006/relationships/image" Target="media/image48.png"/><Relationship Id="rId85" Type="http://schemas.openxmlformats.org/officeDocument/2006/relationships/image" Target="../../../FILIN-~1/AppData/Local/Temp/ns/11FD.files/image044.gif" TargetMode="External"/><Relationship Id="rId150" Type="http://schemas.openxmlformats.org/officeDocument/2006/relationships/image" Target="../../../FILIN-~1/AppData/Local/Temp/ns/11FD.files/image104.gif" TargetMode="External"/><Relationship Id="rId171" Type="http://schemas.openxmlformats.org/officeDocument/2006/relationships/image" Target="media/image63.jpeg"/><Relationship Id="rId192" Type="http://schemas.openxmlformats.org/officeDocument/2006/relationships/hyperlink" Target="normacs://normacs.ru/5HP?dob=41395.000023&amp;dol=41471.415081" TargetMode="External"/><Relationship Id="rId206" Type="http://schemas.openxmlformats.org/officeDocument/2006/relationships/image" Target="../../../FILIN-~1/AppData/Local/Temp/ns/11FD.files/image157.gif" TargetMode="External"/><Relationship Id="rId227" Type="http://schemas.openxmlformats.org/officeDocument/2006/relationships/image" Target="../../../FILIN-~1/AppData/Local/Temp/ns/11FD.files/image172.gif" TargetMode="External"/><Relationship Id="rId248" Type="http://schemas.openxmlformats.org/officeDocument/2006/relationships/header" Target="header1.xml"/><Relationship Id="rId12" Type="http://schemas.openxmlformats.org/officeDocument/2006/relationships/hyperlink" Target="normacs://normacs.ru/3HG?dob=41395.000023&amp;dol=41471.415069" TargetMode="External"/><Relationship Id="rId33" Type="http://schemas.openxmlformats.org/officeDocument/2006/relationships/hyperlink" Target="normacs://normacs.ru/139P?dob=41395.000023&amp;dol=41471.415069" TargetMode="External"/><Relationship Id="rId108" Type="http://schemas.openxmlformats.org/officeDocument/2006/relationships/image" Target="media/image33.png"/><Relationship Id="rId129" Type="http://schemas.openxmlformats.org/officeDocument/2006/relationships/image" Target="media/image43.png"/><Relationship Id="rId54" Type="http://schemas.openxmlformats.org/officeDocument/2006/relationships/image" Target="../../../FILIN-~1/AppData/Local/Temp/ns/11FD.files/image014.gif" TargetMode="External"/><Relationship Id="rId70" Type="http://schemas.openxmlformats.org/officeDocument/2006/relationships/image" Target="../../../FILIN-~1/AppData/Local/Temp/ns/11FD.files/image030.jpg" TargetMode="External"/><Relationship Id="rId75" Type="http://schemas.openxmlformats.org/officeDocument/2006/relationships/image" Target="media/image18.png"/><Relationship Id="rId91" Type="http://schemas.openxmlformats.org/officeDocument/2006/relationships/image" Target="../../../FILIN-~1/AppData/Local/Temp/ns/11FD.files/image050.gif" TargetMode="External"/><Relationship Id="rId96" Type="http://schemas.openxmlformats.org/officeDocument/2006/relationships/image" Target="../../../FILIN-~1/AppData/Local/Temp/ns/11FD.files/image054.gif" TargetMode="External"/><Relationship Id="rId140" Type="http://schemas.openxmlformats.org/officeDocument/2006/relationships/image" Target="../../../FILIN-~1/AppData/Local/Temp/ns/11FD.files/image096.gif" TargetMode="External"/><Relationship Id="rId145" Type="http://schemas.openxmlformats.org/officeDocument/2006/relationships/image" Target="media/image51.png"/><Relationship Id="rId161" Type="http://schemas.openxmlformats.org/officeDocument/2006/relationships/image" Target="media/image58.jpeg"/><Relationship Id="rId166" Type="http://schemas.openxmlformats.org/officeDocument/2006/relationships/image" Target="../../../FILIN-~1/AppData/Local/Temp/ns/11FD.files/image120.jpg" TargetMode="External"/><Relationship Id="rId182" Type="http://schemas.openxmlformats.org/officeDocument/2006/relationships/image" Target="media/image68.png"/><Relationship Id="rId187" Type="http://schemas.openxmlformats.org/officeDocument/2006/relationships/image" Target="../../../FILIN-~1/AppData/Local/Temp/ns/11FD.files/image141.gif" TargetMode="External"/><Relationship Id="rId217" Type="http://schemas.openxmlformats.org/officeDocument/2006/relationships/image" Target="../../../FILIN-~1/AppData/Local/Temp/ns/11FD.files/image164.gif" TargetMode="External"/><Relationship Id="rId1" Type="http://schemas.openxmlformats.org/officeDocument/2006/relationships/styles" Target="styles.xml"/><Relationship Id="rId6" Type="http://schemas.openxmlformats.org/officeDocument/2006/relationships/hyperlink" Target="normacs://normacs.ru/15IN?dob=41395.000023&amp;dol=41471.414965" TargetMode="External"/><Relationship Id="rId212" Type="http://schemas.openxmlformats.org/officeDocument/2006/relationships/image" Target="../../../FILIN-~1/AppData/Local/Temp/ns/11FD.files/image161.gif" TargetMode="External"/><Relationship Id="rId233" Type="http://schemas.openxmlformats.org/officeDocument/2006/relationships/image" Target="../../../FILIN-~1/AppData/Local/Temp/ns/11FD.files/image176.gif" TargetMode="External"/><Relationship Id="rId238" Type="http://schemas.openxmlformats.org/officeDocument/2006/relationships/image" Target="../../../FILIN-~1/AppData/Local/Temp/ns/11FD.files/image181.gif" TargetMode="External"/><Relationship Id="rId254" Type="http://schemas.openxmlformats.org/officeDocument/2006/relationships/fontTable" Target="fontTable.xml"/><Relationship Id="rId23" Type="http://schemas.openxmlformats.org/officeDocument/2006/relationships/image" Target="media/image1.png"/><Relationship Id="rId28" Type="http://schemas.openxmlformats.org/officeDocument/2006/relationships/hyperlink" Target="normacs://normacs.ru/13RV?dob=41395.000023&amp;dol=41471.415069" TargetMode="External"/><Relationship Id="rId49" Type="http://schemas.openxmlformats.org/officeDocument/2006/relationships/image" Target="media/image5.png"/><Relationship Id="rId114" Type="http://schemas.openxmlformats.org/officeDocument/2006/relationships/image" Target="media/image36.png"/><Relationship Id="rId119" Type="http://schemas.openxmlformats.org/officeDocument/2006/relationships/image" Target="media/image38.png"/><Relationship Id="rId44" Type="http://schemas.openxmlformats.org/officeDocument/2006/relationships/image" Target="../../../FILIN-~1/AppData/Local/Temp/ns/11FD.files/image004.gif" TargetMode="External"/><Relationship Id="rId60" Type="http://schemas.openxmlformats.org/officeDocument/2006/relationships/image" Target="../../../FILIN-~1/AppData/Local/Temp/ns/11FD.files/image020.gif" TargetMode="External"/><Relationship Id="rId65" Type="http://schemas.openxmlformats.org/officeDocument/2006/relationships/image" Target="media/image13.png"/><Relationship Id="rId81" Type="http://schemas.openxmlformats.org/officeDocument/2006/relationships/image" Target="../../../FILIN-~1/AppData/Local/Temp/ns/11FD.files/image041.gif" TargetMode="External"/><Relationship Id="rId86" Type="http://schemas.openxmlformats.org/officeDocument/2006/relationships/image" Target="media/image23.png"/><Relationship Id="rId130" Type="http://schemas.openxmlformats.org/officeDocument/2006/relationships/image" Target="../../../FILIN-~1/AppData/Local/Temp/ns/11FD.files/image086.gif" TargetMode="External"/><Relationship Id="rId135" Type="http://schemas.openxmlformats.org/officeDocument/2006/relationships/image" Target="media/image46.png"/><Relationship Id="rId151" Type="http://schemas.openxmlformats.org/officeDocument/2006/relationships/image" Target="media/image53.png"/><Relationship Id="rId156" Type="http://schemas.openxmlformats.org/officeDocument/2006/relationships/image" Target="../../../FILIN-~1/AppData/Local/Temp/ns/11FD.files/image110.jpg" TargetMode="External"/><Relationship Id="rId177" Type="http://schemas.openxmlformats.org/officeDocument/2006/relationships/image" Target="../../../FILIN-~1/AppData/Local/Temp/ns/11FD.files/image131.gif" TargetMode="External"/><Relationship Id="rId198" Type="http://schemas.openxmlformats.org/officeDocument/2006/relationships/image" Target="../../../FILIN-~1/AppData/Local/Temp/ns/11FD.files/image149.gif" TargetMode="External"/><Relationship Id="rId172" Type="http://schemas.openxmlformats.org/officeDocument/2006/relationships/image" Target="../../../FILIN-~1/AppData/Local/Temp/ns/11FD.files/image126.jpg" TargetMode="External"/><Relationship Id="rId193" Type="http://schemas.openxmlformats.org/officeDocument/2006/relationships/image" Target="media/image72.png"/><Relationship Id="rId202" Type="http://schemas.openxmlformats.org/officeDocument/2006/relationships/image" Target="../../../FILIN-~1/AppData/Local/Temp/ns/11FD.files/image153.gif" TargetMode="External"/><Relationship Id="rId207" Type="http://schemas.openxmlformats.org/officeDocument/2006/relationships/image" Target="media/image79.png"/><Relationship Id="rId223" Type="http://schemas.openxmlformats.org/officeDocument/2006/relationships/image" Target="../../../FILIN-~1/AppData/Local/Temp/ns/11FD.files/image169.gif" TargetMode="External"/><Relationship Id="rId228" Type="http://schemas.openxmlformats.org/officeDocument/2006/relationships/image" Target="media/image87.png"/><Relationship Id="rId244" Type="http://schemas.openxmlformats.org/officeDocument/2006/relationships/image" Target="media/image90.png"/><Relationship Id="rId249" Type="http://schemas.openxmlformats.org/officeDocument/2006/relationships/header" Target="header2.xml"/><Relationship Id="rId13" Type="http://schemas.openxmlformats.org/officeDocument/2006/relationships/hyperlink" Target="normacs://normacs.ru/9Q6?dob=41395.000023&amp;dol=41471.415069" TargetMode="External"/><Relationship Id="rId18" Type="http://schemas.openxmlformats.org/officeDocument/2006/relationships/hyperlink" Target="normacs://normacs.ru/5HP?dob=41395.000023&amp;dol=41471.415069" TargetMode="External"/><Relationship Id="rId39" Type="http://schemas.openxmlformats.org/officeDocument/2006/relationships/hyperlink" Target="normacs://normacs.ru/5HP?dob=41395.000023&amp;dol=41471.415069" TargetMode="External"/><Relationship Id="rId109" Type="http://schemas.openxmlformats.org/officeDocument/2006/relationships/image" Target="../../../FILIN-~1/AppData/Local/Temp/ns/11FD.files/image066.gif" TargetMode="External"/><Relationship Id="rId34" Type="http://schemas.openxmlformats.org/officeDocument/2006/relationships/hyperlink" Target="normacs://normacs.ru/G4H?dob=41395.000023&amp;dol=41471.415069" TargetMode="External"/><Relationship Id="rId50" Type="http://schemas.openxmlformats.org/officeDocument/2006/relationships/image" Target="../../../FILIN-~1/AppData/Local/Temp/ns/11FD.files/image010.gif" TargetMode="External"/><Relationship Id="rId55" Type="http://schemas.openxmlformats.org/officeDocument/2006/relationships/image" Target="media/image8.png"/><Relationship Id="rId76" Type="http://schemas.openxmlformats.org/officeDocument/2006/relationships/image" Target="../../../FILIN-~1/AppData/Local/Temp/ns/11FD.files/image036.gif" TargetMode="External"/><Relationship Id="rId97" Type="http://schemas.openxmlformats.org/officeDocument/2006/relationships/image" Target="media/image28.png"/><Relationship Id="rId104" Type="http://schemas.openxmlformats.org/officeDocument/2006/relationships/image" Target="media/image31.png"/><Relationship Id="rId120" Type="http://schemas.openxmlformats.org/officeDocument/2006/relationships/image" Target="../../../FILIN-~1/AppData/Local/Temp/ns/11FD.files/image076.gif" TargetMode="External"/><Relationship Id="rId125" Type="http://schemas.openxmlformats.org/officeDocument/2006/relationships/image" Target="media/image41.png"/><Relationship Id="rId141" Type="http://schemas.openxmlformats.org/officeDocument/2006/relationships/image" Target="media/image49.png"/><Relationship Id="rId146" Type="http://schemas.openxmlformats.org/officeDocument/2006/relationships/image" Target="../../../FILIN-~1/AppData/Local/Temp/ns/11FD.files/image102.gif" TargetMode="External"/><Relationship Id="rId167" Type="http://schemas.openxmlformats.org/officeDocument/2006/relationships/image" Target="media/image61.jpeg"/><Relationship Id="rId188" Type="http://schemas.openxmlformats.org/officeDocument/2006/relationships/image" Target="media/image71.png"/><Relationship Id="rId7" Type="http://schemas.openxmlformats.org/officeDocument/2006/relationships/hyperlink" Target="normacs://normacs.ru/5HP?dob=41395.000023&amp;dol=41471.415069" TargetMode="External"/><Relationship Id="rId71" Type="http://schemas.openxmlformats.org/officeDocument/2006/relationships/image" Target="media/image16.png"/><Relationship Id="rId92" Type="http://schemas.openxmlformats.org/officeDocument/2006/relationships/image" Target="../../../FILIN-~1/AppData/Local/Temp/ns/11FD.files/image051.gif" TargetMode="External"/><Relationship Id="rId162" Type="http://schemas.openxmlformats.org/officeDocument/2006/relationships/image" Target="../../../FILIN-~1/AppData/Local/Temp/ns/11FD.files/image116.jpg" TargetMode="External"/><Relationship Id="rId183" Type="http://schemas.openxmlformats.org/officeDocument/2006/relationships/image" Target="../../../FILIN-~1/AppData/Local/Temp/ns/11FD.files/image137.gif" TargetMode="External"/><Relationship Id="rId213" Type="http://schemas.openxmlformats.org/officeDocument/2006/relationships/image" Target="media/image82.png"/><Relationship Id="rId218" Type="http://schemas.openxmlformats.org/officeDocument/2006/relationships/image" Target="../../../FILIN-~1/AppData/Local/Temp/ns/11FD.files/image165.gif" TargetMode="External"/><Relationship Id="rId234" Type="http://schemas.openxmlformats.org/officeDocument/2006/relationships/image" Target="../../../FILIN-~1/AppData/Local/Temp/ns/11FD.files/image177.gif" TargetMode="External"/><Relationship Id="rId239" Type="http://schemas.openxmlformats.org/officeDocument/2006/relationships/image" Target="../../../FILIN-~1/AppData/Local/Temp/ns/11FD.files/image182.gif" TargetMode="External"/><Relationship Id="rId2" Type="http://schemas.openxmlformats.org/officeDocument/2006/relationships/settings" Target="settings.xml"/><Relationship Id="rId29" Type="http://schemas.openxmlformats.org/officeDocument/2006/relationships/hyperlink" Target="normacs://normacs.ru/13S0?dob=41395.000023&amp;dol=41471.415069" TargetMode="External"/><Relationship Id="rId250" Type="http://schemas.openxmlformats.org/officeDocument/2006/relationships/footer" Target="footer1.xml"/><Relationship Id="rId255" Type="http://schemas.openxmlformats.org/officeDocument/2006/relationships/theme" Target="theme/theme1.xml"/><Relationship Id="rId24" Type="http://schemas.openxmlformats.org/officeDocument/2006/relationships/image" Target="../../../FILIN-~1/AppData/Local/Temp/ns/11FD.files/image002.gif" TargetMode="External"/><Relationship Id="rId40" Type="http://schemas.openxmlformats.org/officeDocument/2006/relationships/hyperlink" Target="normacs://normacs.ru/5HP?dob=41395.000023&amp;dol=41471.415069" TargetMode="External"/><Relationship Id="rId45" Type="http://schemas.openxmlformats.org/officeDocument/2006/relationships/image" Target="media/image3.png"/><Relationship Id="rId66" Type="http://schemas.openxmlformats.org/officeDocument/2006/relationships/image" Target="../../../FILIN-~1/AppData/Local/Temp/ns/11FD.files/image026.gif" TargetMode="External"/><Relationship Id="rId87" Type="http://schemas.openxmlformats.org/officeDocument/2006/relationships/image" Target="../../../FILIN-~1/AppData/Local/Temp/ns/11FD.files/image046.gif" TargetMode="External"/><Relationship Id="rId110" Type="http://schemas.openxmlformats.org/officeDocument/2006/relationships/image" Target="media/image34.png"/><Relationship Id="rId115" Type="http://schemas.openxmlformats.org/officeDocument/2006/relationships/image" Target="../../../FILIN-~1/AppData/Local/Temp/ns/11FD.files/image072.gif" TargetMode="External"/><Relationship Id="rId131" Type="http://schemas.openxmlformats.org/officeDocument/2006/relationships/image" Target="media/image44.png"/><Relationship Id="rId136" Type="http://schemas.openxmlformats.org/officeDocument/2006/relationships/image" Target="../../../FILIN-~1/AppData/Local/Temp/ns/11FD.files/image092.gif" TargetMode="External"/><Relationship Id="rId157" Type="http://schemas.openxmlformats.org/officeDocument/2006/relationships/image" Target="media/image56.jpeg"/><Relationship Id="rId178" Type="http://schemas.openxmlformats.org/officeDocument/2006/relationships/image" Target="media/image66.png"/><Relationship Id="rId61" Type="http://schemas.openxmlformats.org/officeDocument/2006/relationships/image" Target="media/image11.png"/><Relationship Id="rId82" Type="http://schemas.openxmlformats.org/officeDocument/2006/relationships/image" Target="media/image21.png"/><Relationship Id="rId152" Type="http://schemas.openxmlformats.org/officeDocument/2006/relationships/image" Target="../../../FILIN-~1/AppData/Local/Temp/ns/11FD.files/image106.gif" TargetMode="External"/><Relationship Id="rId173" Type="http://schemas.openxmlformats.org/officeDocument/2006/relationships/image" Target="media/image64.jpeg"/><Relationship Id="rId194" Type="http://schemas.openxmlformats.org/officeDocument/2006/relationships/image" Target="../../../FILIN-~1/AppData/Local/Temp/ns/11FD.files/image145.gif" TargetMode="External"/><Relationship Id="rId199" Type="http://schemas.openxmlformats.org/officeDocument/2006/relationships/image" Target="media/image75.png"/><Relationship Id="rId203" Type="http://schemas.openxmlformats.org/officeDocument/2006/relationships/image" Target="media/image77.png"/><Relationship Id="rId208" Type="http://schemas.openxmlformats.org/officeDocument/2006/relationships/image" Target="../../../FILIN-~1/AppData/Local/Temp/ns/11FD.files/image159.gif" TargetMode="External"/><Relationship Id="rId229" Type="http://schemas.openxmlformats.org/officeDocument/2006/relationships/image" Target="../../../FILIN-~1/AppData/Local/Temp/ns/11FD.files/image173.gif" TargetMode="External"/><Relationship Id="rId19" Type="http://schemas.openxmlformats.org/officeDocument/2006/relationships/hyperlink" Target="normacs://normacs.ru/5HP?dob=41395.000023&amp;dol=41471.415069" TargetMode="External"/><Relationship Id="rId224" Type="http://schemas.openxmlformats.org/officeDocument/2006/relationships/image" Target="../../../FILIN-~1/AppData/Local/Temp/ns/11FD.files/image170.gif" TargetMode="External"/><Relationship Id="rId240" Type="http://schemas.openxmlformats.org/officeDocument/2006/relationships/image" Target="../../../FILIN-~1/AppData/Local/Temp/ns/11FD.files/image183.gif" TargetMode="External"/><Relationship Id="rId245" Type="http://schemas.openxmlformats.org/officeDocument/2006/relationships/image" Target="../../../FILIN-~1/AppData/Local/Temp/ns/11FD.files/image187.gif" TargetMode="External"/><Relationship Id="rId14" Type="http://schemas.openxmlformats.org/officeDocument/2006/relationships/hyperlink" Target="normacs://normacs.ru/TTM?dob=41395.000023&amp;dol=41471.415069" TargetMode="External"/><Relationship Id="rId30" Type="http://schemas.openxmlformats.org/officeDocument/2006/relationships/hyperlink" Target="normacs://normacs.ru/13RQ?dob=41395.000023&amp;dol=41471.415069" TargetMode="External"/><Relationship Id="rId35" Type="http://schemas.openxmlformats.org/officeDocument/2006/relationships/hyperlink" Target="normacs://normacs.ru/3EG?dob=41395.000023&amp;dol=41471.415069" TargetMode="External"/><Relationship Id="rId56" Type="http://schemas.openxmlformats.org/officeDocument/2006/relationships/image" Target="../../../FILIN-~1/AppData/Local/Temp/ns/11FD.files/image016.gif" TargetMode="External"/><Relationship Id="rId77" Type="http://schemas.openxmlformats.org/officeDocument/2006/relationships/image" Target="media/image19.png"/><Relationship Id="rId100" Type="http://schemas.openxmlformats.org/officeDocument/2006/relationships/image" Target="../../../FILIN-~1/AppData/Local/Temp/ns/11FD.files/image058.gif" TargetMode="External"/><Relationship Id="rId105" Type="http://schemas.openxmlformats.org/officeDocument/2006/relationships/image" Target="../../../FILIN-~1/AppData/Local/Temp/ns/11FD.files/image062.gif" TargetMode="External"/><Relationship Id="rId126" Type="http://schemas.openxmlformats.org/officeDocument/2006/relationships/image" Target="../../../FILIN-~1/AppData/Local/Temp/ns/11FD.files/image082.gif" TargetMode="External"/><Relationship Id="rId147" Type="http://schemas.openxmlformats.org/officeDocument/2006/relationships/hyperlink" Target="normacs://normacs.ru/16QU?dob=41395.000023&amp;dol=41471.415081" TargetMode="External"/><Relationship Id="rId168" Type="http://schemas.openxmlformats.org/officeDocument/2006/relationships/image" Target="../../../FILIN-~1/AppData/Local/Temp/ns/11FD.files/image122.jpg" TargetMode="External"/><Relationship Id="rId8" Type="http://schemas.openxmlformats.org/officeDocument/2006/relationships/hyperlink" Target="normacs://normacs.ru/15IN?dob=41395.000023&amp;dol=41471.415069" TargetMode="External"/><Relationship Id="rId51" Type="http://schemas.openxmlformats.org/officeDocument/2006/relationships/image" Target="media/image6.png"/><Relationship Id="rId72" Type="http://schemas.openxmlformats.org/officeDocument/2006/relationships/image" Target="../../../FILIN-~1/AppData/Local/Temp/ns/11FD.files/image032.gif" TargetMode="External"/><Relationship Id="rId93" Type="http://schemas.openxmlformats.org/officeDocument/2006/relationships/image" Target="media/image26.png"/><Relationship Id="rId98" Type="http://schemas.openxmlformats.org/officeDocument/2006/relationships/image" Target="../../../FILIN-~1/AppData/Local/Temp/ns/11FD.files/image056.gif" TargetMode="External"/><Relationship Id="rId121" Type="http://schemas.openxmlformats.org/officeDocument/2006/relationships/image" Target="media/image39.png"/><Relationship Id="rId142" Type="http://schemas.openxmlformats.org/officeDocument/2006/relationships/image" Target="../../../FILIN-~1/AppData/Local/Temp/ns/11FD.files/image098.gif" TargetMode="External"/><Relationship Id="rId163" Type="http://schemas.openxmlformats.org/officeDocument/2006/relationships/image" Target="media/image59.jpeg"/><Relationship Id="rId184" Type="http://schemas.openxmlformats.org/officeDocument/2006/relationships/image" Target="media/image69.png"/><Relationship Id="rId189" Type="http://schemas.openxmlformats.org/officeDocument/2006/relationships/image" Target="../../../FILIN-~1/AppData/Local/Temp/ns/11FD.files/image143.gif" TargetMode="External"/><Relationship Id="rId219" Type="http://schemas.openxmlformats.org/officeDocument/2006/relationships/image" Target="media/image84.png"/><Relationship Id="rId3" Type="http://schemas.openxmlformats.org/officeDocument/2006/relationships/webSettings" Target="webSettings.xml"/><Relationship Id="rId214" Type="http://schemas.openxmlformats.org/officeDocument/2006/relationships/image" Target="../../../FILIN-~1/AppData/Local/Temp/ns/11FD.files/image162.gif" TargetMode="External"/><Relationship Id="rId230" Type="http://schemas.openxmlformats.org/officeDocument/2006/relationships/image" Target="media/image88.png"/><Relationship Id="rId235" Type="http://schemas.openxmlformats.org/officeDocument/2006/relationships/image" Target="../../../FILIN-~1/AppData/Local/Temp/ns/11FD.files/image178.gif" TargetMode="External"/><Relationship Id="rId251" Type="http://schemas.openxmlformats.org/officeDocument/2006/relationships/footer" Target="footer2.xml"/><Relationship Id="rId25" Type="http://schemas.openxmlformats.org/officeDocument/2006/relationships/hyperlink" Target="normacs://normacs.ru/9Q6?dob=41395.000023&amp;dol=41471.415069" TargetMode="External"/><Relationship Id="rId46" Type="http://schemas.openxmlformats.org/officeDocument/2006/relationships/image" Target="../../../FILIN-~1/AppData/Local/Temp/ns/11FD.files/image006.gif" TargetMode="External"/><Relationship Id="rId67" Type="http://schemas.openxmlformats.org/officeDocument/2006/relationships/image" Target="media/image14.jpeg"/><Relationship Id="rId116" Type="http://schemas.openxmlformats.org/officeDocument/2006/relationships/image" Target="media/image37.png"/><Relationship Id="rId137" Type="http://schemas.openxmlformats.org/officeDocument/2006/relationships/image" Target="media/image47.png"/><Relationship Id="rId158" Type="http://schemas.openxmlformats.org/officeDocument/2006/relationships/image" Target="../../../FILIN-~1/AppData/Local/Temp/ns/11FD.files/image112.jpg" TargetMode="External"/><Relationship Id="rId20" Type="http://schemas.openxmlformats.org/officeDocument/2006/relationships/hyperlink" Target="normacs://normacs.ru/5HP?dob=41395.000023&amp;dol=41471.415069" TargetMode="External"/><Relationship Id="rId41" Type="http://schemas.openxmlformats.org/officeDocument/2006/relationships/hyperlink" Target="normacs://normacs.ru/5HP?dob=41395.000023&amp;dol=41471.415081" TargetMode="External"/><Relationship Id="rId62" Type="http://schemas.openxmlformats.org/officeDocument/2006/relationships/image" Target="../../../FILIN-~1/AppData/Local/Temp/ns/11FD.files/image022.gif" TargetMode="External"/><Relationship Id="rId83" Type="http://schemas.openxmlformats.org/officeDocument/2006/relationships/image" Target="../../../FILIN-~1/AppData/Local/Temp/ns/11FD.files/image042.gif" TargetMode="External"/><Relationship Id="rId88" Type="http://schemas.openxmlformats.org/officeDocument/2006/relationships/image" Target="media/image24.png"/><Relationship Id="rId111" Type="http://schemas.openxmlformats.org/officeDocument/2006/relationships/image" Target="../../../FILIN-~1/AppData/Local/Temp/ns/11FD.files/image068.gif" TargetMode="External"/><Relationship Id="rId132" Type="http://schemas.openxmlformats.org/officeDocument/2006/relationships/image" Target="../../../FILIN-~1/AppData/Local/Temp/ns/11FD.files/image088.gif" TargetMode="External"/><Relationship Id="rId153" Type="http://schemas.openxmlformats.org/officeDocument/2006/relationships/image" Target="media/image54.jpeg"/><Relationship Id="rId174" Type="http://schemas.openxmlformats.org/officeDocument/2006/relationships/image" Target="../../../FILIN-~1/AppData/Local/Temp/ns/11FD.files/image128.jpg" TargetMode="External"/><Relationship Id="rId179" Type="http://schemas.openxmlformats.org/officeDocument/2006/relationships/image" Target="../../../FILIN-~1/AppData/Local/Temp/ns/11FD.files/image133.gif" TargetMode="External"/><Relationship Id="rId195" Type="http://schemas.openxmlformats.org/officeDocument/2006/relationships/image" Target="media/image73.png"/><Relationship Id="rId209" Type="http://schemas.openxmlformats.org/officeDocument/2006/relationships/image" Target="media/image80.png"/><Relationship Id="rId190" Type="http://schemas.openxmlformats.org/officeDocument/2006/relationships/hyperlink" Target="mailto:vir@srd.mtuci.ru" TargetMode="External"/><Relationship Id="rId204" Type="http://schemas.openxmlformats.org/officeDocument/2006/relationships/image" Target="../../../FILIN-~1/AppData/Local/Temp/ns/11FD.files/image155.gif" TargetMode="External"/><Relationship Id="rId220" Type="http://schemas.openxmlformats.org/officeDocument/2006/relationships/image" Target="../../../FILIN-~1/AppData/Local/Temp/ns/11FD.files/image167.gif" TargetMode="External"/><Relationship Id="rId225" Type="http://schemas.openxmlformats.org/officeDocument/2006/relationships/image" Target="media/image86.png"/><Relationship Id="rId241" Type="http://schemas.openxmlformats.org/officeDocument/2006/relationships/image" Target="../../../FILIN-~1/AppData/Local/Temp/ns/11FD.files/image184.gif" TargetMode="External"/><Relationship Id="rId246" Type="http://schemas.openxmlformats.org/officeDocument/2006/relationships/image" Target="../../../FILIN-~1/AppData/Local/Temp/ns/11FD.files/image188.gif" TargetMode="External"/><Relationship Id="rId15" Type="http://schemas.openxmlformats.org/officeDocument/2006/relationships/hyperlink" Target="normacs://normacs.ru/5HP?dob=41395.000023&amp;dol=41471.415069" TargetMode="External"/><Relationship Id="rId36" Type="http://schemas.openxmlformats.org/officeDocument/2006/relationships/hyperlink" Target="normacs://normacs.ru/9Q6?dob=41395.000023&amp;dol=41471.415069" TargetMode="External"/><Relationship Id="rId57" Type="http://schemas.openxmlformats.org/officeDocument/2006/relationships/image" Target="media/image9.png"/><Relationship Id="rId106" Type="http://schemas.openxmlformats.org/officeDocument/2006/relationships/image" Target="media/image32.png"/><Relationship Id="rId127" Type="http://schemas.openxmlformats.org/officeDocument/2006/relationships/image" Target="media/image42.png"/><Relationship Id="rId10" Type="http://schemas.openxmlformats.org/officeDocument/2006/relationships/hyperlink" Target="normacs://normacs.ru/145U?dob=41395.000023&amp;dol=41471.415069" TargetMode="External"/><Relationship Id="rId31" Type="http://schemas.openxmlformats.org/officeDocument/2006/relationships/hyperlink" Target="normacs://normacs.ru/9JU?dob=41395.000023&amp;dol=41471.415069" TargetMode="External"/><Relationship Id="rId52" Type="http://schemas.openxmlformats.org/officeDocument/2006/relationships/image" Target="../../../FILIN-~1/AppData/Local/Temp/ns/11FD.files/image012.gif" TargetMode="External"/><Relationship Id="rId73" Type="http://schemas.openxmlformats.org/officeDocument/2006/relationships/image" Target="media/image17.png"/><Relationship Id="rId78" Type="http://schemas.openxmlformats.org/officeDocument/2006/relationships/image" Target="../../../FILIN-~1/AppData/Local/Temp/ns/11FD.files/image038.gif" TargetMode="External"/><Relationship Id="rId94" Type="http://schemas.openxmlformats.org/officeDocument/2006/relationships/image" Target="../../../FILIN-~1/AppData/Local/Temp/ns/11FD.files/image052.gif" TargetMode="External"/><Relationship Id="rId99" Type="http://schemas.openxmlformats.org/officeDocument/2006/relationships/image" Target="media/image29.png"/><Relationship Id="rId101" Type="http://schemas.openxmlformats.org/officeDocument/2006/relationships/image" Target="media/image30.png"/><Relationship Id="rId122" Type="http://schemas.openxmlformats.org/officeDocument/2006/relationships/image" Target="../../../FILIN-~1/AppData/Local/Temp/ns/11FD.files/image078.gif" TargetMode="External"/><Relationship Id="rId143" Type="http://schemas.openxmlformats.org/officeDocument/2006/relationships/image" Target="media/image50.png"/><Relationship Id="rId148" Type="http://schemas.openxmlformats.org/officeDocument/2006/relationships/hyperlink" Target="normacs://normacs.ru/5HP?dob=41395.000023&amp;dol=41471.415081" TargetMode="External"/><Relationship Id="rId164" Type="http://schemas.openxmlformats.org/officeDocument/2006/relationships/image" Target="../../../FILIN-~1/AppData/Local/Temp/ns/11FD.files/image118.jpg" TargetMode="External"/><Relationship Id="rId169" Type="http://schemas.openxmlformats.org/officeDocument/2006/relationships/image" Target="media/image62.png"/><Relationship Id="rId185" Type="http://schemas.openxmlformats.org/officeDocument/2006/relationships/image" Target="../../../FILIN-~1/AppData/Local/Temp/ns/11FD.files/image139.gif" TargetMode="External"/><Relationship Id="rId4" Type="http://schemas.openxmlformats.org/officeDocument/2006/relationships/footnotes" Target="footnotes.xml"/><Relationship Id="rId9" Type="http://schemas.openxmlformats.org/officeDocument/2006/relationships/hyperlink" Target="normacs://normacs.ru/5HP?dob=41395.000023&amp;dol=41471.415069" TargetMode="External"/><Relationship Id="rId180" Type="http://schemas.openxmlformats.org/officeDocument/2006/relationships/image" Target="media/image67.png"/><Relationship Id="rId210" Type="http://schemas.openxmlformats.org/officeDocument/2006/relationships/image" Target="../../../FILIN-~1/AppData/Local/Temp/ns/11FD.files/image160.gif" TargetMode="External"/><Relationship Id="rId215" Type="http://schemas.openxmlformats.org/officeDocument/2006/relationships/image" Target="media/image83.png"/><Relationship Id="rId236" Type="http://schemas.openxmlformats.org/officeDocument/2006/relationships/image" Target="../../../FILIN-~1/AppData/Local/Temp/ns/11FD.files/image179.gif" TargetMode="External"/><Relationship Id="rId26" Type="http://schemas.openxmlformats.org/officeDocument/2006/relationships/hyperlink" Target="normacs://normacs.ru/13RT?dob=41395.000023&amp;dol=41471.415069" TargetMode="External"/><Relationship Id="rId231" Type="http://schemas.openxmlformats.org/officeDocument/2006/relationships/image" Target="../../../FILIN-~1/AppData/Local/Temp/ns/11FD.files/image174.gif" TargetMode="External"/><Relationship Id="rId252" Type="http://schemas.openxmlformats.org/officeDocument/2006/relationships/header" Target="header3.xml"/><Relationship Id="rId47" Type="http://schemas.openxmlformats.org/officeDocument/2006/relationships/image" Target="media/image4.png"/><Relationship Id="rId68" Type="http://schemas.openxmlformats.org/officeDocument/2006/relationships/image" Target="../../../FILIN-~1/AppData/Local/Temp/ns/11FD.files/image028.jpg" TargetMode="External"/><Relationship Id="rId89" Type="http://schemas.openxmlformats.org/officeDocument/2006/relationships/image" Target="../../../FILIN-~1/AppData/Local/Temp/ns/11FD.files/image048.gif" TargetMode="External"/><Relationship Id="rId112" Type="http://schemas.openxmlformats.org/officeDocument/2006/relationships/image" Target="media/image35.png"/><Relationship Id="rId133" Type="http://schemas.openxmlformats.org/officeDocument/2006/relationships/image" Target="media/image45.png"/><Relationship Id="rId154" Type="http://schemas.openxmlformats.org/officeDocument/2006/relationships/image" Target="../../../FILIN-~1/AppData/Local/Temp/ns/11FD.files/image108.jpg" TargetMode="External"/><Relationship Id="rId175" Type="http://schemas.openxmlformats.org/officeDocument/2006/relationships/image" Target="../../../FILIN-~1/AppData/Local/Temp/ns/11FD.files/image129.gif" TargetMode="External"/><Relationship Id="rId196" Type="http://schemas.openxmlformats.org/officeDocument/2006/relationships/image" Target="../../../FILIN-~1/AppData/Local/Temp/ns/11FD.files/image147.gif" TargetMode="External"/><Relationship Id="rId200" Type="http://schemas.openxmlformats.org/officeDocument/2006/relationships/image" Target="../../../FILIN-~1/AppData/Local/Temp/ns/11FD.files/image151.gif" TargetMode="External"/><Relationship Id="rId16" Type="http://schemas.openxmlformats.org/officeDocument/2006/relationships/hyperlink" Target="normacs://normacs.ru/5HP?dob=41395.000023&amp;dol=41471.415069" TargetMode="External"/><Relationship Id="rId221" Type="http://schemas.openxmlformats.org/officeDocument/2006/relationships/image" Target="media/image85.png"/><Relationship Id="rId242" Type="http://schemas.openxmlformats.org/officeDocument/2006/relationships/image" Target="media/image89.png"/><Relationship Id="rId37" Type="http://schemas.openxmlformats.org/officeDocument/2006/relationships/hyperlink" Target="normacs://normacs.ru/5HP?dob=41395.000023&amp;dol=41471.415069" TargetMode="External"/><Relationship Id="rId58" Type="http://schemas.openxmlformats.org/officeDocument/2006/relationships/image" Target="../../../FILIN-~1/AppData/Local/Temp/ns/11FD.files/image018.gif" TargetMode="External"/><Relationship Id="rId79" Type="http://schemas.openxmlformats.org/officeDocument/2006/relationships/image" Target="media/image20.png"/><Relationship Id="rId102" Type="http://schemas.openxmlformats.org/officeDocument/2006/relationships/image" Target="../../../FILIN-~1/AppData/Local/Temp/ns/11FD.files/image060.gif" TargetMode="External"/><Relationship Id="rId123" Type="http://schemas.openxmlformats.org/officeDocument/2006/relationships/image" Target="media/image40.png"/><Relationship Id="rId144" Type="http://schemas.openxmlformats.org/officeDocument/2006/relationships/image" Target="../../../FILIN-~1/AppData/Local/Temp/ns/11FD.files/image100.gif" TargetMode="External"/><Relationship Id="rId90" Type="http://schemas.openxmlformats.org/officeDocument/2006/relationships/image" Target="media/image25.png"/><Relationship Id="rId165" Type="http://schemas.openxmlformats.org/officeDocument/2006/relationships/image" Target="media/image60.jpeg"/><Relationship Id="rId186" Type="http://schemas.openxmlformats.org/officeDocument/2006/relationships/image" Target="media/image70.png"/><Relationship Id="rId211" Type="http://schemas.openxmlformats.org/officeDocument/2006/relationships/image" Target="media/image81.png"/><Relationship Id="rId232" Type="http://schemas.openxmlformats.org/officeDocument/2006/relationships/image" Target="../../../FILIN-~1/AppData/Local/Temp/ns/11FD.files/image175.gif" TargetMode="External"/><Relationship Id="rId253" Type="http://schemas.openxmlformats.org/officeDocument/2006/relationships/footer" Target="footer3.xml"/><Relationship Id="rId27" Type="http://schemas.openxmlformats.org/officeDocument/2006/relationships/hyperlink" Target="normacs://normacs.ru/13RU?dob=41395.000023&amp;dol=41471.415069" TargetMode="External"/><Relationship Id="rId48" Type="http://schemas.openxmlformats.org/officeDocument/2006/relationships/image" Target="../../../FILIN-~1/AppData/Local/Temp/ns/11FD.files/image008.gif" TargetMode="External"/><Relationship Id="rId69" Type="http://schemas.openxmlformats.org/officeDocument/2006/relationships/image" Target="media/image15.jpeg"/><Relationship Id="rId113" Type="http://schemas.openxmlformats.org/officeDocument/2006/relationships/image" Target="../../../FILIN-~1/AppData/Local/Temp/ns/11FD.files/image070.gif" TargetMode="External"/><Relationship Id="rId134" Type="http://schemas.openxmlformats.org/officeDocument/2006/relationships/image" Target="../../../FILIN-~1/AppData/Local/Temp/ns/11FD.files/image090.gif" TargetMode="External"/><Relationship Id="rId80" Type="http://schemas.openxmlformats.org/officeDocument/2006/relationships/image" Target="../../../FILIN-~1/AppData/Local/Temp/ns/11FD.files/image040.gif" TargetMode="External"/><Relationship Id="rId155" Type="http://schemas.openxmlformats.org/officeDocument/2006/relationships/image" Target="media/image55.jpeg"/><Relationship Id="rId176" Type="http://schemas.openxmlformats.org/officeDocument/2006/relationships/image" Target="media/image65.png"/><Relationship Id="rId197" Type="http://schemas.openxmlformats.org/officeDocument/2006/relationships/image" Target="media/image74.png"/><Relationship Id="rId201" Type="http://schemas.openxmlformats.org/officeDocument/2006/relationships/image" Target="media/image76.png"/><Relationship Id="rId222" Type="http://schemas.openxmlformats.org/officeDocument/2006/relationships/image" Target="../../../FILIN-~1/AppData/Local/Temp/ns/11FD.files/image168.gif" TargetMode="External"/><Relationship Id="rId243" Type="http://schemas.openxmlformats.org/officeDocument/2006/relationships/image" Target="../../../FILIN-~1/AppData/Local/Temp/ns/11FD.files/image186.gif" TargetMode="External"/><Relationship Id="rId17" Type="http://schemas.openxmlformats.org/officeDocument/2006/relationships/hyperlink" Target="normacs://normacs.ru/5HP?dob=41395.000023&amp;dol=41471.415069" TargetMode="External"/><Relationship Id="rId38" Type="http://schemas.openxmlformats.org/officeDocument/2006/relationships/hyperlink" Target="normacs://normacs.ru/5HP?dob=41395.000023&amp;dol=41471.415069" TargetMode="External"/><Relationship Id="rId59" Type="http://schemas.openxmlformats.org/officeDocument/2006/relationships/image" Target="media/image10.png"/><Relationship Id="rId103" Type="http://schemas.openxmlformats.org/officeDocument/2006/relationships/image" Target="../../../FILIN-~1/AppData/Local/Temp/ns/11FD.files/image061.gif" TargetMode="External"/><Relationship Id="rId124" Type="http://schemas.openxmlformats.org/officeDocument/2006/relationships/image" Target="../../../FILIN-~1/AppData/Local/Temp/ns/11FD.files/image080.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17418</Words>
  <Characters>99283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116469</CharactersWithSpaces>
  <SharedDoc>false</SharedDoc>
  <HLinks>
    <vt:vector size="1068" baseType="variant">
      <vt:variant>
        <vt:i4>1114166</vt:i4>
      </vt:variant>
      <vt:variant>
        <vt:i4>864</vt:i4>
      </vt:variant>
      <vt:variant>
        <vt:i4>0</vt:i4>
      </vt:variant>
      <vt:variant>
        <vt:i4>5</vt:i4>
      </vt:variant>
      <vt:variant>
        <vt:lpwstr/>
      </vt:variant>
      <vt:variant>
        <vt:lpwstr>_Toc135015309</vt:lpwstr>
      </vt:variant>
      <vt:variant>
        <vt:i4>1114166</vt:i4>
      </vt:variant>
      <vt:variant>
        <vt:i4>861</vt:i4>
      </vt:variant>
      <vt:variant>
        <vt:i4>0</vt:i4>
      </vt:variant>
      <vt:variant>
        <vt:i4>5</vt:i4>
      </vt:variant>
      <vt:variant>
        <vt:lpwstr/>
      </vt:variant>
      <vt:variant>
        <vt:lpwstr>_Toc135015308</vt:lpwstr>
      </vt:variant>
      <vt:variant>
        <vt:i4>1114166</vt:i4>
      </vt:variant>
      <vt:variant>
        <vt:i4>858</vt:i4>
      </vt:variant>
      <vt:variant>
        <vt:i4>0</vt:i4>
      </vt:variant>
      <vt:variant>
        <vt:i4>5</vt:i4>
      </vt:variant>
      <vt:variant>
        <vt:lpwstr/>
      </vt:variant>
      <vt:variant>
        <vt:lpwstr>_Toc135015307</vt:lpwstr>
      </vt:variant>
      <vt:variant>
        <vt:i4>1114166</vt:i4>
      </vt:variant>
      <vt:variant>
        <vt:i4>855</vt:i4>
      </vt:variant>
      <vt:variant>
        <vt:i4>0</vt:i4>
      </vt:variant>
      <vt:variant>
        <vt:i4>5</vt:i4>
      </vt:variant>
      <vt:variant>
        <vt:lpwstr/>
      </vt:variant>
      <vt:variant>
        <vt:lpwstr>_Toc135015306</vt:lpwstr>
      </vt:variant>
      <vt:variant>
        <vt:i4>1114166</vt:i4>
      </vt:variant>
      <vt:variant>
        <vt:i4>852</vt:i4>
      </vt:variant>
      <vt:variant>
        <vt:i4>0</vt:i4>
      </vt:variant>
      <vt:variant>
        <vt:i4>5</vt:i4>
      </vt:variant>
      <vt:variant>
        <vt:lpwstr/>
      </vt:variant>
      <vt:variant>
        <vt:lpwstr>_Toc135015305</vt:lpwstr>
      </vt:variant>
      <vt:variant>
        <vt:i4>1114166</vt:i4>
      </vt:variant>
      <vt:variant>
        <vt:i4>849</vt:i4>
      </vt:variant>
      <vt:variant>
        <vt:i4>0</vt:i4>
      </vt:variant>
      <vt:variant>
        <vt:i4>5</vt:i4>
      </vt:variant>
      <vt:variant>
        <vt:lpwstr/>
      </vt:variant>
      <vt:variant>
        <vt:lpwstr>_Toc135015304</vt:lpwstr>
      </vt:variant>
      <vt:variant>
        <vt:i4>1114166</vt:i4>
      </vt:variant>
      <vt:variant>
        <vt:i4>846</vt:i4>
      </vt:variant>
      <vt:variant>
        <vt:i4>0</vt:i4>
      </vt:variant>
      <vt:variant>
        <vt:i4>5</vt:i4>
      </vt:variant>
      <vt:variant>
        <vt:lpwstr/>
      </vt:variant>
      <vt:variant>
        <vt:lpwstr>_Toc135015303</vt:lpwstr>
      </vt:variant>
      <vt:variant>
        <vt:i4>1114166</vt:i4>
      </vt:variant>
      <vt:variant>
        <vt:i4>843</vt:i4>
      </vt:variant>
      <vt:variant>
        <vt:i4>0</vt:i4>
      </vt:variant>
      <vt:variant>
        <vt:i4>5</vt:i4>
      </vt:variant>
      <vt:variant>
        <vt:lpwstr/>
      </vt:variant>
      <vt:variant>
        <vt:lpwstr>_Toc135015302</vt:lpwstr>
      </vt:variant>
      <vt:variant>
        <vt:i4>1114166</vt:i4>
      </vt:variant>
      <vt:variant>
        <vt:i4>840</vt:i4>
      </vt:variant>
      <vt:variant>
        <vt:i4>0</vt:i4>
      </vt:variant>
      <vt:variant>
        <vt:i4>5</vt:i4>
      </vt:variant>
      <vt:variant>
        <vt:lpwstr/>
      </vt:variant>
      <vt:variant>
        <vt:lpwstr>_Toc135015301</vt:lpwstr>
      </vt:variant>
      <vt:variant>
        <vt:i4>1114166</vt:i4>
      </vt:variant>
      <vt:variant>
        <vt:i4>837</vt:i4>
      </vt:variant>
      <vt:variant>
        <vt:i4>0</vt:i4>
      </vt:variant>
      <vt:variant>
        <vt:i4>5</vt:i4>
      </vt:variant>
      <vt:variant>
        <vt:lpwstr/>
      </vt:variant>
      <vt:variant>
        <vt:lpwstr>_Toc135015300</vt:lpwstr>
      </vt:variant>
      <vt:variant>
        <vt:i4>1572919</vt:i4>
      </vt:variant>
      <vt:variant>
        <vt:i4>834</vt:i4>
      </vt:variant>
      <vt:variant>
        <vt:i4>0</vt:i4>
      </vt:variant>
      <vt:variant>
        <vt:i4>5</vt:i4>
      </vt:variant>
      <vt:variant>
        <vt:lpwstr/>
      </vt:variant>
      <vt:variant>
        <vt:lpwstr>_Toc135015299</vt:lpwstr>
      </vt:variant>
      <vt:variant>
        <vt:i4>1572919</vt:i4>
      </vt:variant>
      <vt:variant>
        <vt:i4>831</vt:i4>
      </vt:variant>
      <vt:variant>
        <vt:i4>0</vt:i4>
      </vt:variant>
      <vt:variant>
        <vt:i4>5</vt:i4>
      </vt:variant>
      <vt:variant>
        <vt:lpwstr/>
      </vt:variant>
      <vt:variant>
        <vt:lpwstr>_Toc135015298</vt:lpwstr>
      </vt:variant>
      <vt:variant>
        <vt:i4>1572919</vt:i4>
      </vt:variant>
      <vt:variant>
        <vt:i4>828</vt:i4>
      </vt:variant>
      <vt:variant>
        <vt:i4>0</vt:i4>
      </vt:variant>
      <vt:variant>
        <vt:i4>5</vt:i4>
      </vt:variant>
      <vt:variant>
        <vt:lpwstr/>
      </vt:variant>
      <vt:variant>
        <vt:lpwstr>_Toc135015297</vt:lpwstr>
      </vt:variant>
      <vt:variant>
        <vt:i4>1572919</vt:i4>
      </vt:variant>
      <vt:variant>
        <vt:i4>825</vt:i4>
      </vt:variant>
      <vt:variant>
        <vt:i4>0</vt:i4>
      </vt:variant>
      <vt:variant>
        <vt:i4>5</vt:i4>
      </vt:variant>
      <vt:variant>
        <vt:lpwstr/>
      </vt:variant>
      <vt:variant>
        <vt:lpwstr>_Toc135015296</vt:lpwstr>
      </vt:variant>
      <vt:variant>
        <vt:i4>1572919</vt:i4>
      </vt:variant>
      <vt:variant>
        <vt:i4>822</vt:i4>
      </vt:variant>
      <vt:variant>
        <vt:i4>0</vt:i4>
      </vt:variant>
      <vt:variant>
        <vt:i4>5</vt:i4>
      </vt:variant>
      <vt:variant>
        <vt:lpwstr/>
      </vt:variant>
      <vt:variant>
        <vt:lpwstr>_Toc135015295</vt:lpwstr>
      </vt:variant>
      <vt:variant>
        <vt:i4>1572919</vt:i4>
      </vt:variant>
      <vt:variant>
        <vt:i4>819</vt:i4>
      </vt:variant>
      <vt:variant>
        <vt:i4>0</vt:i4>
      </vt:variant>
      <vt:variant>
        <vt:i4>5</vt:i4>
      </vt:variant>
      <vt:variant>
        <vt:lpwstr/>
      </vt:variant>
      <vt:variant>
        <vt:lpwstr>_Toc135015294</vt:lpwstr>
      </vt:variant>
      <vt:variant>
        <vt:i4>1572919</vt:i4>
      </vt:variant>
      <vt:variant>
        <vt:i4>816</vt:i4>
      </vt:variant>
      <vt:variant>
        <vt:i4>0</vt:i4>
      </vt:variant>
      <vt:variant>
        <vt:i4>5</vt:i4>
      </vt:variant>
      <vt:variant>
        <vt:lpwstr/>
      </vt:variant>
      <vt:variant>
        <vt:lpwstr>_Toc135015293</vt:lpwstr>
      </vt:variant>
      <vt:variant>
        <vt:i4>1572919</vt:i4>
      </vt:variant>
      <vt:variant>
        <vt:i4>813</vt:i4>
      </vt:variant>
      <vt:variant>
        <vt:i4>0</vt:i4>
      </vt:variant>
      <vt:variant>
        <vt:i4>5</vt:i4>
      </vt:variant>
      <vt:variant>
        <vt:lpwstr/>
      </vt:variant>
      <vt:variant>
        <vt:lpwstr>_Toc135015292</vt:lpwstr>
      </vt:variant>
      <vt:variant>
        <vt:i4>1572919</vt:i4>
      </vt:variant>
      <vt:variant>
        <vt:i4>810</vt:i4>
      </vt:variant>
      <vt:variant>
        <vt:i4>0</vt:i4>
      </vt:variant>
      <vt:variant>
        <vt:i4>5</vt:i4>
      </vt:variant>
      <vt:variant>
        <vt:lpwstr/>
      </vt:variant>
      <vt:variant>
        <vt:lpwstr>_Toc135015291</vt:lpwstr>
      </vt:variant>
      <vt:variant>
        <vt:i4>1572919</vt:i4>
      </vt:variant>
      <vt:variant>
        <vt:i4>807</vt:i4>
      </vt:variant>
      <vt:variant>
        <vt:i4>0</vt:i4>
      </vt:variant>
      <vt:variant>
        <vt:i4>5</vt:i4>
      </vt:variant>
      <vt:variant>
        <vt:lpwstr/>
      </vt:variant>
      <vt:variant>
        <vt:lpwstr>_Toc135015290</vt:lpwstr>
      </vt:variant>
      <vt:variant>
        <vt:i4>1638455</vt:i4>
      </vt:variant>
      <vt:variant>
        <vt:i4>804</vt:i4>
      </vt:variant>
      <vt:variant>
        <vt:i4>0</vt:i4>
      </vt:variant>
      <vt:variant>
        <vt:i4>5</vt:i4>
      </vt:variant>
      <vt:variant>
        <vt:lpwstr/>
      </vt:variant>
      <vt:variant>
        <vt:lpwstr>_Toc135015289</vt:lpwstr>
      </vt:variant>
      <vt:variant>
        <vt:i4>7209074</vt:i4>
      </vt:variant>
      <vt:variant>
        <vt:i4>693</vt:i4>
      </vt:variant>
      <vt:variant>
        <vt:i4>0</vt:i4>
      </vt:variant>
      <vt:variant>
        <vt:i4>5</vt:i4>
      </vt:variant>
      <vt:variant>
        <vt:lpwstr>normacs://normacs.ru/15IN?dob=41395.000023&amp;dol=41471.415081</vt:lpwstr>
      </vt:variant>
      <vt:variant>
        <vt:lpwstr/>
      </vt:variant>
      <vt:variant>
        <vt:i4>6357090</vt:i4>
      </vt:variant>
      <vt:variant>
        <vt:i4>690</vt:i4>
      </vt:variant>
      <vt:variant>
        <vt:i4>0</vt:i4>
      </vt:variant>
      <vt:variant>
        <vt:i4>5</vt:i4>
      </vt:variant>
      <vt:variant>
        <vt:lpwstr>normacs://normacs.ru/5HP?dob=41395.000023&amp;dol=41471.415081</vt:lpwstr>
      </vt:variant>
      <vt:variant>
        <vt:lpwstr/>
      </vt:variant>
      <vt:variant>
        <vt:i4>6357090</vt:i4>
      </vt:variant>
      <vt:variant>
        <vt:i4>687</vt:i4>
      </vt:variant>
      <vt:variant>
        <vt:i4>0</vt:i4>
      </vt:variant>
      <vt:variant>
        <vt:i4>5</vt:i4>
      </vt:variant>
      <vt:variant>
        <vt:lpwstr>normacs://normacs.ru/5HP?dob=41395.000023&amp;dol=41471.415081</vt:lpwstr>
      </vt:variant>
      <vt:variant>
        <vt:lpwstr/>
      </vt:variant>
      <vt:variant>
        <vt:i4>7471110</vt:i4>
      </vt:variant>
      <vt:variant>
        <vt:i4>684</vt:i4>
      </vt:variant>
      <vt:variant>
        <vt:i4>0</vt:i4>
      </vt:variant>
      <vt:variant>
        <vt:i4>5</vt:i4>
      </vt:variant>
      <vt:variant>
        <vt:lpwstr>mailto:vir@srd.mtuci.ru</vt:lpwstr>
      </vt:variant>
      <vt:variant>
        <vt:lpwstr/>
      </vt:variant>
      <vt:variant>
        <vt:i4>6160452</vt:i4>
      </vt:variant>
      <vt:variant>
        <vt:i4>681</vt:i4>
      </vt:variant>
      <vt:variant>
        <vt:i4>0</vt:i4>
      </vt:variant>
      <vt:variant>
        <vt:i4>5</vt:i4>
      </vt:variant>
      <vt:variant>
        <vt:lpwstr/>
      </vt:variant>
      <vt:variant>
        <vt:lpwstr>TO0000012</vt:lpwstr>
      </vt:variant>
      <vt:variant>
        <vt:i4>6160452</vt:i4>
      </vt:variant>
      <vt:variant>
        <vt:i4>678</vt:i4>
      </vt:variant>
      <vt:variant>
        <vt:i4>0</vt:i4>
      </vt:variant>
      <vt:variant>
        <vt:i4>5</vt:i4>
      </vt:variant>
      <vt:variant>
        <vt:lpwstr/>
      </vt:variant>
      <vt:variant>
        <vt:lpwstr>TO0000014</vt:lpwstr>
      </vt:variant>
      <vt:variant>
        <vt:i4>6160452</vt:i4>
      </vt:variant>
      <vt:variant>
        <vt:i4>675</vt:i4>
      </vt:variant>
      <vt:variant>
        <vt:i4>0</vt:i4>
      </vt:variant>
      <vt:variant>
        <vt:i4>5</vt:i4>
      </vt:variant>
      <vt:variant>
        <vt:lpwstr/>
      </vt:variant>
      <vt:variant>
        <vt:lpwstr>TO0000013</vt:lpwstr>
      </vt:variant>
      <vt:variant>
        <vt:i4>6160452</vt:i4>
      </vt:variant>
      <vt:variant>
        <vt:i4>672</vt:i4>
      </vt:variant>
      <vt:variant>
        <vt:i4>0</vt:i4>
      </vt:variant>
      <vt:variant>
        <vt:i4>5</vt:i4>
      </vt:variant>
      <vt:variant>
        <vt:lpwstr/>
      </vt:variant>
      <vt:variant>
        <vt:lpwstr>TO0000012</vt:lpwstr>
      </vt:variant>
      <vt:variant>
        <vt:i4>6160452</vt:i4>
      </vt:variant>
      <vt:variant>
        <vt:i4>669</vt:i4>
      </vt:variant>
      <vt:variant>
        <vt:i4>0</vt:i4>
      </vt:variant>
      <vt:variant>
        <vt:i4>5</vt:i4>
      </vt:variant>
      <vt:variant>
        <vt:lpwstr/>
      </vt:variant>
      <vt:variant>
        <vt:lpwstr>TO0000011</vt:lpwstr>
      </vt:variant>
      <vt:variant>
        <vt:i4>6225987</vt:i4>
      </vt:variant>
      <vt:variant>
        <vt:i4>666</vt:i4>
      </vt:variant>
      <vt:variant>
        <vt:i4>0</vt:i4>
      </vt:variant>
      <vt:variant>
        <vt:i4>5</vt:i4>
      </vt:variant>
      <vt:variant>
        <vt:lpwstr/>
      </vt:variant>
      <vt:variant>
        <vt:lpwstr>SO0000009</vt:lpwstr>
      </vt:variant>
      <vt:variant>
        <vt:i4>6225987</vt:i4>
      </vt:variant>
      <vt:variant>
        <vt:i4>663</vt:i4>
      </vt:variant>
      <vt:variant>
        <vt:i4>0</vt:i4>
      </vt:variant>
      <vt:variant>
        <vt:i4>5</vt:i4>
      </vt:variant>
      <vt:variant>
        <vt:lpwstr/>
      </vt:variant>
      <vt:variant>
        <vt:lpwstr>SO0000008</vt:lpwstr>
      </vt:variant>
      <vt:variant>
        <vt:i4>6225987</vt:i4>
      </vt:variant>
      <vt:variant>
        <vt:i4>660</vt:i4>
      </vt:variant>
      <vt:variant>
        <vt:i4>0</vt:i4>
      </vt:variant>
      <vt:variant>
        <vt:i4>5</vt:i4>
      </vt:variant>
      <vt:variant>
        <vt:lpwstr/>
      </vt:variant>
      <vt:variant>
        <vt:lpwstr>SO0000007</vt:lpwstr>
      </vt:variant>
      <vt:variant>
        <vt:i4>6160452</vt:i4>
      </vt:variant>
      <vt:variant>
        <vt:i4>639</vt:i4>
      </vt:variant>
      <vt:variant>
        <vt:i4>0</vt:i4>
      </vt:variant>
      <vt:variant>
        <vt:i4>5</vt:i4>
      </vt:variant>
      <vt:variant>
        <vt:lpwstr/>
      </vt:variant>
      <vt:variant>
        <vt:lpwstr>TO0000012</vt:lpwstr>
      </vt:variant>
      <vt:variant>
        <vt:i4>5701698</vt:i4>
      </vt:variant>
      <vt:variant>
        <vt:i4>636</vt:i4>
      </vt:variant>
      <vt:variant>
        <vt:i4>0</vt:i4>
      </vt:variant>
      <vt:variant>
        <vt:i4>5</vt:i4>
      </vt:variant>
      <vt:variant>
        <vt:lpwstr/>
      </vt:variant>
      <vt:variant>
        <vt:lpwstr>PO0000287</vt:lpwstr>
      </vt:variant>
      <vt:variant>
        <vt:i4>5701698</vt:i4>
      </vt:variant>
      <vt:variant>
        <vt:i4>633</vt:i4>
      </vt:variant>
      <vt:variant>
        <vt:i4>0</vt:i4>
      </vt:variant>
      <vt:variant>
        <vt:i4>5</vt:i4>
      </vt:variant>
      <vt:variant>
        <vt:lpwstr/>
      </vt:variant>
      <vt:variant>
        <vt:lpwstr>PO0000288</vt:lpwstr>
      </vt:variant>
      <vt:variant>
        <vt:i4>5701698</vt:i4>
      </vt:variant>
      <vt:variant>
        <vt:i4>630</vt:i4>
      </vt:variant>
      <vt:variant>
        <vt:i4>0</vt:i4>
      </vt:variant>
      <vt:variant>
        <vt:i4>5</vt:i4>
      </vt:variant>
      <vt:variant>
        <vt:lpwstr/>
      </vt:variant>
      <vt:variant>
        <vt:lpwstr>PO0000287</vt:lpwstr>
      </vt:variant>
      <vt:variant>
        <vt:i4>5701698</vt:i4>
      </vt:variant>
      <vt:variant>
        <vt:i4>627</vt:i4>
      </vt:variant>
      <vt:variant>
        <vt:i4>0</vt:i4>
      </vt:variant>
      <vt:variant>
        <vt:i4>5</vt:i4>
      </vt:variant>
      <vt:variant>
        <vt:lpwstr/>
      </vt:variant>
      <vt:variant>
        <vt:lpwstr>PO0000286</vt:lpwstr>
      </vt:variant>
      <vt:variant>
        <vt:i4>5701698</vt:i4>
      </vt:variant>
      <vt:variant>
        <vt:i4>624</vt:i4>
      </vt:variant>
      <vt:variant>
        <vt:i4>0</vt:i4>
      </vt:variant>
      <vt:variant>
        <vt:i4>5</vt:i4>
      </vt:variant>
      <vt:variant>
        <vt:lpwstr/>
      </vt:variant>
      <vt:variant>
        <vt:lpwstr>PO0000285</vt:lpwstr>
      </vt:variant>
      <vt:variant>
        <vt:i4>5767234</vt:i4>
      </vt:variant>
      <vt:variant>
        <vt:i4>621</vt:i4>
      </vt:variant>
      <vt:variant>
        <vt:i4>0</vt:i4>
      </vt:variant>
      <vt:variant>
        <vt:i4>5</vt:i4>
      </vt:variant>
      <vt:variant>
        <vt:lpwstr/>
      </vt:variant>
      <vt:variant>
        <vt:lpwstr>PO0000275</vt:lpwstr>
      </vt:variant>
      <vt:variant>
        <vt:i4>5832770</vt:i4>
      </vt:variant>
      <vt:variant>
        <vt:i4>612</vt:i4>
      </vt:variant>
      <vt:variant>
        <vt:i4>0</vt:i4>
      </vt:variant>
      <vt:variant>
        <vt:i4>5</vt:i4>
      </vt:variant>
      <vt:variant>
        <vt:lpwstr/>
      </vt:variant>
      <vt:variant>
        <vt:lpwstr>PO0000263</vt:lpwstr>
      </vt:variant>
      <vt:variant>
        <vt:i4>5701698</vt:i4>
      </vt:variant>
      <vt:variant>
        <vt:i4>609</vt:i4>
      </vt:variant>
      <vt:variant>
        <vt:i4>0</vt:i4>
      </vt:variant>
      <vt:variant>
        <vt:i4>5</vt:i4>
      </vt:variant>
      <vt:variant>
        <vt:lpwstr/>
      </vt:variant>
      <vt:variant>
        <vt:lpwstr>PO0000284</vt:lpwstr>
      </vt:variant>
      <vt:variant>
        <vt:i4>6160451</vt:i4>
      </vt:variant>
      <vt:variant>
        <vt:i4>606</vt:i4>
      </vt:variant>
      <vt:variant>
        <vt:i4>0</vt:i4>
      </vt:variant>
      <vt:variant>
        <vt:i4>5</vt:i4>
      </vt:variant>
      <vt:variant>
        <vt:lpwstr/>
      </vt:variant>
      <vt:variant>
        <vt:lpwstr>SO0000012</vt:lpwstr>
      </vt:variant>
      <vt:variant>
        <vt:i4>6160452</vt:i4>
      </vt:variant>
      <vt:variant>
        <vt:i4>603</vt:i4>
      </vt:variant>
      <vt:variant>
        <vt:i4>0</vt:i4>
      </vt:variant>
      <vt:variant>
        <vt:i4>5</vt:i4>
      </vt:variant>
      <vt:variant>
        <vt:lpwstr/>
      </vt:variant>
      <vt:variant>
        <vt:lpwstr>TO0000011</vt:lpwstr>
      </vt:variant>
      <vt:variant>
        <vt:i4>6160451</vt:i4>
      </vt:variant>
      <vt:variant>
        <vt:i4>594</vt:i4>
      </vt:variant>
      <vt:variant>
        <vt:i4>0</vt:i4>
      </vt:variant>
      <vt:variant>
        <vt:i4>5</vt:i4>
      </vt:variant>
      <vt:variant>
        <vt:lpwstr/>
      </vt:variant>
      <vt:variant>
        <vt:lpwstr>SO0000012</vt:lpwstr>
      </vt:variant>
      <vt:variant>
        <vt:i4>6160451</vt:i4>
      </vt:variant>
      <vt:variant>
        <vt:i4>591</vt:i4>
      </vt:variant>
      <vt:variant>
        <vt:i4>0</vt:i4>
      </vt:variant>
      <vt:variant>
        <vt:i4>5</vt:i4>
      </vt:variant>
      <vt:variant>
        <vt:lpwstr/>
      </vt:variant>
      <vt:variant>
        <vt:lpwstr>SO0000011</vt:lpwstr>
      </vt:variant>
      <vt:variant>
        <vt:i4>5898305</vt:i4>
      </vt:variant>
      <vt:variant>
        <vt:i4>588</vt:i4>
      </vt:variant>
      <vt:variant>
        <vt:i4>0</vt:i4>
      </vt:variant>
      <vt:variant>
        <vt:i4>5</vt:i4>
      </vt:variant>
      <vt:variant>
        <vt:lpwstr/>
      </vt:variant>
      <vt:variant>
        <vt:lpwstr>PO0000159</vt:lpwstr>
      </vt:variant>
      <vt:variant>
        <vt:i4>5898305</vt:i4>
      </vt:variant>
      <vt:variant>
        <vt:i4>585</vt:i4>
      </vt:variant>
      <vt:variant>
        <vt:i4>0</vt:i4>
      </vt:variant>
      <vt:variant>
        <vt:i4>5</vt:i4>
      </vt:variant>
      <vt:variant>
        <vt:lpwstr/>
      </vt:variant>
      <vt:variant>
        <vt:lpwstr>PO0000156</vt:lpwstr>
      </vt:variant>
      <vt:variant>
        <vt:i4>5898305</vt:i4>
      </vt:variant>
      <vt:variant>
        <vt:i4>582</vt:i4>
      </vt:variant>
      <vt:variant>
        <vt:i4>0</vt:i4>
      </vt:variant>
      <vt:variant>
        <vt:i4>5</vt:i4>
      </vt:variant>
      <vt:variant>
        <vt:lpwstr/>
      </vt:variant>
      <vt:variant>
        <vt:lpwstr>PO0000152</vt:lpwstr>
      </vt:variant>
      <vt:variant>
        <vt:i4>6160452</vt:i4>
      </vt:variant>
      <vt:variant>
        <vt:i4>576</vt:i4>
      </vt:variant>
      <vt:variant>
        <vt:i4>0</vt:i4>
      </vt:variant>
      <vt:variant>
        <vt:i4>5</vt:i4>
      </vt:variant>
      <vt:variant>
        <vt:lpwstr/>
      </vt:variant>
      <vt:variant>
        <vt:lpwstr>TO0000010</vt:lpwstr>
      </vt:variant>
      <vt:variant>
        <vt:i4>6225988</vt:i4>
      </vt:variant>
      <vt:variant>
        <vt:i4>573</vt:i4>
      </vt:variant>
      <vt:variant>
        <vt:i4>0</vt:i4>
      </vt:variant>
      <vt:variant>
        <vt:i4>5</vt:i4>
      </vt:variant>
      <vt:variant>
        <vt:lpwstr/>
      </vt:variant>
      <vt:variant>
        <vt:lpwstr>TO0000009</vt:lpwstr>
      </vt:variant>
      <vt:variant>
        <vt:i4>6225988</vt:i4>
      </vt:variant>
      <vt:variant>
        <vt:i4>570</vt:i4>
      </vt:variant>
      <vt:variant>
        <vt:i4>0</vt:i4>
      </vt:variant>
      <vt:variant>
        <vt:i4>5</vt:i4>
      </vt:variant>
      <vt:variant>
        <vt:lpwstr/>
      </vt:variant>
      <vt:variant>
        <vt:lpwstr>TO0000008</vt:lpwstr>
      </vt:variant>
      <vt:variant>
        <vt:i4>5832770</vt:i4>
      </vt:variant>
      <vt:variant>
        <vt:i4>567</vt:i4>
      </vt:variant>
      <vt:variant>
        <vt:i4>0</vt:i4>
      </vt:variant>
      <vt:variant>
        <vt:i4>5</vt:i4>
      </vt:variant>
      <vt:variant>
        <vt:lpwstr/>
      </vt:variant>
      <vt:variant>
        <vt:lpwstr>PO0000263</vt:lpwstr>
      </vt:variant>
      <vt:variant>
        <vt:i4>5701698</vt:i4>
      </vt:variant>
      <vt:variant>
        <vt:i4>564</vt:i4>
      </vt:variant>
      <vt:variant>
        <vt:i4>0</vt:i4>
      </vt:variant>
      <vt:variant>
        <vt:i4>5</vt:i4>
      </vt:variant>
      <vt:variant>
        <vt:lpwstr/>
      </vt:variant>
      <vt:variant>
        <vt:lpwstr>PO0000284</vt:lpwstr>
      </vt:variant>
      <vt:variant>
        <vt:i4>6225988</vt:i4>
      </vt:variant>
      <vt:variant>
        <vt:i4>561</vt:i4>
      </vt:variant>
      <vt:variant>
        <vt:i4>0</vt:i4>
      </vt:variant>
      <vt:variant>
        <vt:i4>5</vt:i4>
      </vt:variant>
      <vt:variant>
        <vt:lpwstr/>
      </vt:variant>
      <vt:variant>
        <vt:lpwstr>TO0000004</vt:lpwstr>
      </vt:variant>
      <vt:variant>
        <vt:i4>6160452</vt:i4>
      </vt:variant>
      <vt:variant>
        <vt:i4>558</vt:i4>
      </vt:variant>
      <vt:variant>
        <vt:i4>0</vt:i4>
      </vt:variant>
      <vt:variant>
        <vt:i4>5</vt:i4>
      </vt:variant>
      <vt:variant>
        <vt:lpwstr/>
      </vt:variant>
      <vt:variant>
        <vt:lpwstr>TO0000010</vt:lpwstr>
      </vt:variant>
      <vt:variant>
        <vt:i4>6029376</vt:i4>
      </vt:variant>
      <vt:variant>
        <vt:i4>555</vt:i4>
      </vt:variant>
      <vt:variant>
        <vt:i4>0</vt:i4>
      </vt:variant>
      <vt:variant>
        <vt:i4>5</vt:i4>
      </vt:variant>
      <vt:variant>
        <vt:lpwstr/>
      </vt:variant>
      <vt:variant>
        <vt:lpwstr>PO0000035</vt:lpwstr>
      </vt:variant>
      <vt:variant>
        <vt:i4>6225988</vt:i4>
      </vt:variant>
      <vt:variant>
        <vt:i4>552</vt:i4>
      </vt:variant>
      <vt:variant>
        <vt:i4>0</vt:i4>
      </vt:variant>
      <vt:variant>
        <vt:i4>5</vt:i4>
      </vt:variant>
      <vt:variant>
        <vt:lpwstr/>
      </vt:variant>
      <vt:variant>
        <vt:lpwstr>TO0000009</vt:lpwstr>
      </vt:variant>
      <vt:variant>
        <vt:i4>6225988</vt:i4>
      </vt:variant>
      <vt:variant>
        <vt:i4>549</vt:i4>
      </vt:variant>
      <vt:variant>
        <vt:i4>0</vt:i4>
      </vt:variant>
      <vt:variant>
        <vt:i4>5</vt:i4>
      </vt:variant>
      <vt:variant>
        <vt:lpwstr/>
      </vt:variant>
      <vt:variant>
        <vt:lpwstr>TO0000008</vt:lpwstr>
      </vt:variant>
      <vt:variant>
        <vt:i4>5832770</vt:i4>
      </vt:variant>
      <vt:variant>
        <vt:i4>546</vt:i4>
      </vt:variant>
      <vt:variant>
        <vt:i4>0</vt:i4>
      </vt:variant>
      <vt:variant>
        <vt:i4>5</vt:i4>
      </vt:variant>
      <vt:variant>
        <vt:lpwstr/>
      </vt:variant>
      <vt:variant>
        <vt:lpwstr>PO0000263</vt:lpwstr>
      </vt:variant>
      <vt:variant>
        <vt:i4>5636162</vt:i4>
      </vt:variant>
      <vt:variant>
        <vt:i4>543</vt:i4>
      </vt:variant>
      <vt:variant>
        <vt:i4>0</vt:i4>
      </vt:variant>
      <vt:variant>
        <vt:i4>5</vt:i4>
      </vt:variant>
      <vt:variant>
        <vt:lpwstr/>
      </vt:variant>
      <vt:variant>
        <vt:lpwstr>PO0000299</vt:lpwstr>
      </vt:variant>
      <vt:variant>
        <vt:i4>6225988</vt:i4>
      </vt:variant>
      <vt:variant>
        <vt:i4>540</vt:i4>
      </vt:variant>
      <vt:variant>
        <vt:i4>0</vt:i4>
      </vt:variant>
      <vt:variant>
        <vt:i4>5</vt:i4>
      </vt:variant>
      <vt:variant>
        <vt:lpwstr/>
      </vt:variant>
      <vt:variant>
        <vt:lpwstr>TO0000008</vt:lpwstr>
      </vt:variant>
      <vt:variant>
        <vt:i4>6946924</vt:i4>
      </vt:variant>
      <vt:variant>
        <vt:i4>537</vt:i4>
      </vt:variant>
      <vt:variant>
        <vt:i4>0</vt:i4>
      </vt:variant>
      <vt:variant>
        <vt:i4>5</vt:i4>
      </vt:variant>
      <vt:variant>
        <vt:lpwstr>normacs://normacs.ru/10MU?dob=41395.000023&amp;dol=41471.415081</vt:lpwstr>
      </vt:variant>
      <vt:variant>
        <vt:lpwstr/>
      </vt:variant>
      <vt:variant>
        <vt:i4>5767234</vt:i4>
      </vt:variant>
      <vt:variant>
        <vt:i4>504</vt:i4>
      </vt:variant>
      <vt:variant>
        <vt:i4>0</vt:i4>
      </vt:variant>
      <vt:variant>
        <vt:i4>5</vt:i4>
      </vt:variant>
      <vt:variant>
        <vt:lpwstr/>
      </vt:variant>
      <vt:variant>
        <vt:lpwstr>PO0000275</vt:lpwstr>
      </vt:variant>
      <vt:variant>
        <vt:i4>6225987</vt:i4>
      </vt:variant>
      <vt:variant>
        <vt:i4>501</vt:i4>
      </vt:variant>
      <vt:variant>
        <vt:i4>0</vt:i4>
      </vt:variant>
      <vt:variant>
        <vt:i4>5</vt:i4>
      </vt:variant>
      <vt:variant>
        <vt:lpwstr/>
      </vt:variant>
      <vt:variant>
        <vt:lpwstr>SO0000005</vt:lpwstr>
      </vt:variant>
      <vt:variant>
        <vt:i4>6225987</vt:i4>
      </vt:variant>
      <vt:variant>
        <vt:i4>498</vt:i4>
      </vt:variant>
      <vt:variant>
        <vt:i4>0</vt:i4>
      </vt:variant>
      <vt:variant>
        <vt:i4>5</vt:i4>
      </vt:variant>
      <vt:variant>
        <vt:lpwstr/>
      </vt:variant>
      <vt:variant>
        <vt:lpwstr>SO0000004</vt:lpwstr>
      </vt:variant>
      <vt:variant>
        <vt:i4>6225987</vt:i4>
      </vt:variant>
      <vt:variant>
        <vt:i4>495</vt:i4>
      </vt:variant>
      <vt:variant>
        <vt:i4>0</vt:i4>
      </vt:variant>
      <vt:variant>
        <vt:i4>5</vt:i4>
      </vt:variant>
      <vt:variant>
        <vt:lpwstr/>
      </vt:variant>
      <vt:variant>
        <vt:lpwstr>SO0000004</vt:lpwstr>
      </vt:variant>
      <vt:variant>
        <vt:i4>6225987</vt:i4>
      </vt:variant>
      <vt:variant>
        <vt:i4>492</vt:i4>
      </vt:variant>
      <vt:variant>
        <vt:i4>0</vt:i4>
      </vt:variant>
      <vt:variant>
        <vt:i4>5</vt:i4>
      </vt:variant>
      <vt:variant>
        <vt:lpwstr/>
      </vt:variant>
      <vt:variant>
        <vt:lpwstr>SO0000003</vt:lpwstr>
      </vt:variant>
      <vt:variant>
        <vt:i4>5767234</vt:i4>
      </vt:variant>
      <vt:variant>
        <vt:i4>489</vt:i4>
      </vt:variant>
      <vt:variant>
        <vt:i4>0</vt:i4>
      </vt:variant>
      <vt:variant>
        <vt:i4>5</vt:i4>
      </vt:variant>
      <vt:variant>
        <vt:lpwstr/>
      </vt:variant>
      <vt:variant>
        <vt:lpwstr>PO0000275</vt:lpwstr>
      </vt:variant>
      <vt:variant>
        <vt:i4>6357090</vt:i4>
      </vt:variant>
      <vt:variant>
        <vt:i4>486</vt:i4>
      </vt:variant>
      <vt:variant>
        <vt:i4>0</vt:i4>
      </vt:variant>
      <vt:variant>
        <vt:i4>5</vt:i4>
      </vt:variant>
      <vt:variant>
        <vt:lpwstr>normacs://normacs.ru/5HP?dob=41395.000023&amp;dol=41471.415081</vt:lpwstr>
      </vt:variant>
      <vt:variant>
        <vt:lpwstr/>
      </vt:variant>
      <vt:variant>
        <vt:i4>6029377</vt:i4>
      </vt:variant>
      <vt:variant>
        <vt:i4>483</vt:i4>
      </vt:variant>
      <vt:variant>
        <vt:i4>0</vt:i4>
      </vt:variant>
      <vt:variant>
        <vt:i4>5</vt:i4>
      </vt:variant>
      <vt:variant>
        <vt:lpwstr/>
      </vt:variant>
      <vt:variant>
        <vt:lpwstr>PO0000134</vt:lpwstr>
      </vt:variant>
      <vt:variant>
        <vt:i4>6160451</vt:i4>
      </vt:variant>
      <vt:variant>
        <vt:i4>480</vt:i4>
      </vt:variant>
      <vt:variant>
        <vt:i4>0</vt:i4>
      </vt:variant>
      <vt:variant>
        <vt:i4>5</vt:i4>
      </vt:variant>
      <vt:variant>
        <vt:lpwstr/>
      </vt:variant>
      <vt:variant>
        <vt:lpwstr>SO0000010</vt:lpwstr>
      </vt:variant>
      <vt:variant>
        <vt:i4>6225987</vt:i4>
      </vt:variant>
      <vt:variant>
        <vt:i4>477</vt:i4>
      </vt:variant>
      <vt:variant>
        <vt:i4>0</vt:i4>
      </vt:variant>
      <vt:variant>
        <vt:i4>5</vt:i4>
      </vt:variant>
      <vt:variant>
        <vt:lpwstr/>
      </vt:variant>
      <vt:variant>
        <vt:lpwstr>SO0000009</vt:lpwstr>
      </vt:variant>
      <vt:variant>
        <vt:i4>6225987</vt:i4>
      </vt:variant>
      <vt:variant>
        <vt:i4>474</vt:i4>
      </vt:variant>
      <vt:variant>
        <vt:i4>0</vt:i4>
      </vt:variant>
      <vt:variant>
        <vt:i4>5</vt:i4>
      </vt:variant>
      <vt:variant>
        <vt:lpwstr/>
      </vt:variant>
      <vt:variant>
        <vt:lpwstr>SO0000008</vt:lpwstr>
      </vt:variant>
      <vt:variant>
        <vt:i4>6225987</vt:i4>
      </vt:variant>
      <vt:variant>
        <vt:i4>471</vt:i4>
      </vt:variant>
      <vt:variant>
        <vt:i4>0</vt:i4>
      </vt:variant>
      <vt:variant>
        <vt:i4>5</vt:i4>
      </vt:variant>
      <vt:variant>
        <vt:lpwstr/>
      </vt:variant>
      <vt:variant>
        <vt:lpwstr>SO0000007</vt:lpwstr>
      </vt:variant>
      <vt:variant>
        <vt:i4>6225987</vt:i4>
      </vt:variant>
      <vt:variant>
        <vt:i4>468</vt:i4>
      </vt:variant>
      <vt:variant>
        <vt:i4>0</vt:i4>
      </vt:variant>
      <vt:variant>
        <vt:i4>5</vt:i4>
      </vt:variant>
      <vt:variant>
        <vt:lpwstr/>
      </vt:variant>
      <vt:variant>
        <vt:lpwstr>SO0000006</vt:lpwstr>
      </vt:variant>
      <vt:variant>
        <vt:i4>6225987</vt:i4>
      </vt:variant>
      <vt:variant>
        <vt:i4>465</vt:i4>
      </vt:variant>
      <vt:variant>
        <vt:i4>0</vt:i4>
      </vt:variant>
      <vt:variant>
        <vt:i4>5</vt:i4>
      </vt:variant>
      <vt:variant>
        <vt:lpwstr/>
      </vt:variant>
      <vt:variant>
        <vt:lpwstr>SO0000003</vt:lpwstr>
      </vt:variant>
      <vt:variant>
        <vt:i4>7733354</vt:i4>
      </vt:variant>
      <vt:variant>
        <vt:i4>462</vt:i4>
      </vt:variant>
      <vt:variant>
        <vt:i4>0</vt:i4>
      </vt:variant>
      <vt:variant>
        <vt:i4>5</vt:i4>
      </vt:variant>
      <vt:variant>
        <vt:lpwstr>normacs://normacs.ru/16QU?dob=41395.000023&amp;dol=41471.415081</vt:lpwstr>
      </vt:variant>
      <vt:variant>
        <vt:lpwstr/>
      </vt:variant>
      <vt:variant>
        <vt:i4>6225987</vt:i4>
      </vt:variant>
      <vt:variant>
        <vt:i4>459</vt:i4>
      </vt:variant>
      <vt:variant>
        <vt:i4>0</vt:i4>
      </vt:variant>
      <vt:variant>
        <vt:i4>5</vt:i4>
      </vt:variant>
      <vt:variant>
        <vt:lpwstr/>
      </vt:variant>
      <vt:variant>
        <vt:lpwstr>SO0000006</vt:lpwstr>
      </vt:variant>
      <vt:variant>
        <vt:i4>6225987</vt:i4>
      </vt:variant>
      <vt:variant>
        <vt:i4>456</vt:i4>
      </vt:variant>
      <vt:variant>
        <vt:i4>0</vt:i4>
      </vt:variant>
      <vt:variant>
        <vt:i4>5</vt:i4>
      </vt:variant>
      <vt:variant>
        <vt:lpwstr/>
      </vt:variant>
      <vt:variant>
        <vt:lpwstr>SO0000003</vt:lpwstr>
      </vt:variant>
      <vt:variant>
        <vt:i4>6225987</vt:i4>
      </vt:variant>
      <vt:variant>
        <vt:i4>453</vt:i4>
      </vt:variant>
      <vt:variant>
        <vt:i4>0</vt:i4>
      </vt:variant>
      <vt:variant>
        <vt:i4>5</vt:i4>
      </vt:variant>
      <vt:variant>
        <vt:lpwstr/>
      </vt:variant>
      <vt:variant>
        <vt:lpwstr>SO0000006</vt:lpwstr>
      </vt:variant>
      <vt:variant>
        <vt:i4>6225987</vt:i4>
      </vt:variant>
      <vt:variant>
        <vt:i4>450</vt:i4>
      </vt:variant>
      <vt:variant>
        <vt:i4>0</vt:i4>
      </vt:variant>
      <vt:variant>
        <vt:i4>5</vt:i4>
      </vt:variant>
      <vt:variant>
        <vt:lpwstr/>
      </vt:variant>
      <vt:variant>
        <vt:lpwstr>SO0000003</vt:lpwstr>
      </vt:variant>
      <vt:variant>
        <vt:i4>5963842</vt:i4>
      </vt:variant>
      <vt:variant>
        <vt:i4>447</vt:i4>
      </vt:variant>
      <vt:variant>
        <vt:i4>0</vt:i4>
      </vt:variant>
      <vt:variant>
        <vt:i4>5</vt:i4>
      </vt:variant>
      <vt:variant>
        <vt:lpwstr/>
      </vt:variant>
      <vt:variant>
        <vt:lpwstr>PO0000248</vt:lpwstr>
      </vt:variant>
      <vt:variant>
        <vt:i4>5963842</vt:i4>
      </vt:variant>
      <vt:variant>
        <vt:i4>444</vt:i4>
      </vt:variant>
      <vt:variant>
        <vt:i4>0</vt:i4>
      </vt:variant>
      <vt:variant>
        <vt:i4>5</vt:i4>
      </vt:variant>
      <vt:variant>
        <vt:lpwstr/>
      </vt:variant>
      <vt:variant>
        <vt:lpwstr>PO0000247</vt:lpwstr>
      </vt:variant>
      <vt:variant>
        <vt:i4>5963842</vt:i4>
      </vt:variant>
      <vt:variant>
        <vt:i4>441</vt:i4>
      </vt:variant>
      <vt:variant>
        <vt:i4>0</vt:i4>
      </vt:variant>
      <vt:variant>
        <vt:i4>5</vt:i4>
      </vt:variant>
      <vt:variant>
        <vt:lpwstr/>
      </vt:variant>
      <vt:variant>
        <vt:lpwstr>PO0000248</vt:lpwstr>
      </vt:variant>
      <vt:variant>
        <vt:i4>5963842</vt:i4>
      </vt:variant>
      <vt:variant>
        <vt:i4>438</vt:i4>
      </vt:variant>
      <vt:variant>
        <vt:i4>0</vt:i4>
      </vt:variant>
      <vt:variant>
        <vt:i4>5</vt:i4>
      </vt:variant>
      <vt:variant>
        <vt:lpwstr/>
      </vt:variant>
      <vt:variant>
        <vt:lpwstr>PO0000247</vt:lpwstr>
      </vt:variant>
      <vt:variant>
        <vt:i4>6225988</vt:i4>
      </vt:variant>
      <vt:variant>
        <vt:i4>435</vt:i4>
      </vt:variant>
      <vt:variant>
        <vt:i4>0</vt:i4>
      </vt:variant>
      <vt:variant>
        <vt:i4>5</vt:i4>
      </vt:variant>
      <vt:variant>
        <vt:lpwstr/>
      </vt:variant>
      <vt:variant>
        <vt:lpwstr>TO0000005</vt:lpwstr>
      </vt:variant>
      <vt:variant>
        <vt:i4>6225988</vt:i4>
      </vt:variant>
      <vt:variant>
        <vt:i4>432</vt:i4>
      </vt:variant>
      <vt:variant>
        <vt:i4>0</vt:i4>
      </vt:variant>
      <vt:variant>
        <vt:i4>5</vt:i4>
      </vt:variant>
      <vt:variant>
        <vt:lpwstr/>
      </vt:variant>
      <vt:variant>
        <vt:lpwstr>TO0000007</vt:lpwstr>
      </vt:variant>
      <vt:variant>
        <vt:i4>6225988</vt:i4>
      </vt:variant>
      <vt:variant>
        <vt:i4>414</vt:i4>
      </vt:variant>
      <vt:variant>
        <vt:i4>0</vt:i4>
      </vt:variant>
      <vt:variant>
        <vt:i4>5</vt:i4>
      </vt:variant>
      <vt:variant>
        <vt:lpwstr/>
      </vt:variant>
      <vt:variant>
        <vt:lpwstr>TO0000005</vt:lpwstr>
      </vt:variant>
      <vt:variant>
        <vt:i4>6225988</vt:i4>
      </vt:variant>
      <vt:variant>
        <vt:i4>411</vt:i4>
      </vt:variant>
      <vt:variant>
        <vt:i4>0</vt:i4>
      </vt:variant>
      <vt:variant>
        <vt:i4>5</vt:i4>
      </vt:variant>
      <vt:variant>
        <vt:lpwstr/>
      </vt:variant>
      <vt:variant>
        <vt:lpwstr>TO0000005</vt:lpwstr>
      </vt:variant>
      <vt:variant>
        <vt:i4>6225988</vt:i4>
      </vt:variant>
      <vt:variant>
        <vt:i4>399</vt:i4>
      </vt:variant>
      <vt:variant>
        <vt:i4>0</vt:i4>
      </vt:variant>
      <vt:variant>
        <vt:i4>5</vt:i4>
      </vt:variant>
      <vt:variant>
        <vt:lpwstr/>
      </vt:variant>
      <vt:variant>
        <vt:lpwstr>TO0000004</vt:lpwstr>
      </vt:variant>
      <vt:variant>
        <vt:i4>6225988</vt:i4>
      </vt:variant>
      <vt:variant>
        <vt:i4>396</vt:i4>
      </vt:variant>
      <vt:variant>
        <vt:i4>0</vt:i4>
      </vt:variant>
      <vt:variant>
        <vt:i4>5</vt:i4>
      </vt:variant>
      <vt:variant>
        <vt:lpwstr/>
      </vt:variant>
      <vt:variant>
        <vt:lpwstr>TO0000004</vt:lpwstr>
      </vt:variant>
      <vt:variant>
        <vt:i4>6225988</vt:i4>
      </vt:variant>
      <vt:variant>
        <vt:i4>387</vt:i4>
      </vt:variant>
      <vt:variant>
        <vt:i4>0</vt:i4>
      </vt:variant>
      <vt:variant>
        <vt:i4>5</vt:i4>
      </vt:variant>
      <vt:variant>
        <vt:lpwstr/>
      </vt:variant>
      <vt:variant>
        <vt:lpwstr>TO0000004</vt:lpwstr>
      </vt:variant>
      <vt:variant>
        <vt:i4>6225988</vt:i4>
      </vt:variant>
      <vt:variant>
        <vt:i4>372</vt:i4>
      </vt:variant>
      <vt:variant>
        <vt:i4>0</vt:i4>
      </vt:variant>
      <vt:variant>
        <vt:i4>5</vt:i4>
      </vt:variant>
      <vt:variant>
        <vt:lpwstr/>
      </vt:variant>
      <vt:variant>
        <vt:lpwstr>TO0000005</vt:lpwstr>
      </vt:variant>
      <vt:variant>
        <vt:i4>6357090</vt:i4>
      </vt:variant>
      <vt:variant>
        <vt:i4>369</vt:i4>
      </vt:variant>
      <vt:variant>
        <vt:i4>0</vt:i4>
      </vt:variant>
      <vt:variant>
        <vt:i4>5</vt:i4>
      </vt:variant>
      <vt:variant>
        <vt:lpwstr>normacs://normacs.ru/5HP?dob=41395.000023&amp;dol=41471.415081</vt:lpwstr>
      </vt:variant>
      <vt:variant>
        <vt:lpwstr/>
      </vt:variant>
      <vt:variant>
        <vt:i4>6225988</vt:i4>
      </vt:variant>
      <vt:variant>
        <vt:i4>366</vt:i4>
      </vt:variant>
      <vt:variant>
        <vt:i4>0</vt:i4>
      </vt:variant>
      <vt:variant>
        <vt:i4>5</vt:i4>
      </vt:variant>
      <vt:variant>
        <vt:lpwstr/>
      </vt:variant>
      <vt:variant>
        <vt:lpwstr>TO0000004</vt:lpwstr>
      </vt:variant>
      <vt:variant>
        <vt:i4>64</vt:i4>
      </vt:variant>
      <vt:variant>
        <vt:i4>363</vt:i4>
      </vt:variant>
      <vt:variant>
        <vt:i4>0</vt:i4>
      </vt:variant>
      <vt:variant>
        <vt:i4>5</vt:i4>
      </vt:variant>
      <vt:variant>
        <vt:lpwstr/>
      </vt:variant>
      <vt:variant>
        <vt:lpwstr>р</vt:lpwstr>
      </vt:variant>
      <vt:variant>
        <vt:i4>64</vt:i4>
      </vt:variant>
      <vt:variant>
        <vt:i4>288</vt:i4>
      </vt:variant>
      <vt:variant>
        <vt:i4>0</vt:i4>
      </vt:variant>
      <vt:variant>
        <vt:i4>5</vt:i4>
      </vt:variant>
      <vt:variant>
        <vt:lpwstr/>
      </vt:variant>
      <vt:variant>
        <vt:lpwstr>р</vt:lpwstr>
      </vt:variant>
      <vt:variant>
        <vt:i4>6029378</vt:i4>
      </vt:variant>
      <vt:variant>
        <vt:i4>279</vt:i4>
      </vt:variant>
      <vt:variant>
        <vt:i4>0</vt:i4>
      </vt:variant>
      <vt:variant>
        <vt:i4>5</vt:i4>
      </vt:variant>
      <vt:variant>
        <vt:lpwstr/>
      </vt:variant>
      <vt:variant>
        <vt:lpwstr>PO0000238</vt:lpwstr>
      </vt:variant>
      <vt:variant>
        <vt:i4>6225988</vt:i4>
      </vt:variant>
      <vt:variant>
        <vt:i4>276</vt:i4>
      </vt:variant>
      <vt:variant>
        <vt:i4>0</vt:i4>
      </vt:variant>
      <vt:variant>
        <vt:i4>5</vt:i4>
      </vt:variant>
      <vt:variant>
        <vt:lpwstr/>
      </vt:variant>
      <vt:variant>
        <vt:lpwstr>TO0000004</vt:lpwstr>
      </vt:variant>
      <vt:variant>
        <vt:i4>64</vt:i4>
      </vt:variant>
      <vt:variant>
        <vt:i4>273</vt:i4>
      </vt:variant>
      <vt:variant>
        <vt:i4>0</vt:i4>
      </vt:variant>
      <vt:variant>
        <vt:i4>5</vt:i4>
      </vt:variant>
      <vt:variant>
        <vt:lpwstr/>
      </vt:variant>
      <vt:variant>
        <vt:lpwstr>р</vt:lpwstr>
      </vt:variant>
      <vt:variant>
        <vt:i4>5767232</vt:i4>
      </vt:variant>
      <vt:variant>
        <vt:i4>270</vt:i4>
      </vt:variant>
      <vt:variant>
        <vt:i4>0</vt:i4>
      </vt:variant>
      <vt:variant>
        <vt:i4>5</vt:i4>
      </vt:variant>
      <vt:variant>
        <vt:lpwstr/>
      </vt:variant>
      <vt:variant>
        <vt:lpwstr>PO0000072</vt:lpwstr>
      </vt:variant>
      <vt:variant>
        <vt:i4>6225987</vt:i4>
      </vt:variant>
      <vt:variant>
        <vt:i4>264</vt:i4>
      </vt:variant>
      <vt:variant>
        <vt:i4>0</vt:i4>
      </vt:variant>
      <vt:variant>
        <vt:i4>5</vt:i4>
      </vt:variant>
      <vt:variant>
        <vt:lpwstr/>
      </vt:variant>
      <vt:variant>
        <vt:lpwstr>SO0000001</vt:lpwstr>
      </vt:variant>
      <vt:variant>
        <vt:i4>6357090</vt:i4>
      </vt:variant>
      <vt:variant>
        <vt:i4>225</vt:i4>
      </vt:variant>
      <vt:variant>
        <vt:i4>0</vt:i4>
      </vt:variant>
      <vt:variant>
        <vt:i4>5</vt:i4>
      </vt:variant>
      <vt:variant>
        <vt:lpwstr>normacs://normacs.ru/5HP?dob=41395.000023&amp;dol=41471.415081</vt:lpwstr>
      </vt:variant>
      <vt:variant>
        <vt:lpwstr/>
      </vt:variant>
      <vt:variant>
        <vt:i4>64</vt:i4>
      </vt:variant>
      <vt:variant>
        <vt:i4>222</vt:i4>
      </vt:variant>
      <vt:variant>
        <vt:i4>0</vt:i4>
      </vt:variant>
      <vt:variant>
        <vt:i4>5</vt:i4>
      </vt:variant>
      <vt:variant>
        <vt:lpwstr/>
      </vt:variant>
      <vt:variant>
        <vt:lpwstr>р</vt:lpwstr>
      </vt:variant>
      <vt:variant>
        <vt:i4>6029378</vt:i4>
      </vt:variant>
      <vt:variant>
        <vt:i4>219</vt:i4>
      </vt:variant>
      <vt:variant>
        <vt:i4>0</vt:i4>
      </vt:variant>
      <vt:variant>
        <vt:i4>5</vt:i4>
      </vt:variant>
      <vt:variant>
        <vt:lpwstr/>
      </vt:variant>
      <vt:variant>
        <vt:lpwstr>PO0000230</vt:lpwstr>
      </vt:variant>
      <vt:variant>
        <vt:i4>64</vt:i4>
      </vt:variant>
      <vt:variant>
        <vt:i4>216</vt:i4>
      </vt:variant>
      <vt:variant>
        <vt:i4>0</vt:i4>
      </vt:variant>
      <vt:variant>
        <vt:i4>5</vt:i4>
      </vt:variant>
      <vt:variant>
        <vt:lpwstr/>
      </vt:variant>
      <vt:variant>
        <vt:lpwstr>р</vt:lpwstr>
      </vt:variant>
      <vt:variant>
        <vt:i4>6029378</vt:i4>
      </vt:variant>
      <vt:variant>
        <vt:i4>213</vt:i4>
      </vt:variant>
      <vt:variant>
        <vt:i4>0</vt:i4>
      </vt:variant>
      <vt:variant>
        <vt:i4>5</vt:i4>
      </vt:variant>
      <vt:variant>
        <vt:lpwstr/>
      </vt:variant>
      <vt:variant>
        <vt:lpwstr>PO0000230</vt:lpwstr>
      </vt:variant>
      <vt:variant>
        <vt:i4>5767232</vt:i4>
      </vt:variant>
      <vt:variant>
        <vt:i4>210</vt:i4>
      </vt:variant>
      <vt:variant>
        <vt:i4>0</vt:i4>
      </vt:variant>
      <vt:variant>
        <vt:i4>5</vt:i4>
      </vt:variant>
      <vt:variant>
        <vt:lpwstr/>
      </vt:variant>
      <vt:variant>
        <vt:lpwstr>PO0000072</vt:lpwstr>
      </vt:variant>
      <vt:variant>
        <vt:i4>6357090</vt:i4>
      </vt:variant>
      <vt:variant>
        <vt:i4>207</vt:i4>
      </vt:variant>
      <vt:variant>
        <vt:i4>0</vt:i4>
      </vt:variant>
      <vt:variant>
        <vt:i4>5</vt:i4>
      </vt:variant>
      <vt:variant>
        <vt:lpwstr>normacs://normacs.ru/5HP?dob=41395.000023&amp;dol=41471.415081</vt:lpwstr>
      </vt:variant>
      <vt:variant>
        <vt:lpwstr/>
      </vt:variant>
      <vt:variant>
        <vt:i4>6881388</vt:i4>
      </vt:variant>
      <vt:variant>
        <vt:i4>204</vt:i4>
      </vt:variant>
      <vt:variant>
        <vt:i4>0</vt:i4>
      </vt:variant>
      <vt:variant>
        <vt:i4>5</vt:i4>
      </vt:variant>
      <vt:variant>
        <vt:lpwstr>normacs://normacs.ru/5HP?dob=41395.000023&amp;dol=41471.415069</vt:lpwstr>
      </vt:variant>
      <vt:variant>
        <vt:lpwstr/>
      </vt:variant>
      <vt:variant>
        <vt:i4>6881388</vt:i4>
      </vt:variant>
      <vt:variant>
        <vt:i4>201</vt:i4>
      </vt:variant>
      <vt:variant>
        <vt:i4>0</vt:i4>
      </vt:variant>
      <vt:variant>
        <vt:i4>5</vt:i4>
      </vt:variant>
      <vt:variant>
        <vt:lpwstr>normacs://normacs.ru/5HP?dob=41395.000023&amp;dol=41471.415069</vt:lpwstr>
      </vt:variant>
      <vt:variant>
        <vt:lpwstr/>
      </vt:variant>
      <vt:variant>
        <vt:i4>6881388</vt:i4>
      </vt:variant>
      <vt:variant>
        <vt:i4>198</vt:i4>
      </vt:variant>
      <vt:variant>
        <vt:i4>0</vt:i4>
      </vt:variant>
      <vt:variant>
        <vt:i4>5</vt:i4>
      </vt:variant>
      <vt:variant>
        <vt:lpwstr>normacs://normacs.ru/5HP?dob=41395.000023&amp;dol=41471.415069</vt:lpwstr>
      </vt:variant>
      <vt:variant>
        <vt:lpwstr/>
      </vt:variant>
      <vt:variant>
        <vt:i4>6881388</vt:i4>
      </vt:variant>
      <vt:variant>
        <vt:i4>195</vt:i4>
      </vt:variant>
      <vt:variant>
        <vt:i4>0</vt:i4>
      </vt:variant>
      <vt:variant>
        <vt:i4>5</vt:i4>
      </vt:variant>
      <vt:variant>
        <vt:lpwstr>normacs://normacs.ru/5HP?dob=41395.000023&amp;dol=41471.415069</vt:lpwstr>
      </vt:variant>
      <vt:variant>
        <vt:lpwstr/>
      </vt:variant>
      <vt:variant>
        <vt:i4>5701697</vt:i4>
      </vt:variant>
      <vt:variant>
        <vt:i4>192</vt:i4>
      </vt:variant>
      <vt:variant>
        <vt:i4>0</vt:i4>
      </vt:variant>
      <vt:variant>
        <vt:i4>5</vt:i4>
      </vt:variant>
      <vt:variant>
        <vt:lpwstr/>
      </vt:variant>
      <vt:variant>
        <vt:lpwstr>PO0000180</vt:lpwstr>
      </vt:variant>
      <vt:variant>
        <vt:i4>5701697</vt:i4>
      </vt:variant>
      <vt:variant>
        <vt:i4>189</vt:i4>
      </vt:variant>
      <vt:variant>
        <vt:i4>0</vt:i4>
      </vt:variant>
      <vt:variant>
        <vt:i4>5</vt:i4>
      </vt:variant>
      <vt:variant>
        <vt:lpwstr/>
      </vt:variant>
      <vt:variant>
        <vt:lpwstr>PO0000180</vt:lpwstr>
      </vt:variant>
      <vt:variant>
        <vt:i4>5898304</vt:i4>
      </vt:variant>
      <vt:variant>
        <vt:i4>186</vt:i4>
      </vt:variant>
      <vt:variant>
        <vt:i4>0</vt:i4>
      </vt:variant>
      <vt:variant>
        <vt:i4>5</vt:i4>
      </vt:variant>
      <vt:variant>
        <vt:lpwstr/>
      </vt:variant>
      <vt:variant>
        <vt:lpwstr>PO0000057</vt:lpwstr>
      </vt:variant>
      <vt:variant>
        <vt:i4>6160449</vt:i4>
      </vt:variant>
      <vt:variant>
        <vt:i4>183</vt:i4>
      </vt:variant>
      <vt:variant>
        <vt:i4>0</vt:i4>
      </vt:variant>
      <vt:variant>
        <vt:i4>5</vt:i4>
      </vt:variant>
      <vt:variant>
        <vt:lpwstr/>
      </vt:variant>
      <vt:variant>
        <vt:lpwstr>PO0000113</vt:lpwstr>
      </vt:variant>
      <vt:variant>
        <vt:i4>6160449</vt:i4>
      </vt:variant>
      <vt:variant>
        <vt:i4>180</vt:i4>
      </vt:variant>
      <vt:variant>
        <vt:i4>0</vt:i4>
      </vt:variant>
      <vt:variant>
        <vt:i4>5</vt:i4>
      </vt:variant>
      <vt:variant>
        <vt:lpwstr/>
      </vt:variant>
      <vt:variant>
        <vt:lpwstr>PO0000112</vt:lpwstr>
      </vt:variant>
      <vt:variant>
        <vt:i4>5898305</vt:i4>
      </vt:variant>
      <vt:variant>
        <vt:i4>177</vt:i4>
      </vt:variant>
      <vt:variant>
        <vt:i4>0</vt:i4>
      </vt:variant>
      <vt:variant>
        <vt:i4>5</vt:i4>
      </vt:variant>
      <vt:variant>
        <vt:lpwstr/>
      </vt:variant>
      <vt:variant>
        <vt:lpwstr>PO0000150</vt:lpwstr>
      </vt:variant>
      <vt:variant>
        <vt:i4>6094913</vt:i4>
      </vt:variant>
      <vt:variant>
        <vt:i4>174</vt:i4>
      </vt:variant>
      <vt:variant>
        <vt:i4>0</vt:i4>
      </vt:variant>
      <vt:variant>
        <vt:i4>5</vt:i4>
      </vt:variant>
      <vt:variant>
        <vt:lpwstr/>
      </vt:variant>
      <vt:variant>
        <vt:lpwstr>PO0000129</vt:lpwstr>
      </vt:variant>
      <vt:variant>
        <vt:i4>6029377</vt:i4>
      </vt:variant>
      <vt:variant>
        <vt:i4>171</vt:i4>
      </vt:variant>
      <vt:variant>
        <vt:i4>0</vt:i4>
      </vt:variant>
      <vt:variant>
        <vt:i4>5</vt:i4>
      </vt:variant>
      <vt:variant>
        <vt:lpwstr/>
      </vt:variant>
      <vt:variant>
        <vt:lpwstr>PO0000134</vt:lpwstr>
      </vt:variant>
      <vt:variant>
        <vt:i4>5832770</vt:i4>
      </vt:variant>
      <vt:variant>
        <vt:i4>168</vt:i4>
      </vt:variant>
      <vt:variant>
        <vt:i4>0</vt:i4>
      </vt:variant>
      <vt:variant>
        <vt:i4>5</vt:i4>
      </vt:variant>
      <vt:variant>
        <vt:lpwstr/>
      </vt:variant>
      <vt:variant>
        <vt:lpwstr>PO0000263</vt:lpwstr>
      </vt:variant>
      <vt:variant>
        <vt:i4>6029377</vt:i4>
      </vt:variant>
      <vt:variant>
        <vt:i4>165</vt:i4>
      </vt:variant>
      <vt:variant>
        <vt:i4>0</vt:i4>
      </vt:variant>
      <vt:variant>
        <vt:i4>5</vt:i4>
      </vt:variant>
      <vt:variant>
        <vt:lpwstr/>
      </vt:variant>
      <vt:variant>
        <vt:lpwstr>PO0000134</vt:lpwstr>
      </vt:variant>
      <vt:variant>
        <vt:i4>2293877</vt:i4>
      </vt:variant>
      <vt:variant>
        <vt:i4>162</vt:i4>
      </vt:variant>
      <vt:variant>
        <vt:i4>0</vt:i4>
      </vt:variant>
      <vt:variant>
        <vt:i4>5</vt:i4>
      </vt:variant>
      <vt:variant>
        <vt:lpwstr>normacs://normacs.ru/9Q6?dob=41395.000023&amp;dol=41471.415069</vt:lpwstr>
      </vt:variant>
      <vt:variant>
        <vt:lpwstr/>
      </vt:variant>
      <vt:variant>
        <vt:i4>7864417</vt:i4>
      </vt:variant>
      <vt:variant>
        <vt:i4>159</vt:i4>
      </vt:variant>
      <vt:variant>
        <vt:i4>0</vt:i4>
      </vt:variant>
      <vt:variant>
        <vt:i4>5</vt:i4>
      </vt:variant>
      <vt:variant>
        <vt:lpwstr>normacs://normacs.ru/3EG?dob=41395.000023&amp;dol=41471.415069</vt:lpwstr>
      </vt:variant>
      <vt:variant>
        <vt:lpwstr/>
      </vt:variant>
      <vt:variant>
        <vt:i4>2293808</vt:i4>
      </vt:variant>
      <vt:variant>
        <vt:i4>156</vt:i4>
      </vt:variant>
      <vt:variant>
        <vt:i4>0</vt:i4>
      </vt:variant>
      <vt:variant>
        <vt:i4>5</vt:i4>
      </vt:variant>
      <vt:variant>
        <vt:lpwstr>normacs://normacs.ru/G4H?dob=41395.000023&amp;dol=41471.415069</vt:lpwstr>
      </vt:variant>
      <vt:variant>
        <vt:lpwstr/>
      </vt:variant>
      <vt:variant>
        <vt:i4>6094912</vt:i4>
      </vt:variant>
      <vt:variant>
        <vt:i4>153</vt:i4>
      </vt:variant>
      <vt:variant>
        <vt:i4>0</vt:i4>
      </vt:variant>
      <vt:variant>
        <vt:i4>5</vt:i4>
      </vt:variant>
      <vt:variant>
        <vt:lpwstr/>
      </vt:variant>
      <vt:variant>
        <vt:lpwstr>PO0000020</vt:lpwstr>
      </vt:variant>
      <vt:variant>
        <vt:i4>3145834</vt:i4>
      </vt:variant>
      <vt:variant>
        <vt:i4>150</vt:i4>
      </vt:variant>
      <vt:variant>
        <vt:i4>0</vt:i4>
      </vt:variant>
      <vt:variant>
        <vt:i4>5</vt:i4>
      </vt:variant>
      <vt:variant>
        <vt:lpwstr>normacs://normacs.ru/139P?dob=41395.000023&amp;dol=41471.415069</vt:lpwstr>
      </vt:variant>
      <vt:variant>
        <vt:lpwstr/>
      </vt:variant>
      <vt:variant>
        <vt:i4>3145834</vt:i4>
      </vt:variant>
      <vt:variant>
        <vt:i4>147</vt:i4>
      </vt:variant>
      <vt:variant>
        <vt:i4>0</vt:i4>
      </vt:variant>
      <vt:variant>
        <vt:i4>5</vt:i4>
      </vt:variant>
      <vt:variant>
        <vt:lpwstr>normacs://normacs.ru/139P?dob=41395.000023&amp;dol=41471.415069</vt:lpwstr>
      </vt:variant>
      <vt:variant>
        <vt:lpwstr/>
      </vt:variant>
      <vt:variant>
        <vt:i4>6291566</vt:i4>
      </vt:variant>
      <vt:variant>
        <vt:i4>144</vt:i4>
      </vt:variant>
      <vt:variant>
        <vt:i4>0</vt:i4>
      </vt:variant>
      <vt:variant>
        <vt:i4>5</vt:i4>
      </vt:variant>
      <vt:variant>
        <vt:lpwstr>normacs://normacs.ru/9JU?dob=41395.000023&amp;dol=41471.415069</vt:lpwstr>
      </vt:variant>
      <vt:variant>
        <vt:lpwstr/>
      </vt:variant>
      <vt:variant>
        <vt:i4>8061035</vt:i4>
      </vt:variant>
      <vt:variant>
        <vt:i4>141</vt:i4>
      </vt:variant>
      <vt:variant>
        <vt:i4>0</vt:i4>
      </vt:variant>
      <vt:variant>
        <vt:i4>5</vt:i4>
      </vt:variant>
      <vt:variant>
        <vt:lpwstr>normacs://normacs.ru/13RQ?dob=41395.000023&amp;dol=41471.415069</vt:lpwstr>
      </vt:variant>
      <vt:variant>
        <vt:lpwstr/>
      </vt:variant>
      <vt:variant>
        <vt:i4>7995434</vt:i4>
      </vt:variant>
      <vt:variant>
        <vt:i4>138</vt:i4>
      </vt:variant>
      <vt:variant>
        <vt:i4>0</vt:i4>
      </vt:variant>
      <vt:variant>
        <vt:i4>5</vt:i4>
      </vt:variant>
      <vt:variant>
        <vt:lpwstr>normacs://normacs.ru/13S0?dob=41395.000023&amp;dol=41471.415069</vt:lpwstr>
      </vt:variant>
      <vt:variant>
        <vt:lpwstr/>
      </vt:variant>
      <vt:variant>
        <vt:i4>8061036</vt:i4>
      </vt:variant>
      <vt:variant>
        <vt:i4>135</vt:i4>
      </vt:variant>
      <vt:variant>
        <vt:i4>0</vt:i4>
      </vt:variant>
      <vt:variant>
        <vt:i4>5</vt:i4>
      </vt:variant>
      <vt:variant>
        <vt:lpwstr>normacs://normacs.ru/13RV?dob=41395.000023&amp;dol=41471.415069</vt:lpwstr>
      </vt:variant>
      <vt:variant>
        <vt:lpwstr/>
      </vt:variant>
      <vt:variant>
        <vt:i4>8061039</vt:i4>
      </vt:variant>
      <vt:variant>
        <vt:i4>132</vt:i4>
      </vt:variant>
      <vt:variant>
        <vt:i4>0</vt:i4>
      </vt:variant>
      <vt:variant>
        <vt:i4>5</vt:i4>
      </vt:variant>
      <vt:variant>
        <vt:lpwstr>normacs://normacs.ru/13RU?dob=41395.000023&amp;dol=41471.415069</vt:lpwstr>
      </vt:variant>
      <vt:variant>
        <vt:lpwstr/>
      </vt:variant>
      <vt:variant>
        <vt:i4>8061038</vt:i4>
      </vt:variant>
      <vt:variant>
        <vt:i4>129</vt:i4>
      </vt:variant>
      <vt:variant>
        <vt:i4>0</vt:i4>
      </vt:variant>
      <vt:variant>
        <vt:i4>5</vt:i4>
      </vt:variant>
      <vt:variant>
        <vt:lpwstr>normacs://normacs.ru/13RT?dob=41395.000023&amp;dol=41471.415069</vt:lpwstr>
      </vt:variant>
      <vt:variant>
        <vt:lpwstr/>
      </vt:variant>
      <vt:variant>
        <vt:i4>2293877</vt:i4>
      </vt:variant>
      <vt:variant>
        <vt:i4>126</vt:i4>
      </vt:variant>
      <vt:variant>
        <vt:i4>0</vt:i4>
      </vt:variant>
      <vt:variant>
        <vt:i4>5</vt:i4>
      </vt:variant>
      <vt:variant>
        <vt:lpwstr>normacs://normacs.ru/9Q6?dob=41395.000023&amp;dol=41471.415069</vt:lpwstr>
      </vt:variant>
      <vt:variant>
        <vt:lpwstr/>
      </vt:variant>
      <vt:variant>
        <vt:i4>5898304</vt:i4>
      </vt:variant>
      <vt:variant>
        <vt:i4>123</vt:i4>
      </vt:variant>
      <vt:variant>
        <vt:i4>0</vt:i4>
      </vt:variant>
      <vt:variant>
        <vt:i4>5</vt:i4>
      </vt:variant>
      <vt:variant>
        <vt:lpwstr/>
      </vt:variant>
      <vt:variant>
        <vt:lpwstr>PO0000057</vt:lpwstr>
      </vt:variant>
      <vt:variant>
        <vt:i4>6029377</vt:i4>
      </vt:variant>
      <vt:variant>
        <vt:i4>120</vt:i4>
      </vt:variant>
      <vt:variant>
        <vt:i4>0</vt:i4>
      </vt:variant>
      <vt:variant>
        <vt:i4>5</vt:i4>
      </vt:variant>
      <vt:variant>
        <vt:lpwstr/>
      </vt:variant>
      <vt:variant>
        <vt:lpwstr>PO0000139</vt:lpwstr>
      </vt:variant>
      <vt:variant>
        <vt:i4>6029377</vt:i4>
      </vt:variant>
      <vt:variant>
        <vt:i4>117</vt:i4>
      </vt:variant>
      <vt:variant>
        <vt:i4>0</vt:i4>
      </vt:variant>
      <vt:variant>
        <vt:i4>5</vt:i4>
      </vt:variant>
      <vt:variant>
        <vt:lpwstr/>
      </vt:variant>
      <vt:variant>
        <vt:lpwstr>PO0000138</vt:lpwstr>
      </vt:variant>
      <vt:variant>
        <vt:i4>6225988</vt:i4>
      </vt:variant>
      <vt:variant>
        <vt:i4>114</vt:i4>
      </vt:variant>
      <vt:variant>
        <vt:i4>0</vt:i4>
      </vt:variant>
      <vt:variant>
        <vt:i4>5</vt:i4>
      </vt:variant>
      <vt:variant>
        <vt:lpwstr/>
      </vt:variant>
      <vt:variant>
        <vt:lpwstr>TO0000003</vt:lpwstr>
      </vt:variant>
      <vt:variant>
        <vt:i4>6029377</vt:i4>
      </vt:variant>
      <vt:variant>
        <vt:i4>111</vt:i4>
      </vt:variant>
      <vt:variant>
        <vt:i4>0</vt:i4>
      </vt:variant>
      <vt:variant>
        <vt:i4>5</vt:i4>
      </vt:variant>
      <vt:variant>
        <vt:lpwstr/>
      </vt:variant>
      <vt:variant>
        <vt:lpwstr>PO0000137</vt:lpwstr>
      </vt:variant>
      <vt:variant>
        <vt:i4>6225988</vt:i4>
      </vt:variant>
      <vt:variant>
        <vt:i4>108</vt:i4>
      </vt:variant>
      <vt:variant>
        <vt:i4>0</vt:i4>
      </vt:variant>
      <vt:variant>
        <vt:i4>5</vt:i4>
      </vt:variant>
      <vt:variant>
        <vt:lpwstr/>
      </vt:variant>
      <vt:variant>
        <vt:lpwstr>TO0000003</vt:lpwstr>
      </vt:variant>
      <vt:variant>
        <vt:i4>6225988</vt:i4>
      </vt:variant>
      <vt:variant>
        <vt:i4>102</vt:i4>
      </vt:variant>
      <vt:variant>
        <vt:i4>0</vt:i4>
      </vt:variant>
      <vt:variant>
        <vt:i4>5</vt:i4>
      </vt:variant>
      <vt:variant>
        <vt:lpwstr/>
      </vt:variant>
      <vt:variant>
        <vt:lpwstr>TO0000003</vt:lpwstr>
      </vt:variant>
      <vt:variant>
        <vt:i4>6225988</vt:i4>
      </vt:variant>
      <vt:variant>
        <vt:i4>99</vt:i4>
      </vt:variant>
      <vt:variant>
        <vt:i4>0</vt:i4>
      </vt:variant>
      <vt:variant>
        <vt:i4>5</vt:i4>
      </vt:variant>
      <vt:variant>
        <vt:lpwstr/>
      </vt:variant>
      <vt:variant>
        <vt:lpwstr>TO0000003</vt:lpwstr>
      </vt:variant>
      <vt:variant>
        <vt:i4>6225988</vt:i4>
      </vt:variant>
      <vt:variant>
        <vt:i4>96</vt:i4>
      </vt:variant>
      <vt:variant>
        <vt:i4>0</vt:i4>
      </vt:variant>
      <vt:variant>
        <vt:i4>5</vt:i4>
      </vt:variant>
      <vt:variant>
        <vt:lpwstr/>
      </vt:variant>
      <vt:variant>
        <vt:lpwstr>TO0000003</vt:lpwstr>
      </vt:variant>
      <vt:variant>
        <vt:i4>6881388</vt:i4>
      </vt:variant>
      <vt:variant>
        <vt:i4>93</vt:i4>
      </vt:variant>
      <vt:variant>
        <vt:i4>0</vt:i4>
      </vt:variant>
      <vt:variant>
        <vt:i4>5</vt:i4>
      </vt:variant>
      <vt:variant>
        <vt:lpwstr>normacs://normacs.ru/5HP?dob=41395.000023&amp;dol=41471.415069</vt:lpwstr>
      </vt:variant>
      <vt:variant>
        <vt:lpwstr/>
      </vt:variant>
      <vt:variant>
        <vt:i4>6881388</vt:i4>
      </vt:variant>
      <vt:variant>
        <vt:i4>90</vt:i4>
      </vt:variant>
      <vt:variant>
        <vt:i4>0</vt:i4>
      </vt:variant>
      <vt:variant>
        <vt:i4>5</vt:i4>
      </vt:variant>
      <vt:variant>
        <vt:lpwstr>normacs://normacs.ru/5HP?dob=41395.000023&amp;dol=41471.415069</vt:lpwstr>
      </vt:variant>
      <vt:variant>
        <vt:lpwstr/>
      </vt:variant>
      <vt:variant>
        <vt:i4>6094912</vt:i4>
      </vt:variant>
      <vt:variant>
        <vt:i4>87</vt:i4>
      </vt:variant>
      <vt:variant>
        <vt:i4>0</vt:i4>
      </vt:variant>
      <vt:variant>
        <vt:i4>5</vt:i4>
      </vt:variant>
      <vt:variant>
        <vt:lpwstr/>
      </vt:variant>
      <vt:variant>
        <vt:lpwstr>PO0000020</vt:lpwstr>
      </vt:variant>
      <vt:variant>
        <vt:i4>6881388</vt:i4>
      </vt:variant>
      <vt:variant>
        <vt:i4>84</vt:i4>
      </vt:variant>
      <vt:variant>
        <vt:i4>0</vt:i4>
      </vt:variant>
      <vt:variant>
        <vt:i4>5</vt:i4>
      </vt:variant>
      <vt:variant>
        <vt:lpwstr>normacs://normacs.ru/5HP?dob=41395.000023&amp;dol=41471.415069</vt:lpwstr>
      </vt:variant>
      <vt:variant>
        <vt:lpwstr/>
      </vt:variant>
      <vt:variant>
        <vt:i4>6881388</vt:i4>
      </vt:variant>
      <vt:variant>
        <vt:i4>81</vt:i4>
      </vt:variant>
      <vt:variant>
        <vt:i4>0</vt:i4>
      </vt:variant>
      <vt:variant>
        <vt:i4>5</vt:i4>
      </vt:variant>
      <vt:variant>
        <vt:lpwstr>normacs://normacs.ru/5HP?dob=41395.000023&amp;dol=41471.415069</vt:lpwstr>
      </vt:variant>
      <vt:variant>
        <vt:lpwstr/>
      </vt:variant>
      <vt:variant>
        <vt:i4>5636160</vt:i4>
      </vt:variant>
      <vt:variant>
        <vt:i4>78</vt:i4>
      </vt:variant>
      <vt:variant>
        <vt:i4>0</vt:i4>
      </vt:variant>
      <vt:variant>
        <vt:i4>5</vt:i4>
      </vt:variant>
      <vt:variant>
        <vt:lpwstr/>
      </vt:variant>
      <vt:variant>
        <vt:lpwstr>PO0000092</vt:lpwstr>
      </vt:variant>
      <vt:variant>
        <vt:i4>5701696</vt:i4>
      </vt:variant>
      <vt:variant>
        <vt:i4>75</vt:i4>
      </vt:variant>
      <vt:variant>
        <vt:i4>0</vt:i4>
      </vt:variant>
      <vt:variant>
        <vt:i4>5</vt:i4>
      </vt:variant>
      <vt:variant>
        <vt:lpwstr/>
      </vt:variant>
      <vt:variant>
        <vt:lpwstr>PO0000085</vt:lpwstr>
      </vt:variant>
      <vt:variant>
        <vt:i4>5767232</vt:i4>
      </vt:variant>
      <vt:variant>
        <vt:i4>72</vt:i4>
      </vt:variant>
      <vt:variant>
        <vt:i4>0</vt:i4>
      </vt:variant>
      <vt:variant>
        <vt:i4>5</vt:i4>
      </vt:variant>
      <vt:variant>
        <vt:lpwstr/>
      </vt:variant>
      <vt:variant>
        <vt:lpwstr>PO0000074</vt:lpwstr>
      </vt:variant>
      <vt:variant>
        <vt:i4>5701696</vt:i4>
      </vt:variant>
      <vt:variant>
        <vt:i4>69</vt:i4>
      </vt:variant>
      <vt:variant>
        <vt:i4>0</vt:i4>
      </vt:variant>
      <vt:variant>
        <vt:i4>5</vt:i4>
      </vt:variant>
      <vt:variant>
        <vt:lpwstr/>
      </vt:variant>
      <vt:variant>
        <vt:lpwstr>PO0000081</vt:lpwstr>
      </vt:variant>
      <vt:variant>
        <vt:i4>5636160</vt:i4>
      </vt:variant>
      <vt:variant>
        <vt:i4>66</vt:i4>
      </vt:variant>
      <vt:variant>
        <vt:i4>0</vt:i4>
      </vt:variant>
      <vt:variant>
        <vt:i4>5</vt:i4>
      </vt:variant>
      <vt:variant>
        <vt:lpwstr/>
      </vt:variant>
      <vt:variant>
        <vt:lpwstr>PO0000092</vt:lpwstr>
      </vt:variant>
      <vt:variant>
        <vt:i4>5767232</vt:i4>
      </vt:variant>
      <vt:variant>
        <vt:i4>63</vt:i4>
      </vt:variant>
      <vt:variant>
        <vt:i4>0</vt:i4>
      </vt:variant>
      <vt:variant>
        <vt:i4>5</vt:i4>
      </vt:variant>
      <vt:variant>
        <vt:lpwstr/>
      </vt:variant>
      <vt:variant>
        <vt:lpwstr>PO0000078</vt:lpwstr>
      </vt:variant>
      <vt:variant>
        <vt:i4>5898304</vt:i4>
      </vt:variant>
      <vt:variant>
        <vt:i4>60</vt:i4>
      </vt:variant>
      <vt:variant>
        <vt:i4>0</vt:i4>
      </vt:variant>
      <vt:variant>
        <vt:i4>5</vt:i4>
      </vt:variant>
      <vt:variant>
        <vt:lpwstr/>
      </vt:variant>
      <vt:variant>
        <vt:lpwstr>PO0000059</vt:lpwstr>
      </vt:variant>
      <vt:variant>
        <vt:i4>5898304</vt:i4>
      </vt:variant>
      <vt:variant>
        <vt:i4>57</vt:i4>
      </vt:variant>
      <vt:variant>
        <vt:i4>0</vt:i4>
      </vt:variant>
      <vt:variant>
        <vt:i4>5</vt:i4>
      </vt:variant>
      <vt:variant>
        <vt:lpwstr/>
      </vt:variant>
      <vt:variant>
        <vt:lpwstr>PO0000058</vt:lpwstr>
      </vt:variant>
      <vt:variant>
        <vt:i4>5832768</vt:i4>
      </vt:variant>
      <vt:variant>
        <vt:i4>54</vt:i4>
      </vt:variant>
      <vt:variant>
        <vt:i4>0</vt:i4>
      </vt:variant>
      <vt:variant>
        <vt:i4>5</vt:i4>
      </vt:variant>
      <vt:variant>
        <vt:lpwstr/>
      </vt:variant>
      <vt:variant>
        <vt:lpwstr>PO0000065</vt:lpwstr>
      </vt:variant>
      <vt:variant>
        <vt:i4>5832768</vt:i4>
      </vt:variant>
      <vt:variant>
        <vt:i4>51</vt:i4>
      </vt:variant>
      <vt:variant>
        <vt:i4>0</vt:i4>
      </vt:variant>
      <vt:variant>
        <vt:i4>5</vt:i4>
      </vt:variant>
      <vt:variant>
        <vt:lpwstr/>
      </vt:variant>
      <vt:variant>
        <vt:lpwstr>PO0000061</vt:lpwstr>
      </vt:variant>
      <vt:variant>
        <vt:i4>6225986</vt:i4>
      </vt:variant>
      <vt:variant>
        <vt:i4>48</vt:i4>
      </vt:variant>
      <vt:variant>
        <vt:i4>0</vt:i4>
      </vt:variant>
      <vt:variant>
        <vt:i4>5</vt:i4>
      </vt:variant>
      <vt:variant>
        <vt:lpwstr/>
      </vt:variant>
      <vt:variant>
        <vt:lpwstr>PO0000204</vt:lpwstr>
      </vt:variant>
      <vt:variant>
        <vt:i4>6881388</vt:i4>
      </vt:variant>
      <vt:variant>
        <vt:i4>45</vt:i4>
      </vt:variant>
      <vt:variant>
        <vt:i4>0</vt:i4>
      </vt:variant>
      <vt:variant>
        <vt:i4>5</vt:i4>
      </vt:variant>
      <vt:variant>
        <vt:lpwstr>normacs://normacs.ru/5HP?dob=41395.000023&amp;dol=41471.415069</vt:lpwstr>
      </vt:variant>
      <vt:variant>
        <vt:lpwstr/>
      </vt:variant>
      <vt:variant>
        <vt:i4>6881388</vt:i4>
      </vt:variant>
      <vt:variant>
        <vt:i4>42</vt:i4>
      </vt:variant>
      <vt:variant>
        <vt:i4>0</vt:i4>
      </vt:variant>
      <vt:variant>
        <vt:i4>5</vt:i4>
      </vt:variant>
      <vt:variant>
        <vt:lpwstr>normacs://normacs.ru/5HP?dob=41395.000023&amp;dol=41471.415069</vt:lpwstr>
      </vt:variant>
      <vt:variant>
        <vt:lpwstr/>
      </vt:variant>
      <vt:variant>
        <vt:i4>6881388</vt:i4>
      </vt:variant>
      <vt:variant>
        <vt:i4>39</vt:i4>
      </vt:variant>
      <vt:variant>
        <vt:i4>0</vt:i4>
      </vt:variant>
      <vt:variant>
        <vt:i4>5</vt:i4>
      </vt:variant>
      <vt:variant>
        <vt:lpwstr>normacs://normacs.ru/5HP?dob=41395.000023&amp;dol=41471.415069</vt:lpwstr>
      </vt:variant>
      <vt:variant>
        <vt:lpwstr/>
      </vt:variant>
      <vt:variant>
        <vt:i4>6881388</vt:i4>
      </vt:variant>
      <vt:variant>
        <vt:i4>36</vt:i4>
      </vt:variant>
      <vt:variant>
        <vt:i4>0</vt:i4>
      </vt:variant>
      <vt:variant>
        <vt:i4>5</vt:i4>
      </vt:variant>
      <vt:variant>
        <vt:lpwstr>normacs://normacs.ru/5HP?dob=41395.000023&amp;dol=41471.415069</vt:lpwstr>
      </vt:variant>
      <vt:variant>
        <vt:lpwstr/>
      </vt:variant>
      <vt:variant>
        <vt:i4>6881388</vt:i4>
      </vt:variant>
      <vt:variant>
        <vt:i4>33</vt:i4>
      </vt:variant>
      <vt:variant>
        <vt:i4>0</vt:i4>
      </vt:variant>
      <vt:variant>
        <vt:i4>5</vt:i4>
      </vt:variant>
      <vt:variant>
        <vt:lpwstr>normacs://normacs.ru/5HP?dob=41395.000023&amp;dol=41471.415069</vt:lpwstr>
      </vt:variant>
      <vt:variant>
        <vt:lpwstr/>
      </vt:variant>
      <vt:variant>
        <vt:i4>3473520</vt:i4>
      </vt:variant>
      <vt:variant>
        <vt:i4>30</vt:i4>
      </vt:variant>
      <vt:variant>
        <vt:i4>0</vt:i4>
      </vt:variant>
      <vt:variant>
        <vt:i4>5</vt:i4>
      </vt:variant>
      <vt:variant>
        <vt:lpwstr>normacs://normacs.ru/TTM?dob=41395.000023&amp;dol=41471.415069</vt:lpwstr>
      </vt:variant>
      <vt:variant>
        <vt:lpwstr/>
      </vt:variant>
      <vt:variant>
        <vt:i4>2293877</vt:i4>
      </vt:variant>
      <vt:variant>
        <vt:i4>27</vt:i4>
      </vt:variant>
      <vt:variant>
        <vt:i4>0</vt:i4>
      </vt:variant>
      <vt:variant>
        <vt:i4>5</vt:i4>
      </vt:variant>
      <vt:variant>
        <vt:lpwstr>normacs://normacs.ru/9Q6?dob=41395.000023&amp;dol=41471.415069</vt:lpwstr>
      </vt:variant>
      <vt:variant>
        <vt:lpwstr/>
      </vt:variant>
      <vt:variant>
        <vt:i4>7864428</vt:i4>
      </vt:variant>
      <vt:variant>
        <vt:i4>24</vt:i4>
      </vt:variant>
      <vt:variant>
        <vt:i4>0</vt:i4>
      </vt:variant>
      <vt:variant>
        <vt:i4>5</vt:i4>
      </vt:variant>
      <vt:variant>
        <vt:lpwstr>normacs://normacs.ru/3HG?dob=41395.000023&amp;dol=41471.415069</vt:lpwstr>
      </vt:variant>
      <vt:variant>
        <vt:lpwstr/>
      </vt:variant>
      <vt:variant>
        <vt:i4>2556018</vt:i4>
      </vt:variant>
      <vt:variant>
        <vt:i4>21</vt:i4>
      </vt:variant>
      <vt:variant>
        <vt:i4>0</vt:i4>
      </vt:variant>
      <vt:variant>
        <vt:i4>5</vt:i4>
      </vt:variant>
      <vt:variant>
        <vt:lpwstr>normacs://normacs.ru/IVB?dob=41395.000023&amp;dol=41471.415069</vt:lpwstr>
      </vt:variant>
      <vt:variant>
        <vt:lpwstr/>
      </vt:variant>
      <vt:variant>
        <vt:i4>3932264</vt:i4>
      </vt:variant>
      <vt:variant>
        <vt:i4>18</vt:i4>
      </vt:variant>
      <vt:variant>
        <vt:i4>0</vt:i4>
      </vt:variant>
      <vt:variant>
        <vt:i4>5</vt:i4>
      </vt:variant>
      <vt:variant>
        <vt:lpwstr>normacs://normacs.ru/145U?dob=41395.000023&amp;dol=41471.415069</vt:lpwstr>
      </vt:variant>
      <vt:variant>
        <vt:lpwstr/>
      </vt:variant>
      <vt:variant>
        <vt:i4>6881388</vt:i4>
      </vt:variant>
      <vt:variant>
        <vt:i4>15</vt:i4>
      </vt:variant>
      <vt:variant>
        <vt:i4>0</vt:i4>
      </vt:variant>
      <vt:variant>
        <vt:i4>5</vt:i4>
      </vt:variant>
      <vt:variant>
        <vt:lpwstr>normacs://normacs.ru/5HP?dob=41395.000023&amp;dol=41471.415069</vt:lpwstr>
      </vt:variant>
      <vt:variant>
        <vt:lpwstr/>
      </vt:variant>
      <vt:variant>
        <vt:i4>6881388</vt:i4>
      </vt:variant>
      <vt:variant>
        <vt:i4>12</vt:i4>
      </vt:variant>
      <vt:variant>
        <vt:i4>0</vt:i4>
      </vt:variant>
      <vt:variant>
        <vt:i4>5</vt:i4>
      </vt:variant>
      <vt:variant>
        <vt:lpwstr>normacs://normacs.ru/5HP?dob=41395.000023&amp;dol=41471.415069</vt:lpwstr>
      </vt:variant>
      <vt:variant>
        <vt:lpwstr/>
      </vt:variant>
      <vt:variant>
        <vt:i4>6160449</vt:i4>
      </vt:variant>
      <vt:variant>
        <vt:i4>9</vt:i4>
      </vt:variant>
      <vt:variant>
        <vt:i4>0</vt:i4>
      </vt:variant>
      <vt:variant>
        <vt:i4>5</vt:i4>
      </vt:variant>
      <vt:variant>
        <vt:lpwstr/>
      </vt:variant>
      <vt:variant>
        <vt:lpwstr>PO0000112</vt:lpwstr>
      </vt:variant>
      <vt:variant>
        <vt:i4>6291570</vt:i4>
      </vt:variant>
      <vt:variant>
        <vt:i4>6</vt:i4>
      </vt:variant>
      <vt:variant>
        <vt:i4>0</vt:i4>
      </vt:variant>
      <vt:variant>
        <vt:i4>5</vt:i4>
      </vt:variant>
      <vt:variant>
        <vt:lpwstr>normacs://normacs.ru/15IN?dob=41395.000023&amp;dol=41471.415069</vt:lpwstr>
      </vt:variant>
      <vt:variant>
        <vt:lpwstr/>
      </vt:variant>
      <vt:variant>
        <vt:i4>6881388</vt:i4>
      </vt:variant>
      <vt:variant>
        <vt:i4>3</vt:i4>
      </vt:variant>
      <vt:variant>
        <vt:i4>0</vt:i4>
      </vt:variant>
      <vt:variant>
        <vt:i4>5</vt:i4>
      </vt:variant>
      <vt:variant>
        <vt:lpwstr>normacs://normacs.ru/5HP?dob=41395.000023&amp;dol=41471.415069</vt:lpwstr>
      </vt:variant>
      <vt:variant>
        <vt:lpwstr/>
      </vt:variant>
      <vt:variant>
        <vt:i4>6357115</vt:i4>
      </vt:variant>
      <vt:variant>
        <vt:i4>0</vt:i4>
      </vt:variant>
      <vt:variant>
        <vt:i4>0</vt:i4>
      </vt:variant>
      <vt:variant>
        <vt:i4>5</vt:i4>
      </vt:variant>
      <vt:variant>
        <vt:lpwstr>normacs://normacs.ru/15IN?dob=41395.000023&amp;dol=41471.414965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2</cp:revision>
  <dcterms:created xsi:type="dcterms:W3CDTF">2013-07-16T06:21:00Z</dcterms:created>
  <dcterms:modified xsi:type="dcterms:W3CDTF">2013-07-16T06:21:00Z</dcterms:modified>
</cp:coreProperties>
</file>