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BAA" w:rsidRDefault="00AF6D16" w:rsidP="00993BAA">
      <w:pPr>
        <w:spacing w:after="240"/>
        <w:jc w:val="center"/>
        <w:rPr>
          <w:rFonts w:ascii="Times New Roman" w:eastAsia="Times New Roman" w:hAnsi="Times New Roman" w:cs="Times New Roman"/>
          <w:b/>
          <w:sz w:val="40"/>
          <w:szCs w:val="40"/>
          <w:lang w:bidi="en-US"/>
        </w:rPr>
      </w:pPr>
      <w:r>
        <w:rPr>
          <w:rFonts w:ascii="Times New Roman" w:eastAsia="Times New Roman" w:hAnsi="Times New Roman" w:cs="Times New Roman"/>
          <w:b/>
          <w:sz w:val="40"/>
          <w:szCs w:val="40"/>
          <w:lang w:bidi="en-US"/>
        </w:rPr>
        <w:t>Организация системы</w:t>
      </w:r>
      <w:r w:rsidR="00993BAA">
        <w:rPr>
          <w:rFonts w:ascii="Times New Roman" w:eastAsia="Times New Roman" w:hAnsi="Times New Roman" w:cs="Times New Roman"/>
          <w:b/>
          <w:sz w:val="40"/>
          <w:szCs w:val="40"/>
          <w:lang w:bidi="en-US"/>
        </w:rPr>
        <w:t xml:space="preserve"> управления эксплуатацией</w:t>
      </w:r>
    </w:p>
    <w:p w:rsidR="00EC7242" w:rsidRPr="00EC7242" w:rsidRDefault="00EC7242" w:rsidP="00993BAA">
      <w:pPr>
        <w:spacing w:after="240"/>
        <w:jc w:val="center"/>
        <w:rPr>
          <w:rFonts w:ascii="Times New Roman" w:eastAsia="Times New Roman" w:hAnsi="Times New Roman" w:cs="Times New Roman"/>
          <w:b/>
          <w:sz w:val="40"/>
          <w:szCs w:val="40"/>
          <w:lang w:bidi="en-US"/>
        </w:rPr>
      </w:pPr>
      <w:r w:rsidRPr="00EC7242">
        <w:rPr>
          <w:rFonts w:ascii="Times New Roman" w:eastAsia="Times New Roman" w:hAnsi="Times New Roman" w:cs="Times New Roman"/>
          <w:b/>
          <w:sz w:val="40"/>
          <w:szCs w:val="40"/>
          <w:lang w:bidi="en-US"/>
        </w:rPr>
        <w:t>центра обработки данных.</w:t>
      </w:r>
    </w:p>
    <w:p w:rsidR="002A4E6D" w:rsidRDefault="002A4E6D" w:rsidP="00EC7242">
      <w:pPr>
        <w:spacing w:after="240"/>
        <w:ind w:firstLine="567"/>
        <w:jc w:val="both"/>
        <w:rPr>
          <w:rFonts w:ascii="Times New Roman" w:eastAsia="Times New Roman" w:hAnsi="Times New Roman" w:cs="Times New Roman"/>
          <w:b/>
          <w:sz w:val="24"/>
          <w:szCs w:val="24"/>
          <w:lang w:bidi="en-US"/>
        </w:rPr>
      </w:pPr>
    </w:p>
    <w:p w:rsidR="00B109D9" w:rsidRDefault="00EC7242" w:rsidP="002E1904">
      <w:pPr>
        <w:spacing w:after="240"/>
        <w:ind w:firstLine="567"/>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b/>
          <w:sz w:val="24"/>
          <w:szCs w:val="24"/>
          <w:lang w:bidi="en-US"/>
        </w:rPr>
        <w:t>Когда нужно начинать думать об эксплуатации ЦОД</w:t>
      </w:r>
      <w:r w:rsidR="00B109D9">
        <w:rPr>
          <w:rFonts w:ascii="Times New Roman" w:eastAsia="Times New Roman" w:hAnsi="Times New Roman" w:cs="Times New Roman"/>
          <w:b/>
          <w:sz w:val="24"/>
          <w:szCs w:val="24"/>
          <w:lang w:bidi="en-US"/>
        </w:rPr>
        <w:t xml:space="preserve"> (дата центра)</w:t>
      </w:r>
      <w:r w:rsidRPr="00EC7242">
        <w:rPr>
          <w:rFonts w:ascii="Times New Roman" w:eastAsia="Times New Roman" w:hAnsi="Times New Roman" w:cs="Times New Roman"/>
          <w:b/>
          <w:sz w:val="24"/>
          <w:szCs w:val="24"/>
          <w:lang w:bidi="en-US"/>
        </w:rPr>
        <w:t>?</w:t>
      </w:r>
    </w:p>
    <w:p w:rsidR="00B109D9" w:rsidRDefault="00EC7242" w:rsidP="00EC7242">
      <w:pPr>
        <w:spacing w:after="240"/>
        <w:ind w:firstLine="567"/>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С технического задания на создание </w:t>
      </w:r>
      <w:r w:rsidR="00B109D9">
        <w:rPr>
          <w:rFonts w:ascii="Times New Roman" w:eastAsia="Times New Roman" w:hAnsi="Times New Roman" w:cs="Times New Roman"/>
          <w:sz w:val="24"/>
          <w:szCs w:val="24"/>
          <w:lang w:bidi="en-US"/>
        </w:rPr>
        <w:t>ЦОД.</w:t>
      </w:r>
    </w:p>
    <w:p w:rsidR="00EC7242" w:rsidRPr="00EC7242" w:rsidRDefault="00EC7242" w:rsidP="00EC7242">
      <w:pPr>
        <w:spacing w:after="240"/>
        <w:ind w:firstLine="567"/>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Именно заказчик, он же пользователь, первым должен задумываться об эксплуатации и закладывать соответствующие требования в тех</w:t>
      </w:r>
      <w:r w:rsidR="00B109D9">
        <w:rPr>
          <w:rFonts w:ascii="Times New Roman" w:eastAsia="Times New Roman" w:hAnsi="Times New Roman" w:cs="Times New Roman"/>
          <w:sz w:val="24"/>
          <w:szCs w:val="24"/>
          <w:lang w:bidi="en-US"/>
        </w:rPr>
        <w:t xml:space="preserve">ническое </w:t>
      </w:r>
      <w:r w:rsidRPr="00EC7242">
        <w:rPr>
          <w:rFonts w:ascii="Times New Roman" w:eastAsia="Times New Roman" w:hAnsi="Times New Roman" w:cs="Times New Roman"/>
          <w:sz w:val="24"/>
          <w:szCs w:val="24"/>
          <w:lang w:bidi="en-US"/>
        </w:rPr>
        <w:t>задание. Для этого обычно привлекаются либо собственная служба эксплуатации, если объект данного типа у заказчика не первый и есть реальный опыт эксплуатации, либо внешние консультанты. Можно пойти и третьим путем, довериться генподрядчику, который, основываясь на своем опыте, разработает технические и эксплуатационные решения и воплотит их в жизнь, после чего примет объект в эксплуатацию. К сожалению, в России еще мало организаций, обладающих таким опытом, чтобы наряду с проектной документацией разработать алгоритмы и регламенты системы эксплуатации.</w:t>
      </w:r>
    </w:p>
    <w:p w:rsidR="00EC7242" w:rsidRPr="00EC7242" w:rsidRDefault="00EC7242" w:rsidP="00EC7242">
      <w:pPr>
        <w:spacing w:after="240"/>
        <w:ind w:left="142" w:firstLine="425"/>
        <w:jc w:val="both"/>
        <w:rPr>
          <w:rFonts w:ascii="Times New Roman" w:eastAsia="Times New Roman" w:hAnsi="Times New Roman" w:cs="Times New Roman"/>
          <w:b/>
          <w:sz w:val="24"/>
          <w:szCs w:val="24"/>
          <w:lang w:bidi="en-US"/>
        </w:rPr>
      </w:pPr>
      <w:r w:rsidRPr="00EC7242">
        <w:rPr>
          <w:rFonts w:ascii="Times New Roman" w:eastAsia="Times New Roman" w:hAnsi="Times New Roman" w:cs="Times New Roman"/>
          <w:b/>
          <w:sz w:val="24"/>
          <w:szCs w:val="24"/>
          <w:lang w:bidi="en-US"/>
        </w:rPr>
        <w:t xml:space="preserve">Какие причины могут привести к падению </w:t>
      </w:r>
      <w:proofErr w:type="gramStart"/>
      <w:r w:rsidRPr="00EC7242">
        <w:rPr>
          <w:rFonts w:ascii="Times New Roman" w:eastAsia="Times New Roman" w:hAnsi="Times New Roman" w:cs="Times New Roman"/>
          <w:b/>
          <w:sz w:val="24"/>
          <w:szCs w:val="24"/>
          <w:lang w:bidi="en-US"/>
        </w:rPr>
        <w:t>дата-центра</w:t>
      </w:r>
      <w:proofErr w:type="gramEnd"/>
      <w:r w:rsidRPr="00EC7242">
        <w:rPr>
          <w:rFonts w:ascii="Times New Roman" w:eastAsia="Times New Roman" w:hAnsi="Times New Roman" w:cs="Times New Roman"/>
          <w:b/>
          <w:sz w:val="24"/>
          <w:szCs w:val="24"/>
          <w:lang w:bidi="en-US"/>
        </w:rPr>
        <w:t>?</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Есть анекдот: «существует только две неисправности в электронике и электротехнике: «ТОК ТЕЧЕТ ТАМ, ГДЕ НЕ ДОЛЖЕН И ТОК НЕ ТЕЧЕТ ТАМ, ГДЕ ДОЛЖЕН». По аналогии - когда ЦОД «падает», может быть только три виновника: люди, оборудование и природа.</w:t>
      </w:r>
    </w:p>
    <w:p w:rsidR="00EC7242" w:rsidRPr="00EC7242" w:rsidRDefault="00EC7242" w:rsidP="00EC7242">
      <w:pPr>
        <w:spacing w:after="240"/>
        <w:ind w:left="142" w:firstLine="425"/>
        <w:jc w:val="both"/>
        <w:rPr>
          <w:rFonts w:ascii="Times New Roman" w:eastAsia="Times New Roman" w:hAnsi="Times New Roman" w:cs="Times New Roman"/>
          <w:b/>
          <w:sz w:val="24"/>
          <w:szCs w:val="24"/>
          <w:lang w:bidi="en-US"/>
        </w:rPr>
      </w:pPr>
      <w:r w:rsidRPr="00EC7242">
        <w:rPr>
          <w:rFonts w:ascii="Times New Roman" w:eastAsia="Times New Roman" w:hAnsi="Times New Roman" w:cs="Times New Roman"/>
          <w:b/>
          <w:sz w:val="24"/>
          <w:szCs w:val="24"/>
          <w:lang w:bidi="en-US"/>
        </w:rPr>
        <w:t>Выход из строя системы электроснабжения.</w:t>
      </w:r>
    </w:p>
    <w:p w:rsidR="00EC7242" w:rsidRPr="00B109D9" w:rsidRDefault="00152D99" w:rsidP="00EC7242">
      <w:pPr>
        <w:spacing w:after="240"/>
        <w:ind w:left="142" w:firstLine="425"/>
        <w:jc w:val="both"/>
        <w:rPr>
          <w:rFonts w:ascii="Times New Roman" w:eastAsia="Times New Roman" w:hAnsi="Times New Roman" w:cs="Times New Roman"/>
          <w:sz w:val="24"/>
          <w:szCs w:val="24"/>
          <w:lang w:val="en-US" w:bidi="en-US"/>
        </w:rPr>
      </w:pP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5DB95F2F" wp14:editId="2B8568D0">
            <wp:simplePos x="0" y="0"/>
            <wp:positionH relativeFrom="column">
              <wp:posOffset>103505</wp:posOffset>
            </wp:positionH>
            <wp:positionV relativeFrom="paragraph">
              <wp:posOffset>815340</wp:posOffset>
            </wp:positionV>
            <wp:extent cx="1515745" cy="2021840"/>
            <wp:effectExtent l="133350" t="114300" r="141605" b="168910"/>
            <wp:wrapSquare wrapText="bothSides"/>
            <wp:docPr id="5" name="Рисунок 5" descr="C:\Users\ФИЛИН\Desktop\Статья ОРГАНИЗАЦИЯ ЭКСПЛУАТАЦИИ ИС ЦОД\Фото ТО 3-кв.2016 г\IMG_20160919_144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ФИЛИН\Desktop\Статья ОРГАНИЗАЦИЯ ЭКСПЛУАТАЦИИ ИС ЦОД\Фото ТО 3-кв.2016 г\IMG_20160919_1448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5745" cy="2021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C7242" w:rsidRPr="00EC7242">
        <w:rPr>
          <w:rFonts w:ascii="Times New Roman" w:eastAsia="Times New Roman" w:hAnsi="Times New Roman" w:cs="Times New Roman"/>
          <w:sz w:val="24"/>
          <w:szCs w:val="24"/>
          <w:lang w:bidi="en-US"/>
        </w:rPr>
        <w:t xml:space="preserve">Стоял жаркий летний день. Произошло отключение магистральной энергии. Дата-центр работал при полной нагрузке 7,2 МВт. Площадка была оборудована четырьмя генераторами по 2,5 МВт с резервированием </w:t>
      </w:r>
      <w:r w:rsidR="00EC7242" w:rsidRPr="00EC7242">
        <w:rPr>
          <w:rFonts w:ascii="Times New Roman" w:eastAsia="Times New Roman" w:hAnsi="Times New Roman" w:cs="Times New Roman"/>
          <w:sz w:val="24"/>
          <w:szCs w:val="24"/>
          <w:lang w:val="en-US" w:bidi="en-US"/>
        </w:rPr>
        <w:t>N</w:t>
      </w:r>
      <w:r w:rsidR="00EC7242" w:rsidRPr="00EC7242">
        <w:rPr>
          <w:rFonts w:ascii="Times New Roman" w:eastAsia="Times New Roman" w:hAnsi="Times New Roman" w:cs="Times New Roman"/>
          <w:sz w:val="24"/>
          <w:szCs w:val="24"/>
          <w:lang w:bidi="en-US"/>
        </w:rPr>
        <w:t>+1. Один из генераторов не завелся, но площадка продолжила работать на трех генераторах. Спустя 30 минут вышел из строя еще один генератор.</w:t>
      </w:r>
      <w:r w:rsidR="00B109D9">
        <w:rPr>
          <w:rFonts w:ascii="Times New Roman" w:eastAsia="Times New Roman" w:hAnsi="Times New Roman" w:cs="Times New Roman"/>
          <w:sz w:val="24"/>
          <w:szCs w:val="24"/>
          <w:lang w:val="en-US" w:bidi="en-US"/>
        </w:rPr>
        <w:t>[1]</w:t>
      </w:r>
    </w:p>
    <w:p w:rsidR="00EC7242" w:rsidRPr="00B109D9" w:rsidRDefault="00EC7242" w:rsidP="00152D99">
      <w:pPr>
        <w:spacing w:after="240"/>
        <w:ind w:left="142"/>
        <w:jc w:val="both"/>
        <w:rPr>
          <w:rFonts w:ascii="Times New Roman" w:eastAsia="Times New Roman" w:hAnsi="Times New Roman" w:cs="Times New Roman"/>
          <w:sz w:val="24"/>
          <w:szCs w:val="24"/>
          <w:lang w:val="en-US" w:bidi="en-US"/>
        </w:rPr>
      </w:pPr>
      <w:r w:rsidRPr="00EC7242">
        <w:rPr>
          <w:rFonts w:ascii="Times New Roman" w:eastAsia="Times New Roman" w:hAnsi="Times New Roman" w:cs="Times New Roman"/>
          <w:sz w:val="24"/>
          <w:szCs w:val="24"/>
          <w:lang w:bidi="en-US"/>
        </w:rPr>
        <w:t>Дата-центр работал на источнике 5 МВт с нагрузкой 7,2 МВт. Два оставшихся генератора не справились, и система охлаждения оказалась обесточенной. ИТ-оборудование из-за перегрева начало отключаться. Дата-центр работал еще 30 минут на ИБП (2</w:t>
      </w:r>
      <w:r w:rsidRPr="00EC7242">
        <w:rPr>
          <w:rFonts w:ascii="Times New Roman" w:eastAsia="Times New Roman" w:hAnsi="Times New Roman" w:cs="Times New Roman"/>
          <w:sz w:val="24"/>
          <w:szCs w:val="24"/>
          <w:lang w:val="en-US" w:bidi="en-US"/>
        </w:rPr>
        <w:t>N</w:t>
      </w:r>
      <w:r w:rsidRPr="00EC7242">
        <w:rPr>
          <w:rFonts w:ascii="Times New Roman" w:eastAsia="Times New Roman" w:hAnsi="Times New Roman" w:cs="Times New Roman"/>
          <w:sz w:val="24"/>
          <w:szCs w:val="24"/>
          <w:lang w:bidi="en-US"/>
        </w:rPr>
        <w:t xml:space="preserve"> по 15 минут каждый). Общее отключение </w:t>
      </w:r>
      <w:proofErr w:type="gramStart"/>
      <w:r w:rsidRPr="00EC7242">
        <w:rPr>
          <w:rFonts w:ascii="Times New Roman" w:eastAsia="Times New Roman" w:hAnsi="Times New Roman" w:cs="Times New Roman"/>
          <w:sz w:val="24"/>
          <w:szCs w:val="24"/>
          <w:lang w:bidi="en-US"/>
        </w:rPr>
        <w:t>дата-центра</w:t>
      </w:r>
      <w:proofErr w:type="gramEnd"/>
      <w:r w:rsidRPr="00EC7242">
        <w:rPr>
          <w:rFonts w:ascii="Times New Roman" w:eastAsia="Times New Roman" w:hAnsi="Times New Roman" w:cs="Times New Roman"/>
          <w:sz w:val="24"/>
          <w:szCs w:val="24"/>
          <w:lang w:bidi="en-US"/>
        </w:rPr>
        <w:t xml:space="preserve"> произошло еще через полчаса.</w:t>
      </w:r>
      <w:r w:rsidR="00B109D9">
        <w:rPr>
          <w:rFonts w:ascii="Times New Roman" w:eastAsia="Times New Roman" w:hAnsi="Times New Roman" w:cs="Times New Roman"/>
          <w:sz w:val="24"/>
          <w:szCs w:val="24"/>
          <w:lang w:val="en-US" w:bidi="en-US"/>
        </w:rPr>
        <w:t>[2]</w:t>
      </w:r>
    </w:p>
    <w:p w:rsid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На восстановление магистрального энергоснабжения ушло шесть часов, но дата-центр полностью вернулся к работе лишь спустя восемь часов.</w:t>
      </w:r>
    </w:p>
    <w:p w:rsidR="002E1904" w:rsidRDefault="002E1904" w:rsidP="00EC7242">
      <w:pPr>
        <w:spacing w:after="240"/>
        <w:ind w:left="142" w:firstLine="425"/>
        <w:jc w:val="both"/>
        <w:rPr>
          <w:rFonts w:ascii="Times New Roman" w:eastAsia="Times New Roman" w:hAnsi="Times New Roman" w:cs="Times New Roman"/>
          <w:sz w:val="24"/>
          <w:szCs w:val="24"/>
          <w:lang w:bidi="en-US"/>
        </w:rPr>
      </w:pPr>
    </w:p>
    <w:p w:rsidR="002E1904" w:rsidRPr="00EC7242" w:rsidRDefault="002E1904" w:rsidP="00EC7242">
      <w:pPr>
        <w:spacing w:after="240"/>
        <w:ind w:left="142" w:firstLine="425"/>
        <w:jc w:val="both"/>
        <w:rPr>
          <w:rFonts w:ascii="Times New Roman" w:eastAsia="Times New Roman" w:hAnsi="Times New Roman" w:cs="Times New Roman"/>
          <w:sz w:val="24"/>
          <w:szCs w:val="24"/>
          <w:lang w:bidi="en-US"/>
        </w:rPr>
      </w:pPr>
    </w:p>
    <w:p w:rsidR="002E1904" w:rsidRPr="002E1904" w:rsidRDefault="002E1904" w:rsidP="002E1904">
      <w:pPr>
        <w:spacing w:after="240"/>
        <w:ind w:left="142" w:firstLine="425"/>
        <w:jc w:val="both"/>
        <w:rPr>
          <w:rFonts w:ascii="Times New Roman" w:eastAsia="Times New Roman" w:hAnsi="Times New Roman" w:cs="Times New Roman"/>
          <w:b/>
          <w:sz w:val="24"/>
          <w:szCs w:val="24"/>
          <w:lang w:bidi="en-US"/>
        </w:rPr>
      </w:pPr>
      <w:r>
        <w:rPr>
          <w:rFonts w:ascii="Times New Roman" w:eastAsia="Times New Roman" w:hAnsi="Times New Roman" w:cs="Times New Roman"/>
          <w:b/>
          <w:sz w:val="24"/>
          <w:szCs w:val="24"/>
          <w:lang w:bidi="en-US"/>
        </w:rPr>
        <w:lastRenderedPageBreak/>
        <w:t>Переключения.</w:t>
      </w:r>
    </w:p>
    <w:p w:rsidR="00EC7242" w:rsidRPr="00EC7242" w:rsidRDefault="00EC7242" w:rsidP="002E1904">
      <w:pPr>
        <w:spacing w:after="240"/>
        <w:ind w:firstLine="567"/>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Неправильно номинированные или несогласованные автоматы могут привести к существенным повреждениям систем, длительному простою и даже вызвать травмы персонала. Несогласованная защита цепи ― это</w:t>
      </w:r>
      <w:r w:rsidR="009C03CE" w:rsidRPr="009C03CE">
        <w:rPr>
          <w:rFonts w:ascii="Times New Roman" w:eastAsia="Times New Roman" w:hAnsi="Times New Roman" w:cs="Times New Roman"/>
          <w:sz w:val="24"/>
          <w:szCs w:val="24"/>
          <w:lang w:bidi="en-US"/>
        </w:rPr>
        <w:t>,</w:t>
      </w:r>
      <w:r w:rsidRPr="00EC7242">
        <w:rPr>
          <w:rFonts w:ascii="Times New Roman" w:eastAsia="Times New Roman" w:hAnsi="Times New Roman" w:cs="Times New Roman"/>
          <w:sz w:val="24"/>
          <w:szCs w:val="24"/>
          <w:lang w:bidi="en-US"/>
        </w:rPr>
        <w:t xml:space="preserve"> прежде всего</w:t>
      </w:r>
      <w:r w:rsidR="009C03CE" w:rsidRPr="009C03CE">
        <w:rPr>
          <w:rFonts w:ascii="Times New Roman" w:eastAsia="Times New Roman" w:hAnsi="Times New Roman" w:cs="Times New Roman"/>
          <w:sz w:val="24"/>
          <w:szCs w:val="24"/>
          <w:lang w:bidi="en-US"/>
        </w:rPr>
        <w:t>,</w:t>
      </w:r>
      <w:r w:rsidRPr="00EC7242">
        <w:rPr>
          <w:rFonts w:ascii="Times New Roman" w:eastAsia="Times New Roman" w:hAnsi="Times New Roman" w:cs="Times New Roman"/>
          <w:sz w:val="24"/>
          <w:szCs w:val="24"/>
          <w:lang w:bidi="en-US"/>
        </w:rPr>
        <w:t xml:space="preserve"> проблема проектирования и сдачи в эксплуатацию.</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Обычно ошибки при переключении </w:t>
      </w:r>
      <w:r w:rsidR="00152D99">
        <w:rPr>
          <w:rFonts w:ascii="Times New Roman" w:eastAsia="Times New Roman" w:hAnsi="Times New Roman" w:cs="Times New Roman"/>
          <w:sz w:val="24"/>
          <w:szCs w:val="24"/>
          <w:lang w:bidi="en-US"/>
        </w:rPr>
        <w:t>вызваны человеческим фактором. О</w:t>
      </w:r>
      <w:r w:rsidRPr="00EC7242">
        <w:rPr>
          <w:rFonts w:ascii="Times New Roman" w:eastAsia="Times New Roman" w:hAnsi="Times New Roman" w:cs="Times New Roman"/>
          <w:sz w:val="24"/>
          <w:szCs w:val="24"/>
          <w:lang w:bidi="en-US"/>
        </w:rPr>
        <w:t xml:space="preserve">ни являются третьими по частоте среди причин аварий в </w:t>
      </w:r>
      <w:proofErr w:type="gramStart"/>
      <w:r w:rsidRPr="00EC7242">
        <w:rPr>
          <w:rFonts w:ascii="Times New Roman" w:eastAsia="Times New Roman" w:hAnsi="Times New Roman" w:cs="Times New Roman"/>
          <w:sz w:val="24"/>
          <w:szCs w:val="24"/>
          <w:lang w:bidi="en-US"/>
        </w:rPr>
        <w:t>дата-центрах</w:t>
      </w:r>
      <w:proofErr w:type="gramEnd"/>
      <w:r w:rsidRPr="00EC7242">
        <w:rPr>
          <w:rFonts w:ascii="Times New Roman" w:eastAsia="Times New Roman" w:hAnsi="Times New Roman" w:cs="Times New Roman"/>
          <w:sz w:val="24"/>
          <w:szCs w:val="24"/>
          <w:lang w:bidi="en-US"/>
        </w:rPr>
        <w:t xml:space="preserve"> (51 %).</w:t>
      </w:r>
    </w:p>
    <w:p w:rsidR="00EC7242" w:rsidRPr="00EC7242" w:rsidRDefault="00152D99" w:rsidP="00EC7242">
      <w:pPr>
        <w:spacing w:after="240"/>
        <w:ind w:left="142" w:firstLine="425"/>
        <w:jc w:val="both"/>
        <w:rPr>
          <w:rFonts w:ascii="Times New Roman" w:eastAsia="Times New Roman" w:hAnsi="Times New Roman" w:cs="Times New Roman"/>
          <w:sz w:val="24"/>
          <w:szCs w:val="24"/>
          <w:lang w:bidi="en-US"/>
        </w:rPr>
      </w:pPr>
      <w:r>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14:anchorId="3812CC21" wp14:editId="442DDC4A">
            <wp:simplePos x="0" y="0"/>
            <wp:positionH relativeFrom="column">
              <wp:posOffset>3748405</wp:posOffset>
            </wp:positionH>
            <wp:positionV relativeFrom="paragraph">
              <wp:posOffset>354330</wp:posOffset>
            </wp:positionV>
            <wp:extent cx="2618740" cy="2846070"/>
            <wp:effectExtent l="133350" t="114300" r="143510" b="163830"/>
            <wp:wrapSquare wrapText="bothSides"/>
            <wp:docPr id="6" name="Рисунок 6" descr="C:\Users\ФИЛИН\Desktop\DSC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ФИЛИН\Desktop\DSC_009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8740" cy="2846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C7242" w:rsidRPr="00EC7242">
        <w:rPr>
          <w:rFonts w:ascii="Times New Roman" w:eastAsia="Times New Roman" w:hAnsi="Times New Roman" w:cs="Times New Roman"/>
          <w:sz w:val="24"/>
          <w:szCs w:val="24"/>
          <w:lang w:bidi="en-US"/>
        </w:rPr>
        <w:t xml:space="preserve">Ослабление контактов на устройствах переключения могут также стать причиной ухода </w:t>
      </w:r>
      <w:proofErr w:type="gramStart"/>
      <w:r w:rsidR="00EC7242" w:rsidRPr="00EC7242">
        <w:rPr>
          <w:rFonts w:ascii="Times New Roman" w:eastAsia="Times New Roman" w:hAnsi="Times New Roman" w:cs="Times New Roman"/>
          <w:sz w:val="24"/>
          <w:szCs w:val="24"/>
          <w:lang w:bidi="en-US"/>
        </w:rPr>
        <w:t>дата-центра</w:t>
      </w:r>
      <w:proofErr w:type="gramEnd"/>
      <w:r w:rsidR="00EC7242" w:rsidRPr="00EC7242">
        <w:rPr>
          <w:rFonts w:ascii="Times New Roman" w:eastAsia="Times New Roman" w:hAnsi="Times New Roman" w:cs="Times New Roman"/>
          <w:sz w:val="24"/>
          <w:szCs w:val="24"/>
          <w:lang w:bidi="en-US"/>
        </w:rPr>
        <w:t xml:space="preserve"> в офлайн.</w:t>
      </w:r>
    </w:p>
    <w:p w:rsidR="00EC7242" w:rsidRPr="00EC7242" w:rsidRDefault="00EC7242" w:rsidP="00EC7242">
      <w:pPr>
        <w:spacing w:after="240"/>
        <w:ind w:left="142" w:firstLine="425"/>
        <w:jc w:val="both"/>
        <w:rPr>
          <w:rFonts w:ascii="Times New Roman" w:eastAsia="Times New Roman" w:hAnsi="Times New Roman" w:cs="Times New Roman"/>
          <w:b/>
          <w:sz w:val="24"/>
          <w:szCs w:val="24"/>
          <w:lang w:bidi="en-US"/>
        </w:rPr>
      </w:pPr>
      <w:r w:rsidRPr="00EC7242">
        <w:rPr>
          <w:rFonts w:ascii="Times New Roman" w:eastAsia="Times New Roman" w:hAnsi="Times New Roman" w:cs="Times New Roman"/>
          <w:b/>
          <w:sz w:val="24"/>
          <w:szCs w:val="24"/>
          <w:lang w:bidi="en-US"/>
        </w:rPr>
        <w:t>Отказ аккумуляторов ИБП.</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Исследования показывают, что отказ аккумуляторов </w:t>
      </w:r>
      <w:proofErr w:type="spellStart"/>
      <w:r w:rsidRPr="00EC7242">
        <w:rPr>
          <w:rFonts w:ascii="Times New Roman" w:eastAsia="Times New Roman" w:hAnsi="Times New Roman" w:cs="Times New Roman"/>
          <w:sz w:val="24"/>
          <w:szCs w:val="24"/>
          <w:lang w:bidi="en-US"/>
        </w:rPr>
        <w:t>бесперебойников</w:t>
      </w:r>
      <w:proofErr w:type="spellEnd"/>
      <w:r w:rsidRPr="00EC7242">
        <w:rPr>
          <w:rFonts w:ascii="Times New Roman" w:eastAsia="Times New Roman" w:hAnsi="Times New Roman" w:cs="Times New Roman"/>
          <w:sz w:val="24"/>
          <w:szCs w:val="24"/>
          <w:lang w:bidi="en-US"/>
        </w:rPr>
        <w:t xml:space="preserve"> ― самая частая причина отключения энергии (с этим столкнулись 55% опрошенных).</w:t>
      </w:r>
    </w:p>
    <w:p w:rsidR="00EC7242" w:rsidRPr="009C03CE" w:rsidRDefault="00EC7242" w:rsidP="00EC7242">
      <w:pPr>
        <w:spacing w:after="240"/>
        <w:ind w:left="142" w:firstLine="425"/>
        <w:jc w:val="both"/>
        <w:rPr>
          <w:rFonts w:ascii="Times New Roman" w:eastAsia="Times New Roman" w:hAnsi="Times New Roman" w:cs="Times New Roman"/>
          <w:sz w:val="24"/>
          <w:szCs w:val="24"/>
          <w:lang w:val="en-US" w:bidi="en-US"/>
        </w:rPr>
      </w:pPr>
      <w:r w:rsidRPr="00EC7242">
        <w:rPr>
          <w:rFonts w:ascii="Times New Roman" w:eastAsia="Times New Roman" w:hAnsi="Times New Roman" w:cs="Times New Roman"/>
          <w:sz w:val="24"/>
          <w:szCs w:val="24"/>
          <w:lang w:bidi="en-US"/>
        </w:rPr>
        <w:t>ИБП обеспечивают непрерывную и регулируемую подачу чистой энергии на ИТ-оборудование: с помощью аккумуляторов закрывается брешь между прекращением подачи магистральной энергии и началом подачи энергии от генераторов.</w:t>
      </w:r>
      <w:r w:rsidR="009C03CE">
        <w:rPr>
          <w:rFonts w:ascii="Times New Roman" w:eastAsia="Times New Roman" w:hAnsi="Times New Roman" w:cs="Times New Roman"/>
          <w:sz w:val="24"/>
          <w:szCs w:val="24"/>
          <w:lang w:bidi="en-US"/>
        </w:rPr>
        <w:t xml:space="preserve"> </w:t>
      </w:r>
      <w:r w:rsidR="009C03CE" w:rsidRPr="009C03CE">
        <w:rPr>
          <w:rFonts w:ascii="Times New Roman" w:eastAsia="Times New Roman" w:hAnsi="Times New Roman" w:cs="Times New Roman"/>
          <w:sz w:val="24"/>
          <w:szCs w:val="24"/>
          <w:lang w:bidi="en-US"/>
        </w:rPr>
        <w:t>[</w:t>
      </w:r>
      <w:r w:rsidR="009C03CE">
        <w:rPr>
          <w:rFonts w:ascii="Times New Roman" w:eastAsia="Times New Roman" w:hAnsi="Times New Roman" w:cs="Times New Roman"/>
          <w:sz w:val="24"/>
          <w:szCs w:val="24"/>
          <w:lang w:val="en-US" w:bidi="en-US"/>
        </w:rPr>
        <w:t>3]</w:t>
      </w:r>
      <w:r w:rsidR="009C03CE">
        <w:rPr>
          <w:rFonts w:ascii="Times New Roman" w:eastAsia="Times New Roman" w:hAnsi="Times New Roman" w:cs="Times New Roman"/>
          <w:sz w:val="24"/>
          <w:szCs w:val="24"/>
          <w:lang w:bidi="en-US"/>
        </w:rPr>
        <w:t xml:space="preserve"> </w:t>
      </w:r>
      <w:r w:rsidR="009C03CE">
        <w:rPr>
          <w:rFonts w:ascii="Times New Roman" w:eastAsia="Times New Roman" w:hAnsi="Times New Roman" w:cs="Times New Roman"/>
          <w:sz w:val="24"/>
          <w:szCs w:val="24"/>
          <w:lang w:val="en-US" w:bidi="en-US"/>
        </w:rPr>
        <w:t>[4]</w:t>
      </w:r>
    </w:p>
    <w:p w:rsidR="00EC7242" w:rsidRPr="00EC7242" w:rsidRDefault="00EC7242" w:rsidP="00EC7242">
      <w:pPr>
        <w:spacing w:after="240"/>
        <w:ind w:left="142" w:firstLine="425"/>
        <w:jc w:val="both"/>
        <w:rPr>
          <w:rFonts w:ascii="Times New Roman" w:eastAsia="Times New Roman" w:hAnsi="Times New Roman" w:cs="Times New Roman"/>
          <w:b/>
          <w:sz w:val="24"/>
          <w:szCs w:val="24"/>
          <w:lang w:bidi="en-US"/>
        </w:rPr>
      </w:pPr>
      <w:r w:rsidRPr="00EC7242">
        <w:rPr>
          <w:rFonts w:ascii="Times New Roman" w:eastAsia="Times New Roman" w:hAnsi="Times New Roman" w:cs="Times New Roman"/>
          <w:b/>
          <w:sz w:val="24"/>
          <w:szCs w:val="24"/>
          <w:lang w:bidi="en-US"/>
        </w:rPr>
        <w:t>Утечки воды.</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Вода и </w:t>
      </w:r>
      <w:proofErr w:type="gramStart"/>
      <w:r w:rsidRPr="00EC7242">
        <w:rPr>
          <w:rFonts w:ascii="Times New Roman" w:eastAsia="Times New Roman" w:hAnsi="Times New Roman" w:cs="Times New Roman"/>
          <w:sz w:val="24"/>
          <w:szCs w:val="24"/>
          <w:lang w:bidi="en-US"/>
        </w:rPr>
        <w:t>ИТ</w:t>
      </w:r>
      <w:proofErr w:type="gramEnd"/>
      <w:r w:rsidRPr="00EC7242">
        <w:rPr>
          <w:rFonts w:ascii="Times New Roman" w:eastAsia="Times New Roman" w:hAnsi="Times New Roman" w:cs="Times New Roman"/>
          <w:sz w:val="24"/>
          <w:szCs w:val="24"/>
          <w:lang w:bidi="en-US"/>
        </w:rPr>
        <w:t xml:space="preserve"> остаются несовместимыми вещами, но при этом именно вода становится причиной немалой доли ухода дата-центров в офлайн. Утечка воды и повышение влажности могут быть вызваны разными причинами: погодными условиями, прохудившимися трубами, протечками кондиционеров и так далее. Такого рода происшествия можно предотвратить, если обеспечить герметизацию критических частей ИТ-систем и установить системы мониторинга, позволяющие обнаружить утечку воды.</w:t>
      </w:r>
    </w:p>
    <w:p w:rsidR="00EC7242" w:rsidRPr="00EC7242" w:rsidRDefault="00EC7242" w:rsidP="00EC7242">
      <w:pPr>
        <w:spacing w:after="240"/>
        <w:ind w:left="142" w:firstLine="425"/>
        <w:jc w:val="both"/>
        <w:rPr>
          <w:rFonts w:ascii="Times New Roman" w:eastAsia="Times New Roman" w:hAnsi="Times New Roman" w:cs="Times New Roman"/>
          <w:b/>
          <w:sz w:val="24"/>
          <w:szCs w:val="24"/>
          <w:lang w:bidi="en-US"/>
        </w:rPr>
      </w:pPr>
      <w:r w:rsidRPr="00EC7242">
        <w:rPr>
          <w:rFonts w:ascii="Times New Roman" w:eastAsia="Times New Roman" w:hAnsi="Times New Roman" w:cs="Times New Roman"/>
          <w:b/>
          <w:sz w:val="24"/>
          <w:szCs w:val="24"/>
          <w:lang w:bidi="en-US"/>
        </w:rPr>
        <w:t>Ненадлежащая эксплуатация.</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Неправильная эксплуатация </w:t>
      </w:r>
      <w:proofErr w:type="gramStart"/>
      <w:r w:rsidRPr="00EC7242">
        <w:rPr>
          <w:rFonts w:ascii="Times New Roman" w:eastAsia="Times New Roman" w:hAnsi="Times New Roman" w:cs="Times New Roman"/>
          <w:sz w:val="24"/>
          <w:szCs w:val="24"/>
          <w:lang w:bidi="en-US"/>
        </w:rPr>
        <w:t>дата-центра</w:t>
      </w:r>
      <w:proofErr w:type="gramEnd"/>
      <w:r w:rsidRPr="00EC7242">
        <w:rPr>
          <w:rFonts w:ascii="Times New Roman" w:eastAsia="Times New Roman" w:hAnsi="Times New Roman" w:cs="Times New Roman"/>
          <w:sz w:val="24"/>
          <w:szCs w:val="24"/>
          <w:lang w:bidi="en-US"/>
        </w:rPr>
        <w:t xml:space="preserve"> (на примере ошибок в эксплуатации таких простых вещей, как аккумуляторные батареи</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 xml:space="preserve"> или система ИБП) может иметь </w:t>
      </w:r>
      <w:r w:rsidR="00152D99">
        <w:rPr>
          <w:rFonts w:ascii="Times New Roman" w:eastAsia="Times New Roman" w:hAnsi="Times New Roman" w:cs="Times New Roman"/>
          <w:sz w:val="24"/>
          <w:szCs w:val="24"/>
          <w:lang w:bidi="en-US"/>
        </w:rPr>
        <w:t xml:space="preserve">и более </w:t>
      </w:r>
      <w:r w:rsidRPr="00EC7242">
        <w:rPr>
          <w:rFonts w:ascii="Times New Roman" w:eastAsia="Times New Roman" w:hAnsi="Times New Roman" w:cs="Times New Roman"/>
          <w:sz w:val="24"/>
          <w:szCs w:val="24"/>
          <w:lang w:bidi="en-US"/>
        </w:rPr>
        <w:t>серьезные последствия.</w:t>
      </w:r>
    </w:p>
    <w:p w:rsidR="00EC7242" w:rsidRPr="00EC7242" w:rsidRDefault="00EC7242" w:rsidP="00EC7242">
      <w:pPr>
        <w:spacing w:after="240"/>
        <w:ind w:left="142" w:firstLine="425"/>
        <w:jc w:val="both"/>
        <w:rPr>
          <w:rFonts w:ascii="Times New Roman" w:eastAsia="Times New Roman" w:hAnsi="Times New Roman" w:cs="Times New Roman"/>
          <w:b/>
          <w:sz w:val="24"/>
          <w:szCs w:val="24"/>
          <w:lang w:bidi="en-US"/>
        </w:rPr>
      </w:pPr>
      <w:r w:rsidRPr="00EC7242">
        <w:rPr>
          <w:rFonts w:ascii="Times New Roman" w:eastAsia="Times New Roman" w:hAnsi="Times New Roman" w:cs="Times New Roman"/>
          <w:b/>
          <w:sz w:val="24"/>
          <w:szCs w:val="24"/>
          <w:lang w:bidi="en-US"/>
        </w:rPr>
        <w:t>Природные катаклизмы.</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Стихийные бедствия случаются вне зависимости от человека. «Это действие высших сил».</w:t>
      </w:r>
    </w:p>
    <w:p w:rsidR="00EC7242" w:rsidRDefault="00EC7242" w:rsidP="00EC7242">
      <w:pPr>
        <w:spacing w:after="240"/>
        <w:ind w:left="142" w:firstLine="425"/>
        <w:jc w:val="both"/>
        <w:rPr>
          <w:rFonts w:ascii="Times New Roman" w:eastAsia="Times New Roman" w:hAnsi="Times New Roman" w:cs="Times New Roman"/>
          <w:b/>
          <w:i/>
          <w:sz w:val="24"/>
          <w:szCs w:val="24"/>
          <w:lang w:bidi="en-US"/>
        </w:rPr>
      </w:pPr>
      <w:r w:rsidRPr="00152D99">
        <w:rPr>
          <w:rFonts w:ascii="Times New Roman" w:eastAsia="Times New Roman" w:hAnsi="Times New Roman" w:cs="Times New Roman"/>
          <w:b/>
          <w:i/>
          <w:sz w:val="24"/>
          <w:szCs w:val="24"/>
          <w:lang w:bidi="en-US"/>
        </w:rPr>
        <w:lastRenderedPageBreak/>
        <w:t>Как же если не устранить возможность аварии, то хотя бы снизить вероятность её возникновения. Начнем по порядку. Итак, ЦОД зачат – есть инвестор, выделены деньги</w:t>
      </w:r>
      <w:proofErr w:type="gramStart"/>
      <w:r w:rsidRPr="00152D99">
        <w:rPr>
          <w:rFonts w:ascii="Times New Roman" w:eastAsia="Times New Roman" w:hAnsi="Times New Roman" w:cs="Times New Roman"/>
          <w:b/>
          <w:i/>
          <w:sz w:val="24"/>
          <w:szCs w:val="24"/>
          <w:lang w:bidi="en-US"/>
        </w:rPr>
        <w:t>… Н</w:t>
      </w:r>
      <w:proofErr w:type="gramEnd"/>
      <w:r w:rsidRPr="00152D99">
        <w:rPr>
          <w:rFonts w:ascii="Times New Roman" w:eastAsia="Times New Roman" w:hAnsi="Times New Roman" w:cs="Times New Roman"/>
          <w:b/>
          <w:i/>
          <w:sz w:val="24"/>
          <w:szCs w:val="24"/>
          <w:lang w:bidi="en-US"/>
        </w:rPr>
        <w:t>ачинается проектирование…</w:t>
      </w:r>
    </w:p>
    <w:p w:rsidR="00EC7242" w:rsidRPr="00EC7242" w:rsidRDefault="00EC7242" w:rsidP="00EC7242">
      <w:pPr>
        <w:spacing w:after="240"/>
        <w:ind w:left="142" w:firstLine="425"/>
        <w:jc w:val="both"/>
        <w:rPr>
          <w:rFonts w:ascii="Times New Roman" w:eastAsia="Times New Roman" w:hAnsi="Times New Roman" w:cs="Times New Roman"/>
          <w:b/>
          <w:sz w:val="24"/>
          <w:szCs w:val="24"/>
          <w:lang w:bidi="en-US"/>
        </w:rPr>
      </w:pPr>
      <w:r w:rsidRPr="00EC7242">
        <w:rPr>
          <w:rFonts w:ascii="Times New Roman" w:eastAsia="Times New Roman" w:hAnsi="Times New Roman" w:cs="Times New Roman"/>
          <w:b/>
          <w:sz w:val="24"/>
          <w:szCs w:val="24"/>
          <w:lang w:bidi="en-US"/>
        </w:rPr>
        <w:t>Как исключить аварии?</w:t>
      </w:r>
    </w:p>
    <w:p w:rsidR="00EC7242" w:rsidRPr="00A355C5" w:rsidRDefault="00EC7242" w:rsidP="00EC7242">
      <w:pPr>
        <w:spacing w:after="240"/>
        <w:ind w:left="142" w:firstLine="425"/>
        <w:jc w:val="both"/>
        <w:rPr>
          <w:rFonts w:ascii="Times New Roman" w:eastAsia="Times New Roman" w:hAnsi="Times New Roman" w:cs="Times New Roman"/>
          <w:sz w:val="24"/>
          <w:szCs w:val="24"/>
          <w:lang w:val="en-US" w:bidi="en-US"/>
        </w:rPr>
      </w:pPr>
      <w:r w:rsidRPr="00EC7242">
        <w:rPr>
          <w:rFonts w:ascii="Times New Roman" w:eastAsia="Times New Roman" w:hAnsi="Times New Roman" w:cs="Times New Roman"/>
          <w:sz w:val="24"/>
          <w:szCs w:val="24"/>
          <w:lang w:bidi="en-US"/>
        </w:rPr>
        <w:t xml:space="preserve">Первое, </w:t>
      </w:r>
      <w:proofErr w:type="gramStart"/>
      <w:r w:rsidRPr="00EC7242">
        <w:rPr>
          <w:rFonts w:ascii="Times New Roman" w:eastAsia="Times New Roman" w:hAnsi="Times New Roman" w:cs="Times New Roman"/>
          <w:sz w:val="24"/>
          <w:szCs w:val="24"/>
          <w:lang w:bidi="en-US"/>
        </w:rPr>
        <w:t>и</w:t>
      </w:r>
      <w:proofErr w:type="gramEnd"/>
      <w:r w:rsidRPr="00EC7242">
        <w:rPr>
          <w:rFonts w:ascii="Times New Roman" w:eastAsia="Times New Roman" w:hAnsi="Times New Roman" w:cs="Times New Roman"/>
          <w:sz w:val="24"/>
          <w:szCs w:val="24"/>
          <w:lang w:bidi="en-US"/>
        </w:rPr>
        <w:t xml:space="preserve"> пожалуй</w:t>
      </w:r>
      <w:r w:rsidR="00A355C5">
        <w:rPr>
          <w:rFonts w:ascii="Times New Roman" w:eastAsia="Times New Roman" w:hAnsi="Times New Roman" w:cs="Times New Roman"/>
          <w:sz w:val="24"/>
          <w:szCs w:val="24"/>
          <w:lang w:bidi="en-US"/>
        </w:rPr>
        <w:t>,</w:t>
      </w:r>
      <w:r w:rsidRPr="00EC7242">
        <w:rPr>
          <w:rFonts w:ascii="Times New Roman" w:eastAsia="Times New Roman" w:hAnsi="Times New Roman" w:cs="Times New Roman"/>
          <w:sz w:val="24"/>
          <w:szCs w:val="24"/>
          <w:lang w:bidi="en-US"/>
        </w:rPr>
        <w:t xml:space="preserve"> самое эффективное - это резервирование оборудования, закладываемое еще на стадии проектирования.</w:t>
      </w:r>
      <w:r w:rsidR="00A355C5">
        <w:rPr>
          <w:rFonts w:ascii="Times New Roman" w:eastAsia="Times New Roman" w:hAnsi="Times New Roman" w:cs="Times New Roman"/>
          <w:sz w:val="24"/>
          <w:szCs w:val="24"/>
          <w:lang w:bidi="en-US"/>
        </w:rPr>
        <w:t xml:space="preserve"> </w:t>
      </w:r>
      <w:r w:rsidR="00A355C5" w:rsidRPr="00A355C5">
        <w:rPr>
          <w:rFonts w:ascii="Times New Roman" w:eastAsia="Times New Roman" w:hAnsi="Times New Roman" w:cs="Times New Roman"/>
          <w:sz w:val="24"/>
          <w:szCs w:val="24"/>
          <w:lang w:bidi="en-US"/>
        </w:rPr>
        <w:t>[</w:t>
      </w:r>
      <w:r w:rsidR="00A355C5">
        <w:rPr>
          <w:rFonts w:ascii="Times New Roman" w:eastAsia="Times New Roman" w:hAnsi="Times New Roman" w:cs="Times New Roman"/>
          <w:sz w:val="24"/>
          <w:szCs w:val="24"/>
          <w:lang w:bidi="en-US"/>
        </w:rPr>
        <w:t>5</w:t>
      </w:r>
      <w:r w:rsidR="00A355C5">
        <w:rPr>
          <w:rFonts w:ascii="Times New Roman" w:eastAsia="Times New Roman" w:hAnsi="Times New Roman" w:cs="Times New Roman"/>
          <w:sz w:val="24"/>
          <w:szCs w:val="24"/>
          <w:lang w:val="en-US" w:bidi="en-US"/>
        </w:rPr>
        <w:t>]</w:t>
      </w:r>
    </w:p>
    <w:p w:rsidR="00EC7242" w:rsidRPr="00AF6D16" w:rsidRDefault="00EC7242" w:rsidP="00EC7242">
      <w:pPr>
        <w:spacing w:after="240"/>
        <w:ind w:left="142" w:firstLine="425"/>
        <w:jc w:val="both"/>
        <w:rPr>
          <w:rFonts w:ascii="Times New Roman" w:eastAsia="Times New Roman" w:hAnsi="Times New Roman" w:cs="Times New Roman"/>
          <w:b/>
          <w:sz w:val="24"/>
          <w:szCs w:val="24"/>
          <w:lang w:val="en-US" w:bidi="en-US"/>
        </w:rPr>
      </w:pPr>
      <w:r w:rsidRPr="00EC7242">
        <w:rPr>
          <w:rFonts w:ascii="Times New Roman" w:eastAsia="Times New Roman" w:hAnsi="Times New Roman" w:cs="Times New Roman"/>
          <w:sz w:val="24"/>
          <w:szCs w:val="24"/>
          <w:lang w:bidi="en-US"/>
        </w:rPr>
        <w:t xml:space="preserve">Этой проблемой, в свое время, озаботился </w:t>
      </w:r>
      <w:r w:rsidRPr="00152D99">
        <w:rPr>
          <w:rFonts w:ascii="Times New Roman" w:eastAsia="Times New Roman" w:hAnsi="Times New Roman" w:cs="Times New Roman"/>
          <w:b/>
          <w:sz w:val="24"/>
          <w:szCs w:val="24"/>
          <w:lang w:val="en-US" w:bidi="en-US"/>
        </w:rPr>
        <w:t>Uptime</w:t>
      </w:r>
      <w:r w:rsidRPr="00152D99">
        <w:rPr>
          <w:rFonts w:ascii="Times New Roman" w:eastAsia="Times New Roman" w:hAnsi="Times New Roman" w:cs="Times New Roman"/>
          <w:b/>
          <w:sz w:val="24"/>
          <w:szCs w:val="24"/>
          <w:lang w:bidi="en-US"/>
        </w:rPr>
        <w:t xml:space="preserve"> </w:t>
      </w:r>
      <w:r w:rsidRPr="00152D99">
        <w:rPr>
          <w:rFonts w:ascii="Times New Roman" w:eastAsia="Times New Roman" w:hAnsi="Times New Roman" w:cs="Times New Roman"/>
          <w:b/>
          <w:sz w:val="24"/>
          <w:szCs w:val="24"/>
          <w:lang w:val="en-US" w:bidi="en-US"/>
        </w:rPr>
        <w:t>Institute</w:t>
      </w:r>
      <w:r w:rsidRPr="00152D99">
        <w:rPr>
          <w:rFonts w:ascii="Times New Roman" w:eastAsia="Times New Roman" w:hAnsi="Times New Roman" w:cs="Times New Roman"/>
          <w:b/>
          <w:sz w:val="24"/>
          <w:szCs w:val="24"/>
          <w:lang w:bidi="en-US"/>
        </w:rPr>
        <w:t>.</w:t>
      </w:r>
      <w:r w:rsidR="00AF6D16">
        <w:rPr>
          <w:rFonts w:ascii="Times New Roman" w:eastAsia="Times New Roman" w:hAnsi="Times New Roman" w:cs="Times New Roman"/>
          <w:b/>
          <w:sz w:val="24"/>
          <w:szCs w:val="24"/>
          <w:lang w:bidi="en-US"/>
        </w:rPr>
        <w:t xml:space="preserve"> </w:t>
      </w:r>
      <w:r w:rsidR="00AF6D16">
        <w:rPr>
          <w:rFonts w:ascii="Times New Roman" w:eastAsia="Times New Roman" w:hAnsi="Times New Roman" w:cs="Times New Roman"/>
          <w:b/>
          <w:sz w:val="24"/>
          <w:szCs w:val="24"/>
          <w:lang w:val="en-US" w:bidi="en-US"/>
        </w:rPr>
        <w:t>[</w:t>
      </w:r>
      <w:r w:rsidR="00AF6D16">
        <w:rPr>
          <w:rFonts w:ascii="Times New Roman" w:eastAsia="Times New Roman" w:hAnsi="Times New Roman" w:cs="Times New Roman"/>
          <w:b/>
          <w:sz w:val="24"/>
          <w:szCs w:val="24"/>
          <w:lang w:bidi="en-US"/>
        </w:rPr>
        <w:t>6</w:t>
      </w:r>
      <w:r w:rsidR="00AF6D16">
        <w:rPr>
          <w:rFonts w:ascii="Times New Roman" w:eastAsia="Times New Roman" w:hAnsi="Times New Roman" w:cs="Times New Roman"/>
          <w:b/>
          <w:sz w:val="24"/>
          <w:szCs w:val="24"/>
          <w:lang w:val="en-US" w:bidi="en-US"/>
        </w:rPr>
        <w:t>]</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В 96-м году появился первый документ</w:t>
      </w:r>
      <w:r w:rsidR="00152D99">
        <w:rPr>
          <w:rFonts w:ascii="Times New Roman" w:eastAsia="Times New Roman" w:hAnsi="Times New Roman" w:cs="Times New Roman"/>
          <w:sz w:val="24"/>
          <w:szCs w:val="24"/>
          <w:lang w:bidi="en-US"/>
        </w:rPr>
        <w:t>,</w:t>
      </w:r>
      <w:r w:rsidRPr="00EC7242">
        <w:rPr>
          <w:rFonts w:ascii="Times New Roman" w:eastAsia="Times New Roman" w:hAnsi="Times New Roman" w:cs="Times New Roman"/>
          <w:sz w:val="24"/>
          <w:szCs w:val="24"/>
          <w:lang w:bidi="en-US"/>
        </w:rPr>
        <w:t xml:space="preserve"> описывающий требования к инженерной инфраструктуре вычислительных центров по методологии </w:t>
      </w:r>
      <w:r w:rsidRPr="00EC7242">
        <w:rPr>
          <w:rFonts w:ascii="Times New Roman" w:eastAsia="Times New Roman" w:hAnsi="Times New Roman" w:cs="Times New Roman"/>
          <w:sz w:val="24"/>
          <w:szCs w:val="24"/>
          <w:lang w:val="en-US" w:bidi="en-US"/>
        </w:rPr>
        <w:t>Uptime</w:t>
      </w:r>
      <w:r w:rsidRPr="00EC7242">
        <w:rPr>
          <w:rFonts w:ascii="Times New Roman" w:eastAsia="Times New Roman" w:hAnsi="Times New Roman" w:cs="Times New Roman"/>
          <w:sz w:val="24"/>
          <w:szCs w:val="24"/>
          <w:lang w:bidi="en-US"/>
        </w:rPr>
        <w:t xml:space="preserve"> </w:t>
      </w:r>
      <w:r w:rsidRPr="00EC7242">
        <w:rPr>
          <w:rFonts w:ascii="Times New Roman" w:eastAsia="Times New Roman" w:hAnsi="Times New Roman" w:cs="Times New Roman"/>
          <w:sz w:val="24"/>
          <w:szCs w:val="24"/>
          <w:lang w:val="en-US" w:bidi="en-US"/>
        </w:rPr>
        <w:t>Institute</w:t>
      </w:r>
      <w:r w:rsidRPr="00EC7242">
        <w:rPr>
          <w:rFonts w:ascii="Times New Roman" w:eastAsia="Times New Roman" w:hAnsi="Times New Roman" w:cs="Times New Roman"/>
          <w:sz w:val="24"/>
          <w:szCs w:val="24"/>
          <w:lang w:bidi="en-US"/>
        </w:rPr>
        <w:t xml:space="preserve">. Основные четыре уровня были введены на основе статистики отказов и опыта организации. Уровень отказоустойчивости указывал возможный </w:t>
      </w:r>
      <w:proofErr w:type="spellStart"/>
      <w:r w:rsidRPr="00EC7242">
        <w:rPr>
          <w:rFonts w:ascii="Times New Roman" w:eastAsia="Times New Roman" w:hAnsi="Times New Roman" w:cs="Times New Roman"/>
          <w:sz w:val="24"/>
          <w:szCs w:val="24"/>
          <w:lang w:bidi="en-US"/>
        </w:rPr>
        <w:t>аптайм</w:t>
      </w:r>
      <w:proofErr w:type="spellEnd"/>
      <w:r w:rsidRPr="00EC7242">
        <w:rPr>
          <w:rFonts w:ascii="Times New Roman" w:eastAsia="Times New Roman" w:hAnsi="Times New Roman" w:cs="Times New Roman"/>
          <w:sz w:val="24"/>
          <w:szCs w:val="24"/>
          <w:lang w:bidi="en-US"/>
        </w:rPr>
        <w:t>.</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Уровни выглядят так: первый работает и может отказать, второй в целом нормально работает и выдерживает часть самых распространённых отказов, третий выживает в любых некритичных условиях, четвёртый пригоден для работы в военных условиях.</w:t>
      </w:r>
    </w:p>
    <w:p w:rsidR="00EC7242" w:rsidRPr="00EC7242" w:rsidRDefault="00EC7242" w:rsidP="00EC7242">
      <w:pPr>
        <w:spacing w:after="240"/>
        <w:ind w:left="142" w:firstLine="425"/>
        <w:jc w:val="both"/>
        <w:rPr>
          <w:rFonts w:ascii="Times New Roman" w:eastAsia="Times New Roman" w:hAnsi="Times New Roman" w:cs="Times New Roman"/>
          <w:b/>
          <w:sz w:val="24"/>
          <w:szCs w:val="24"/>
          <w:lang w:bidi="en-US"/>
        </w:rPr>
      </w:pPr>
      <w:r w:rsidRPr="00EC7242">
        <w:rPr>
          <w:rFonts w:ascii="Times New Roman" w:eastAsia="Times New Roman" w:hAnsi="Times New Roman" w:cs="Times New Roman"/>
          <w:b/>
          <w:sz w:val="24"/>
          <w:szCs w:val="24"/>
          <w:lang w:bidi="en-US"/>
        </w:rPr>
        <w:t>Вот классификация по их стандарту:</w:t>
      </w:r>
    </w:p>
    <w:p w:rsidR="00EC7242" w:rsidRPr="00EC7242" w:rsidRDefault="00EC7242" w:rsidP="00EC7242">
      <w:pPr>
        <w:spacing w:after="240"/>
        <w:ind w:left="142" w:firstLine="425"/>
        <w:jc w:val="both"/>
        <w:rPr>
          <w:rFonts w:ascii="Times New Roman" w:eastAsia="Times New Roman" w:hAnsi="Times New Roman" w:cs="Times New Roman"/>
          <w:b/>
          <w:sz w:val="24"/>
          <w:szCs w:val="24"/>
          <w:lang w:bidi="en-US"/>
        </w:rPr>
      </w:pPr>
      <w:r w:rsidRPr="00EC7242">
        <w:rPr>
          <w:rFonts w:ascii="Times New Roman" w:eastAsia="Times New Roman" w:hAnsi="Times New Roman" w:cs="Times New Roman"/>
          <w:b/>
          <w:sz w:val="24"/>
          <w:szCs w:val="24"/>
          <w:lang w:val="en-US" w:bidi="en-US"/>
        </w:rPr>
        <w:t>Tier</w:t>
      </w:r>
      <w:r w:rsidRPr="00EC7242">
        <w:rPr>
          <w:rFonts w:ascii="Times New Roman" w:eastAsia="Times New Roman" w:hAnsi="Times New Roman" w:cs="Times New Roman"/>
          <w:b/>
          <w:sz w:val="24"/>
          <w:szCs w:val="24"/>
          <w:lang w:bidi="en-US"/>
        </w:rPr>
        <w:t xml:space="preserve"> </w:t>
      </w:r>
      <w:r w:rsidRPr="00EC7242">
        <w:rPr>
          <w:rFonts w:ascii="Times New Roman" w:eastAsia="Times New Roman" w:hAnsi="Times New Roman" w:cs="Times New Roman"/>
          <w:b/>
          <w:sz w:val="24"/>
          <w:szCs w:val="24"/>
          <w:lang w:val="en-US" w:bidi="en-US"/>
        </w:rPr>
        <w:t>I</w:t>
      </w:r>
      <w:r w:rsidRPr="00EC7242">
        <w:rPr>
          <w:rFonts w:ascii="Times New Roman" w:eastAsia="Times New Roman" w:hAnsi="Times New Roman" w:cs="Times New Roman"/>
          <w:b/>
          <w:sz w:val="24"/>
          <w:szCs w:val="24"/>
          <w:lang w:bidi="en-US"/>
        </w:rPr>
        <w:t xml:space="preserve"> — без резервирования.</w:t>
      </w:r>
    </w:p>
    <w:p w:rsidR="00EC7242" w:rsidRPr="00EC7242" w:rsidRDefault="00EC7242" w:rsidP="00EC7242">
      <w:pPr>
        <w:spacing w:after="240"/>
        <w:ind w:left="142" w:firstLine="425"/>
        <w:jc w:val="both"/>
        <w:rPr>
          <w:rFonts w:ascii="Times New Roman" w:eastAsia="Times New Roman" w:hAnsi="Times New Roman" w:cs="Times New Roman"/>
          <w:b/>
          <w:sz w:val="24"/>
          <w:szCs w:val="24"/>
          <w:lang w:bidi="en-US"/>
        </w:rPr>
      </w:pPr>
      <w:r w:rsidRPr="00EC7242">
        <w:rPr>
          <w:rFonts w:ascii="Times New Roman" w:eastAsia="Times New Roman" w:hAnsi="Times New Roman" w:cs="Times New Roman"/>
          <w:b/>
          <w:sz w:val="24"/>
          <w:szCs w:val="24"/>
          <w:lang w:val="en-US" w:bidi="en-US"/>
        </w:rPr>
        <w:t>Tier</w:t>
      </w:r>
      <w:r w:rsidRPr="00EC7242">
        <w:rPr>
          <w:rFonts w:ascii="Times New Roman" w:eastAsia="Times New Roman" w:hAnsi="Times New Roman" w:cs="Times New Roman"/>
          <w:b/>
          <w:sz w:val="24"/>
          <w:szCs w:val="24"/>
          <w:lang w:bidi="en-US"/>
        </w:rPr>
        <w:t xml:space="preserve"> </w:t>
      </w:r>
      <w:r w:rsidRPr="00EC7242">
        <w:rPr>
          <w:rFonts w:ascii="Times New Roman" w:eastAsia="Times New Roman" w:hAnsi="Times New Roman" w:cs="Times New Roman"/>
          <w:b/>
          <w:sz w:val="24"/>
          <w:szCs w:val="24"/>
          <w:lang w:val="en-US" w:bidi="en-US"/>
        </w:rPr>
        <w:t>II</w:t>
      </w:r>
      <w:r w:rsidRPr="00EC7242">
        <w:rPr>
          <w:rFonts w:ascii="Times New Roman" w:eastAsia="Times New Roman" w:hAnsi="Times New Roman" w:cs="Times New Roman"/>
          <w:b/>
          <w:sz w:val="24"/>
          <w:szCs w:val="24"/>
          <w:lang w:bidi="en-US"/>
        </w:rPr>
        <w:t xml:space="preserve"> — резервирование критических узлов.</w:t>
      </w:r>
    </w:p>
    <w:p w:rsidR="00EC7242" w:rsidRPr="00EC7242" w:rsidRDefault="00EC7242" w:rsidP="00EC7242">
      <w:pPr>
        <w:spacing w:after="240"/>
        <w:ind w:left="142" w:firstLine="425"/>
        <w:jc w:val="both"/>
        <w:rPr>
          <w:rFonts w:ascii="Times New Roman" w:eastAsia="Times New Roman" w:hAnsi="Times New Roman" w:cs="Times New Roman"/>
          <w:b/>
          <w:sz w:val="24"/>
          <w:szCs w:val="24"/>
          <w:lang w:bidi="en-US"/>
        </w:rPr>
      </w:pPr>
      <w:r w:rsidRPr="00EC7242">
        <w:rPr>
          <w:rFonts w:ascii="Times New Roman" w:eastAsia="Times New Roman" w:hAnsi="Times New Roman" w:cs="Times New Roman"/>
          <w:b/>
          <w:sz w:val="24"/>
          <w:szCs w:val="24"/>
          <w:lang w:val="en-US" w:bidi="en-US"/>
        </w:rPr>
        <w:t>Tier</w:t>
      </w:r>
      <w:r w:rsidRPr="00EC7242">
        <w:rPr>
          <w:rFonts w:ascii="Times New Roman" w:eastAsia="Times New Roman" w:hAnsi="Times New Roman" w:cs="Times New Roman"/>
          <w:b/>
          <w:sz w:val="24"/>
          <w:szCs w:val="24"/>
          <w:lang w:bidi="en-US"/>
        </w:rPr>
        <w:t xml:space="preserve"> </w:t>
      </w:r>
      <w:r w:rsidRPr="00EC7242">
        <w:rPr>
          <w:rFonts w:ascii="Times New Roman" w:eastAsia="Times New Roman" w:hAnsi="Times New Roman" w:cs="Times New Roman"/>
          <w:b/>
          <w:sz w:val="24"/>
          <w:szCs w:val="24"/>
          <w:lang w:val="en-US" w:bidi="en-US"/>
        </w:rPr>
        <w:t>III</w:t>
      </w:r>
      <w:r w:rsidRPr="00EC7242">
        <w:rPr>
          <w:rFonts w:ascii="Times New Roman" w:eastAsia="Times New Roman" w:hAnsi="Times New Roman" w:cs="Times New Roman"/>
          <w:b/>
          <w:sz w:val="24"/>
          <w:szCs w:val="24"/>
          <w:lang w:bidi="en-US"/>
        </w:rPr>
        <w:t xml:space="preserve"> — резервирование критических узлов, путей получения электроэнергии и трасс доставки </w:t>
      </w:r>
      <w:r w:rsidR="00152D99">
        <w:rPr>
          <w:rFonts w:ascii="Times New Roman" w:eastAsia="Times New Roman" w:hAnsi="Times New Roman" w:cs="Times New Roman"/>
          <w:b/>
          <w:sz w:val="24"/>
          <w:szCs w:val="24"/>
          <w:lang w:bidi="en-US"/>
        </w:rPr>
        <w:t xml:space="preserve">топлива, </w:t>
      </w:r>
      <w:proofErr w:type="spellStart"/>
      <w:r w:rsidRPr="00EC7242">
        <w:rPr>
          <w:rFonts w:ascii="Times New Roman" w:eastAsia="Times New Roman" w:hAnsi="Times New Roman" w:cs="Times New Roman"/>
          <w:b/>
          <w:sz w:val="24"/>
          <w:szCs w:val="24"/>
          <w:lang w:bidi="en-US"/>
        </w:rPr>
        <w:t>холодоносителя</w:t>
      </w:r>
      <w:proofErr w:type="spellEnd"/>
      <w:r w:rsidR="00152D99">
        <w:rPr>
          <w:rFonts w:ascii="Times New Roman" w:eastAsia="Times New Roman" w:hAnsi="Times New Roman" w:cs="Times New Roman"/>
          <w:b/>
          <w:sz w:val="24"/>
          <w:szCs w:val="24"/>
          <w:lang w:bidi="en-US"/>
        </w:rPr>
        <w:t xml:space="preserve"> и </w:t>
      </w:r>
      <w:proofErr w:type="spellStart"/>
      <w:r w:rsidR="00152D99">
        <w:rPr>
          <w:rFonts w:ascii="Times New Roman" w:eastAsia="Times New Roman" w:hAnsi="Times New Roman" w:cs="Times New Roman"/>
          <w:b/>
          <w:sz w:val="24"/>
          <w:szCs w:val="24"/>
          <w:lang w:bidi="en-US"/>
        </w:rPr>
        <w:t>т</w:t>
      </w:r>
      <w:proofErr w:type="gramStart"/>
      <w:r w:rsidR="00152D99">
        <w:rPr>
          <w:rFonts w:ascii="Times New Roman" w:eastAsia="Times New Roman" w:hAnsi="Times New Roman" w:cs="Times New Roman"/>
          <w:b/>
          <w:sz w:val="24"/>
          <w:szCs w:val="24"/>
          <w:lang w:bidi="en-US"/>
        </w:rPr>
        <w:t>,п</w:t>
      </w:r>
      <w:proofErr w:type="spellEnd"/>
      <w:proofErr w:type="gramEnd"/>
      <w:r w:rsidRPr="00EC7242">
        <w:rPr>
          <w:rFonts w:ascii="Times New Roman" w:eastAsia="Times New Roman" w:hAnsi="Times New Roman" w:cs="Times New Roman"/>
          <w:b/>
          <w:sz w:val="24"/>
          <w:szCs w:val="24"/>
          <w:lang w:bidi="en-US"/>
        </w:rPr>
        <w:t>. При этом есть возможность вывода любого узла из эксплуатации для его обслуживания с сохранением полной функциональности объекта в целом.</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Как пример: если мы делаем систему с доставкой жидкого теплоносителя по трубам, в </w:t>
      </w:r>
      <w:r w:rsidRPr="00EC7242">
        <w:rPr>
          <w:rFonts w:ascii="Times New Roman" w:eastAsia="Times New Roman" w:hAnsi="Times New Roman" w:cs="Times New Roman"/>
          <w:sz w:val="24"/>
          <w:szCs w:val="24"/>
          <w:lang w:val="en-US" w:bidi="en-US"/>
        </w:rPr>
        <w:t>Tier</w:t>
      </w:r>
      <w:r w:rsidRPr="00EC7242">
        <w:rPr>
          <w:rFonts w:ascii="Times New Roman" w:eastAsia="Times New Roman" w:hAnsi="Times New Roman" w:cs="Times New Roman"/>
          <w:sz w:val="24"/>
          <w:szCs w:val="24"/>
          <w:lang w:bidi="en-US"/>
        </w:rPr>
        <w:t xml:space="preserve"> </w:t>
      </w:r>
      <w:r w:rsidRPr="00EC7242">
        <w:rPr>
          <w:rFonts w:ascii="Times New Roman" w:eastAsia="Times New Roman" w:hAnsi="Times New Roman" w:cs="Times New Roman"/>
          <w:sz w:val="24"/>
          <w:szCs w:val="24"/>
          <w:lang w:val="en-US" w:bidi="en-US"/>
        </w:rPr>
        <w:t>III</w:t>
      </w:r>
      <w:r w:rsidRPr="00EC7242">
        <w:rPr>
          <w:rFonts w:ascii="Times New Roman" w:eastAsia="Times New Roman" w:hAnsi="Times New Roman" w:cs="Times New Roman"/>
          <w:sz w:val="24"/>
          <w:szCs w:val="24"/>
          <w:lang w:bidi="en-US"/>
        </w:rPr>
        <w:t xml:space="preserve"> надо делать двойное кольцо, а в </w:t>
      </w:r>
      <w:r w:rsidRPr="00EC7242">
        <w:rPr>
          <w:rFonts w:ascii="Times New Roman" w:eastAsia="Times New Roman" w:hAnsi="Times New Roman" w:cs="Times New Roman"/>
          <w:sz w:val="24"/>
          <w:szCs w:val="24"/>
          <w:lang w:val="en-US" w:bidi="en-US"/>
        </w:rPr>
        <w:t>Tier</w:t>
      </w:r>
      <w:r w:rsidRPr="00EC7242">
        <w:rPr>
          <w:rFonts w:ascii="Times New Roman" w:eastAsia="Times New Roman" w:hAnsi="Times New Roman" w:cs="Times New Roman"/>
          <w:sz w:val="24"/>
          <w:szCs w:val="24"/>
          <w:lang w:bidi="en-US"/>
        </w:rPr>
        <w:t xml:space="preserve"> </w:t>
      </w:r>
      <w:r w:rsidRPr="00EC7242">
        <w:rPr>
          <w:rFonts w:ascii="Times New Roman" w:eastAsia="Times New Roman" w:hAnsi="Times New Roman" w:cs="Times New Roman"/>
          <w:sz w:val="24"/>
          <w:szCs w:val="24"/>
          <w:lang w:val="en-US" w:bidi="en-US"/>
        </w:rPr>
        <w:t>II</w:t>
      </w:r>
      <w:r w:rsidRPr="00EC7242">
        <w:rPr>
          <w:rFonts w:ascii="Times New Roman" w:eastAsia="Times New Roman" w:hAnsi="Times New Roman" w:cs="Times New Roman"/>
          <w:sz w:val="24"/>
          <w:szCs w:val="24"/>
          <w:lang w:bidi="en-US"/>
        </w:rPr>
        <w:t xml:space="preserve"> можно обойтись одним. При этом уровень резервирования чиллеров и </w:t>
      </w:r>
      <w:proofErr w:type="spellStart"/>
      <w:r w:rsidRPr="00EC7242">
        <w:rPr>
          <w:rFonts w:ascii="Times New Roman" w:eastAsia="Times New Roman" w:hAnsi="Times New Roman" w:cs="Times New Roman"/>
          <w:sz w:val="24"/>
          <w:szCs w:val="24"/>
          <w:lang w:bidi="en-US"/>
        </w:rPr>
        <w:t>фанкойлов</w:t>
      </w:r>
      <w:proofErr w:type="spellEnd"/>
      <w:r w:rsidRPr="00EC7242">
        <w:rPr>
          <w:rFonts w:ascii="Times New Roman" w:eastAsia="Times New Roman" w:hAnsi="Times New Roman" w:cs="Times New Roman"/>
          <w:sz w:val="24"/>
          <w:szCs w:val="24"/>
          <w:lang w:bidi="en-US"/>
        </w:rPr>
        <w:t xml:space="preserve"> может быть одинаковым. То же самое касается электропитания и других систем. На уровне </w:t>
      </w:r>
      <w:r w:rsidRPr="00EC7242">
        <w:rPr>
          <w:rFonts w:ascii="Times New Roman" w:eastAsia="Times New Roman" w:hAnsi="Times New Roman" w:cs="Times New Roman"/>
          <w:sz w:val="24"/>
          <w:szCs w:val="24"/>
          <w:lang w:val="en-US" w:bidi="en-US"/>
        </w:rPr>
        <w:t>IV</w:t>
      </w:r>
      <w:r w:rsidRPr="00EC7242">
        <w:rPr>
          <w:rFonts w:ascii="Times New Roman" w:eastAsia="Times New Roman" w:hAnsi="Times New Roman" w:cs="Times New Roman"/>
          <w:sz w:val="24"/>
          <w:szCs w:val="24"/>
          <w:lang w:bidi="en-US"/>
        </w:rPr>
        <w:t xml:space="preserve"> ИБП и трассы питания должны быть не просто задублированы, но ещё и разнесены в разные помещения: если первый блок взорвётся (аварийный случай, а не плановая остановка), то второй не должен пострадать. Если прорывает трубопровод в каком-то месте, это никак не влияет на дублирующую электронику — есть физическое разделение систем.</w:t>
      </w:r>
    </w:p>
    <w:p w:rsidR="00EC7242" w:rsidRPr="00EC7242" w:rsidRDefault="00EC7242" w:rsidP="00EC7242">
      <w:pPr>
        <w:spacing w:after="240"/>
        <w:ind w:left="142" w:firstLine="425"/>
        <w:jc w:val="both"/>
        <w:rPr>
          <w:rFonts w:ascii="Times New Roman" w:eastAsia="Times New Roman" w:hAnsi="Times New Roman" w:cs="Times New Roman"/>
          <w:b/>
          <w:sz w:val="24"/>
          <w:szCs w:val="24"/>
          <w:lang w:bidi="en-US"/>
        </w:rPr>
      </w:pPr>
      <w:r w:rsidRPr="00EC7242">
        <w:rPr>
          <w:rFonts w:ascii="Times New Roman" w:eastAsia="Times New Roman" w:hAnsi="Times New Roman" w:cs="Times New Roman"/>
          <w:b/>
          <w:sz w:val="24"/>
          <w:szCs w:val="24"/>
          <w:lang w:bidi="en-US"/>
        </w:rPr>
        <w:t>Ошибки проектирования</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При проектировании </w:t>
      </w:r>
      <w:r w:rsidR="00B109D9">
        <w:rPr>
          <w:rFonts w:ascii="Times New Roman" w:eastAsia="Times New Roman" w:hAnsi="Times New Roman" w:cs="Times New Roman"/>
          <w:sz w:val="24"/>
          <w:szCs w:val="24"/>
          <w:lang w:bidi="en-US"/>
        </w:rPr>
        <w:t>ЦОД</w:t>
      </w:r>
      <w:r w:rsidRPr="00EC7242">
        <w:rPr>
          <w:rFonts w:ascii="Times New Roman" w:eastAsia="Times New Roman" w:hAnsi="Times New Roman" w:cs="Times New Roman"/>
          <w:sz w:val="24"/>
          <w:szCs w:val="24"/>
          <w:lang w:bidi="en-US"/>
        </w:rPr>
        <w:t xml:space="preserve"> следует руководствоваться принципами эргономичности: простотой, удобством и безопасностью, а также ориентированностью на человека.</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b/>
          <w:sz w:val="24"/>
          <w:szCs w:val="24"/>
          <w:lang w:bidi="en-US"/>
        </w:rPr>
        <w:t>Простота.</w:t>
      </w:r>
      <w:r w:rsidRPr="00EC7242">
        <w:rPr>
          <w:rFonts w:ascii="Times New Roman" w:eastAsia="Times New Roman" w:hAnsi="Times New Roman" w:cs="Times New Roman"/>
          <w:sz w:val="24"/>
          <w:szCs w:val="24"/>
          <w:lang w:bidi="en-US"/>
        </w:rPr>
        <w:t xml:space="preserve"> В данном случае простота – это понимание системы обслуживающим персоналом, исключающее допущение ошибок.</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b/>
          <w:sz w:val="24"/>
          <w:szCs w:val="24"/>
          <w:lang w:bidi="en-US"/>
        </w:rPr>
        <w:lastRenderedPageBreak/>
        <w:t>Удобство и безопасность.</w:t>
      </w:r>
      <w:r w:rsidRPr="00EC7242">
        <w:rPr>
          <w:rFonts w:ascii="Times New Roman" w:eastAsia="Times New Roman" w:hAnsi="Times New Roman" w:cs="Times New Roman"/>
          <w:sz w:val="24"/>
          <w:szCs w:val="24"/>
          <w:lang w:bidi="en-US"/>
        </w:rPr>
        <w:t xml:space="preserve"> Речь идет о возможности для человека любой комплекции и физической формы обслуживать систему без травм и других критических последствий.</w:t>
      </w:r>
    </w:p>
    <w:p w:rsidR="00EC7242" w:rsidRPr="00EC7242" w:rsidRDefault="00E063FA" w:rsidP="00EC7242">
      <w:pPr>
        <w:spacing w:after="240"/>
        <w:ind w:left="142" w:firstLine="425"/>
        <w:jc w:val="both"/>
        <w:rPr>
          <w:rFonts w:ascii="Times New Roman" w:eastAsia="Times New Roman" w:hAnsi="Times New Roman" w:cs="Times New Roman"/>
          <w:sz w:val="24"/>
          <w:szCs w:val="24"/>
          <w:lang w:bidi="en-US"/>
        </w:rPr>
      </w:pPr>
      <w:r>
        <w:rPr>
          <w:rFonts w:ascii="Times New Roman" w:eastAsia="Times New Roman" w:hAnsi="Times New Roman" w:cs="Times New Roman"/>
          <w:b/>
          <w:noProof/>
          <w:sz w:val="24"/>
          <w:szCs w:val="24"/>
          <w:lang w:eastAsia="ru-RU"/>
        </w:rPr>
        <w:drawing>
          <wp:anchor distT="0" distB="0" distL="114300" distR="114300" simplePos="0" relativeHeight="251662336" behindDoc="0" locked="0" layoutInCell="1" allowOverlap="1" wp14:anchorId="4C034D93" wp14:editId="35C3E602">
            <wp:simplePos x="0" y="0"/>
            <wp:positionH relativeFrom="column">
              <wp:posOffset>120650</wp:posOffset>
            </wp:positionH>
            <wp:positionV relativeFrom="paragraph">
              <wp:posOffset>104140</wp:posOffset>
            </wp:positionV>
            <wp:extent cx="2927350" cy="2195830"/>
            <wp:effectExtent l="133350" t="114300" r="139700" b="166370"/>
            <wp:wrapSquare wrapText="bothSides"/>
            <wp:docPr id="7" name="Рисунок 7" descr="C:\Users\ФИЛИН\Desktop\Статья ОРГАНИЗАЦИЯ ЭКСПЛУАТАЦИИ ИС ЦОД\Фото ТО 3-кв.2016 г\IMG_20160917_10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ФИЛИН\Desktop\Статья ОРГАНИЗАЦИЯ ЭКСПЛУАТАЦИИ ИС ЦОД\Фото ТО 3-кв.2016 г\IMG_20160917_1027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7350" cy="2195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C7242" w:rsidRPr="00EC7242">
        <w:rPr>
          <w:rFonts w:ascii="Times New Roman" w:eastAsia="Times New Roman" w:hAnsi="Times New Roman" w:cs="Times New Roman"/>
          <w:b/>
          <w:sz w:val="24"/>
          <w:szCs w:val="24"/>
          <w:lang w:bidi="en-US"/>
        </w:rPr>
        <w:t>Ориентированность на человека.</w:t>
      </w:r>
      <w:r w:rsidR="00EC7242" w:rsidRPr="00EC7242">
        <w:rPr>
          <w:rFonts w:ascii="Times New Roman" w:eastAsia="Times New Roman" w:hAnsi="Times New Roman" w:cs="Times New Roman"/>
          <w:sz w:val="24"/>
          <w:szCs w:val="24"/>
          <w:lang w:bidi="en-US"/>
        </w:rPr>
        <w:t xml:space="preserve"> На всех этапах создания </w:t>
      </w:r>
      <w:r w:rsidR="00B109D9">
        <w:rPr>
          <w:rFonts w:ascii="Times New Roman" w:eastAsia="Times New Roman" w:hAnsi="Times New Roman" w:cs="Times New Roman"/>
          <w:sz w:val="24"/>
          <w:szCs w:val="24"/>
          <w:lang w:bidi="en-US"/>
        </w:rPr>
        <w:t>ЦОД</w:t>
      </w:r>
      <w:r w:rsidR="00EC7242" w:rsidRPr="00EC7242">
        <w:rPr>
          <w:rFonts w:ascii="Times New Roman" w:eastAsia="Times New Roman" w:hAnsi="Times New Roman" w:cs="Times New Roman"/>
          <w:sz w:val="24"/>
          <w:szCs w:val="24"/>
          <w:lang w:bidi="en-US"/>
        </w:rPr>
        <w:t xml:space="preserve"> необходимо помнить, что человек – его неотъемлемая часть.</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Приведем несколько примеров того, на что необходимо обращать внимание при разработке инженерной системы </w:t>
      </w:r>
      <w:proofErr w:type="gramStart"/>
      <w:r w:rsidRPr="00EC7242">
        <w:rPr>
          <w:rFonts w:ascii="Times New Roman" w:eastAsia="Times New Roman" w:hAnsi="Times New Roman" w:cs="Times New Roman"/>
          <w:sz w:val="24"/>
          <w:szCs w:val="24"/>
          <w:lang w:bidi="en-US"/>
        </w:rPr>
        <w:t>дата-центра</w:t>
      </w:r>
      <w:proofErr w:type="gramEnd"/>
      <w:r w:rsidRPr="00EC7242">
        <w:rPr>
          <w:rFonts w:ascii="Times New Roman" w:eastAsia="Times New Roman" w:hAnsi="Times New Roman" w:cs="Times New Roman"/>
          <w:sz w:val="24"/>
          <w:szCs w:val="24"/>
          <w:lang w:bidi="en-US"/>
        </w:rPr>
        <w:t>.</w:t>
      </w:r>
    </w:p>
    <w:p w:rsidR="00EC7242" w:rsidRPr="00EC7242" w:rsidRDefault="00EC7242" w:rsidP="00EC7242">
      <w:pPr>
        <w:spacing w:after="240"/>
        <w:ind w:left="142" w:firstLine="425"/>
        <w:jc w:val="both"/>
        <w:rPr>
          <w:rFonts w:ascii="Times New Roman" w:eastAsia="Times New Roman" w:hAnsi="Times New Roman" w:cs="Times New Roman"/>
          <w:b/>
          <w:sz w:val="24"/>
          <w:szCs w:val="24"/>
          <w:lang w:bidi="en-US"/>
        </w:rPr>
      </w:pPr>
      <w:r w:rsidRPr="00EC7242">
        <w:rPr>
          <w:rFonts w:ascii="Times New Roman" w:eastAsia="Times New Roman" w:hAnsi="Times New Roman" w:cs="Times New Roman"/>
          <w:b/>
          <w:sz w:val="24"/>
          <w:szCs w:val="24"/>
          <w:lang w:bidi="en-US"/>
        </w:rPr>
        <w:t>Цветовая маркировка.</w:t>
      </w:r>
    </w:p>
    <w:p w:rsidR="00EC7242" w:rsidRPr="00F13A85" w:rsidRDefault="00EC7242" w:rsidP="00EC7242">
      <w:pPr>
        <w:spacing w:after="240"/>
        <w:ind w:left="142" w:firstLine="425"/>
        <w:jc w:val="both"/>
        <w:rPr>
          <w:rFonts w:ascii="Times New Roman" w:eastAsia="Times New Roman" w:hAnsi="Times New Roman" w:cs="Times New Roman"/>
          <w:sz w:val="24"/>
          <w:szCs w:val="24"/>
          <w:lang w:val="en-US" w:bidi="en-US"/>
        </w:rPr>
      </w:pPr>
      <w:r w:rsidRPr="00EC7242">
        <w:rPr>
          <w:rFonts w:ascii="Times New Roman" w:eastAsia="Times New Roman" w:hAnsi="Times New Roman" w:cs="Times New Roman"/>
          <w:sz w:val="24"/>
          <w:szCs w:val="24"/>
          <w:lang w:bidi="en-US"/>
        </w:rPr>
        <w:t>Сквозная маркировка оборудования. Этот подход упрощает идентификацию оборудования, как на стадии проектирования, так и при эксплуатации. Также он значительно сокращает время поиска необходимого элемента и снижает риск ошибочного выбора другого элемента. При создании единой системы маркировки в нее заносится каждый предварительно промаркированный элемент. Указывается его положение в системе, модель и производитель, наличие на складе ЗИП, а также аналоги для замены. Это позволит значительно уменьшить время локализации и устранения проблем.</w:t>
      </w:r>
      <w:r w:rsidR="00F13A85">
        <w:rPr>
          <w:rFonts w:ascii="Times New Roman" w:eastAsia="Times New Roman" w:hAnsi="Times New Roman" w:cs="Times New Roman"/>
          <w:sz w:val="24"/>
          <w:szCs w:val="24"/>
          <w:lang w:bidi="en-US"/>
        </w:rPr>
        <w:t xml:space="preserve"> </w:t>
      </w:r>
      <w:r w:rsidR="00F13A85">
        <w:rPr>
          <w:rFonts w:ascii="Times New Roman" w:eastAsia="Times New Roman" w:hAnsi="Times New Roman" w:cs="Times New Roman"/>
          <w:sz w:val="24"/>
          <w:szCs w:val="24"/>
          <w:lang w:val="en-US" w:bidi="en-US"/>
        </w:rPr>
        <w:t>[</w:t>
      </w:r>
      <w:r w:rsidR="004D5A34">
        <w:rPr>
          <w:rFonts w:ascii="Times New Roman" w:eastAsia="Times New Roman" w:hAnsi="Times New Roman" w:cs="Times New Roman"/>
          <w:sz w:val="24"/>
          <w:szCs w:val="24"/>
          <w:lang w:val="en-US" w:bidi="en-US"/>
        </w:rPr>
        <w:t>7</w:t>
      </w:r>
      <w:r w:rsidR="00F13A85">
        <w:rPr>
          <w:rFonts w:ascii="Times New Roman" w:eastAsia="Times New Roman" w:hAnsi="Times New Roman" w:cs="Times New Roman"/>
          <w:sz w:val="24"/>
          <w:szCs w:val="24"/>
          <w:lang w:val="en-US" w:bidi="en-US"/>
        </w:rPr>
        <w:t>]</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b/>
          <w:sz w:val="24"/>
          <w:szCs w:val="24"/>
          <w:lang w:bidi="en-US"/>
        </w:rPr>
        <w:t>Унификация оборудования.</w:t>
      </w:r>
      <w:r w:rsidRPr="00EC7242">
        <w:rPr>
          <w:rFonts w:ascii="Times New Roman" w:eastAsia="Times New Roman" w:hAnsi="Times New Roman" w:cs="Times New Roman"/>
          <w:sz w:val="24"/>
          <w:szCs w:val="24"/>
          <w:lang w:bidi="en-US"/>
        </w:rPr>
        <w:t xml:space="preserve"> Применение типового оборудования и типовых узлов также позволяет упростить обслуживание систем </w:t>
      </w:r>
      <w:r w:rsidR="00B109D9">
        <w:rPr>
          <w:rFonts w:ascii="Times New Roman" w:eastAsia="Times New Roman" w:hAnsi="Times New Roman" w:cs="Times New Roman"/>
          <w:sz w:val="24"/>
          <w:szCs w:val="24"/>
          <w:lang w:bidi="en-US"/>
        </w:rPr>
        <w:t>ЦОД</w:t>
      </w:r>
      <w:r w:rsidRPr="00EC7242">
        <w:rPr>
          <w:rFonts w:ascii="Times New Roman" w:eastAsia="Times New Roman" w:hAnsi="Times New Roman" w:cs="Times New Roman"/>
          <w:sz w:val="24"/>
          <w:szCs w:val="24"/>
          <w:lang w:bidi="en-US"/>
        </w:rPr>
        <w:t>.</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Во-первых, чем больше однотипного оборудования в системе, тем меньше оборудования на складе ЗИП.</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Во-вторых, при использовании типового оборудования проще обучить персонал качественно его обслуживать.</w:t>
      </w:r>
    </w:p>
    <w:p w:rsidR="00E063FA" w:rsidRPr="00EC7242" w:rsidRDefault="002E1904" w:rsidP="002E1904">
      <w:pPr>
        <w:spacing w:after="240"/>
        <w:ind w:left="142" w:firstLine="425"/>
        <w:jc w:val="both"/>
        <w:rPr>
          <w:rFonts w:ascii="Times New Roman" w:eastAsia="Times New Roman" w:hAnsi="Times New Roman" w:cs="Times New Roman"/>
          <w:sz w:val="24"/>
          <w:szCs w:val="24"/>
          <w:lang w:bidi="en-US"/>
        </w:rPr>
      </w:pPr>
      <w:r>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14:anchorId="525F6704" wp14:editId="30FFDB99">
            <wp:simplePos x="0" y="0"/>
            <wp:positionH relativeFrom="column">
              <wp:posOffset>3302635</wp:posOffset>
            </wp:positionH>
            <wp:positionV relativeFrom="paragraph">
              <wp:posOffset>482600</wp:posOffset>
            </wp:positionV>
            <wp:extent cx="3122930" cy="2337435"/>
            <wp:effectExtent l="133350" t="95250" r="134620" b="158115"/>
            <wp:wrapSquare wrapText="bothSides"/>
            <wp:docPr id="3" name="Рисунок 3" descr="C:\Users\ФИЛИН\Desktop\DSCN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ИЛИН\Desktop\DSCN00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2930" cy="2337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C7242" w:rsidRPr="00EC7242">
        <w:rPr>
          <w:rFonts w:ascii="Times New Roman" w:eastAsia="Times New Roman" w:hAnsi="Times New Roman" w:cs="Times New Roman"/>
          <w:b/>
          <w:sz w:val="24"/>
          <w:szCs w:val="24"/>
          <w:lang w:bidi="en-US"/>
        </w:rPr>
        <w:t>Ограничение размера компонентов.</w:t>
      </w:r>
      <w:r w:rsidR="00EC7242" w:rsidRPr="00EC7242">
        <w:rPr>
          <w:rFonts w:ascii="Times New Roman" w:eastAsia="Times New Roman" w:hAnsi="Times New Roman" w:cs="Times New Roman"/>
          <w:sz w:val="24"/>
          <w:szCs w:val="24"/>
          <w:lang w:bidi="en-US"/>
        </w:rPr>
        <w:t xml:space="preserve"> Следует еще на этапе проектирования ограничивать габариты оборудования. Не говоря уже о логистических преимуществах, смонтировать, обслужить и демонтировать такое оборудование смогут один-два человека за короткий промежуток времени без применения специальных механизмов.</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Зонирование технологических помещений. Маркировка сильно упрощает поиск необходимого элемента, но риск ошибки все же остается. Для его минимизации применяют метод зонирования. Обеспечение беспрепятственной транспортировки ЗИП. </w:t>
      </w:r>
      <w:r w:rsidRPr="00EC7242">
        <w:rPr>
          <w:rFonts w:ascii="Times New Roman" w:eastAsia="Times New Roman" w:hAnsi="Times New Roman" w:cs="Times New Roman"/>
          <w:sz w:val="24"/>
          <w:szCs w:val="24"/>
          <w:lang w:bidi="en-US"/>
        </w:rPr>
        <w:lastRenderedPageBreak/>
        <w:t xml:space="preserve">Ко всем элементам </w:t>
      </w:r>
      <w:r w:rsidR="00B109D9">
        <w:rPr>
          <w:rFonts w:ascii="Times New Roman" w:eastAsia="Times New Roman" w:hAnsi="Times New Roman" w:cs="Times New Roman"/>
          <w:sz w:val="24"/>
          <w:szCs w:val="24"/>
          <w:lang w:bidi="en-US"/>
        </w:rPr>
        <w:t>ЦОД</w:t>
      </w:r>
      <w:r w:rsidRPr="00EC7242">
        <w:rPr>
          <w:rFonts w:ascii="Times New Roman" w:eastAsia="Times New Roman" w:hAnsi="Times New Roman" w:cs="Times New Roman"/>
          <w:sz w:val="24"/>
          <w:szCs w:val="24"/>
          <w:lang w:bidi="en-US"/>
        </w:rPr>
        <w:t xml:space="preserve"> необходим свободный доступ.</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Но все-таки конечная оценка проектных решений будет сделана на стадии эксплуатации. Уже при монтаже инженерных систем необходимо начинать выстраивать систему управления эксплуатацией. А к моменту перехода от опытной эксплуатации </w:t>
      </w:r>
      <w:proofErr w:type="gramStart"/>
      <w:r w:rsidRPr="00EC7242">
        <w:rPr>
          <w:rFonts w:ascii="Times New Roman" w:eastAsia="Times New Roman" w:hAnsi="Times New Roman" w:cs="Times New Roman"/>
          <w:sz w:val="24"/>
          <w:szCs w:val="24"/>
          <w:lang w:bidi="en-US"/>
        </w:rPr>
        <w:t>к</w:t>
      </w:r>
      <w:proofErr w:type="gramEnd"/>
      <w:r w:rsidRPr="00EC7242">
        <w:rPr>
          <w:rFonts w:ascii="Times New Roman" w:eastAsia="Times New Roman" w:hAnsi="Times New Roman" w:cs="Times New Roman"/>
          <w:sz w:val="24"/>
          <w:szCs w:val="24"/>
          <w:lang w:bidi="en-US"/>
        </w:rPr>
        <w:t xml:space="preserve"> производственной она должна быть окончательно сформирована.</w:t>
      </w:r>
    </w:p>
    <w:p w:rsidR="00EC7242" w:rsidRPr="00B936CD" w:rsidRDefault="00EC7242" w:rsidP="00EC7242">
      <w:pPr>
        <w:spacing w:after="240"/>
        <w:ind w:left="142" w:firstLine="425"/>
        <w:jc w:val="both"/>
        <w:rPr>
          <w:rFonts w:ascii="Times New Roman" w:eastAsia="Times New Roman" w:hAnsi="Times New Roman" w:cs="Times New Roman"/>
          <w:b/>
          <w:sz w:val="24"/>
          <w:szCs w:val="24"/>
          <w:lang w:val="en-US" w:bidi="en-US"/>
        </w:rPr>
      </w:pPr>
      <w:r w:rsidRPr="00EC7242">
        <w:rPr>
          <w:rFonts w:ascii="Times New Roman" w:eastAsia="Times New Roman" w:hAnsi="Times New Roman" w:cs="Times New Roman"/>
          <w:b/>
          <w:sz w:val="24"/>
          <w:szCs w:val="24"/>
          <w:lang w:bidi="en-US"/>
        </w:rPr>
        <w:t>Проектирование</w:t>
      </w:r>
      <w:proofErr w:type="gramStart"/>
      <w:r w:rsidRPr="00EC7242">
        <w:rPr>
          <w:rFonts w:ascii="Times New Roman" w:eastAsia="Times New Roman" w:hAnsi="Times New Roman" w:cs="Times New Roman"/>
          <w:b/>
          <w:sz w:val="24"/>
          <w:szCs w:val="24"/>
          <w:lang w:bidi="en-US"/>
        </w:rPr>
        <w:t>… К</w:t>
      </w:r>
      <w:proofErr w:type="gramEnd"/>
      <w:r w:rsidRPr="00EC7242">
        <w:rPr>
          <w:rFonts w:ascii="Times New Roman" w:eastAsia="Times New Roman" w:hAnsi="Times New Roman" w:cs="Times New Roman"/>
          <w:b/>
          <w:sz w:val="24"/>
          <w:szCs w:val="24"/>
          <w:lang w:bidi="en-US"/>
        </w:rPr>
        <w:t>ак оно ведется?</w:t>
      </w:r>
      <w:r w:rsidR="00E063FA">
        <w:rPr>
          <w:rFonts w:ascii="Times New Roman" w:eastAsia="Times New Roman" w:hAnsi="Times New Roman" w:cs="Times New Roman"/>
          <w:b/>
          <w:sz w:val="24"/>
          <w:szCs w:val="24"/>
          <w:lang w:bidi="en-US"/>
        </w:rPr>
        <w:t xml:space="preserve"> </w:t>
      </w:r>
      <w:r w:rsidRPr="00EC7242">
        <w:rPr>
          <w:rFonts w:ascii="Times New Roman" w:eastAsia="Times New Roman" w:hAnsi="Times New Roman" w:cs="Times New Roman"/>
          <w:b/>
          <w:sz w:val="24"/>
          <w:szCs w:val="24"/>
          <w:lang w:bidi="en-US"/>
        </w:rPr>
        <w:t>...</w:t>
      </w:r>
      <w:r w:rsidR="00B936CD">
        <w:rPr>
          <w:rFonts w:ascii="Times New Roman" w:eastAsia="Times New Roman" w:hAnsi="Times New Roman" w:cs="Times New Roman"/>
          <w:b/>
          <w:sz w:val="24"/>
          <w:szCs w:val="24"/>
          <w:lang w:bidi="en-US"/>
        </w:rPr>
        <w:t xml:space="preserve"> </w:t>
      </w:r>
      <w:r w:rsidR="00B936CD">
        <w:rPr>
          <w:rFonts w:ascii="Times New Roman" w:eastAsia="Times New Roman" w:hAnsi="Times New Roman" w:cs="Times New Roman"/>
          <w:b/>
          <w:sz w:val="24"/>
          <w:szCs w:val="24"/>
          <w:lang w:val="en-US" w:bidi="en-US"/>
        </w:rPr>
        <w:t>[8]</w:t>
      </w:r>
    </w:p>
    <w:p w:rsidR="00EC7242" w:rsidRPr="00EC7242" w:rsidRDefault="00EC7242" w:rsidP="00EC7242">
      <w:pPr>
        <w:spacing w:after="240"/>
        <w:ind w:left="142" w:firstLine="425"/>
        <w:jc w:val="both"/>
        <w:rPr>
          <w:rFonts w:ascii="Times New Roman" w:eastAsia="Times New Roman" w:hAnsi="Times New Roman" w:cs="Times New Roman"/>
          <w:b/>
          <w:sz w:val="24"/>
          <w:szCs w:val="24"/>
          <w:lang w:bidi="en-US"/>
        </w:rPr>
      </w:pPr>
      <w:r w:rsidRPr="00EC7242">
        <w:rPr>
          <w:rFonts w:ascii="Times New Roman" w:eastAsia="Times New Roman" w:hAnsi="Times New Roman" w:cs="Times New Roman"/>
          <w:b/>
          <w:sz w:val="24"/>
          <w:szCs w:val="24"/>
          <w:lang w:bidi="en-US"/>
        </w:rPr>
        <w:t>Формирование требований.</w:t>
      </w:r>
    </w:p>
    <w:p w:rsidR="002731F1" w:rsidRPr="00EC7242" w:rsidRDefault="00EC7242" w:rsidP="00F13A85">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Цель этого этапа заключается в формировании требований к инженерным системам со стороны будущей </w:t>
      </w:r>
      <w:r w:rsidRPr="00EC7242">
        <w:rPr>
          <w:rFonts w:ascii="Times New Roman" w:eastAsia="Times New Roman" w:hAnsi="Times New Roman" w:cs="Times New Roman"/>
          <w:sz w:val="24"/>
          <w:szCs w:val="24"/>
          <w:lang w:val="en-US" w:bidi="en-US"/>
        </w:rPr>
        <w:t>IT</w:t>
      </w:r>
      <w:r w:rsidRPr="00EC7242">
        <w:rPr>
          <w:rFonts w:ascii="Times New Roman" w:eastAsia="Times New Roman" w:hAnsi="Times New Roman" w:cs="Times New Roman"/>
          <w:sz w:val="24"/>
          <w:szCs w:val="24"/>
          <w:lang w:bidi="en-US"/>
        </w:rPr>
        <w:t>-инфраструктуры ЦОД. Проводится сбор данных о характеристиках комплексов технических средств ИТ-инфраструктуры, планируемых к размещению в проектируемом центре обработки данных, сбор данных о потребностях комплексов технических средств.</w:t>
      </w:r>
    </w:p>
    <w:p w:rsidR="00EC7242" w:rsidRPr="00EC7242" w:rsidRDefault="00EC7242" w:rsidP="00EC7242">
      <w:pPr>
        <w:spacing w:after="240"/>
        <w:ind w:left="142" w:firstLine="425"/>
        <w:jc w:val="both"/>
        <w:rPr>
          <w:rFonts w:ascii="Times New Roman" w:eastAsia="Times New Roman" w:hAnsi="Times New Roman" w:cs="Times New Roman"/>
          <w:b/>
          <w:sz w:val="24"/>
          <w:szCs w:val="24"/>
          <w:lang w:bidi="en-US"/>
        </w:rPr>
      </w:pPr>
      <w:r w:rsidRPr="00EC7242">
        <w:rPr>
          <w:rFonts w:ascii="Times New Roman" w:eastAsia="Times New Roman" w:hAnsi="Times New Roman" w:cs="Times New Roman"/>
          <w:b/>
          <w:sz w:val="24"/>
          <w:szCs w:val="24"/>
          <w:lang w:bidi="en-US"/>
        </w:rPr>
        <w:t>Разработка технической концепции.</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На этом этапе проводятся обследования зданий, сооружений и площадок, на которых предполагается создание ЦОД. На этом этапе проводят сбор и изучение документов и информации о площадке (площадках), необходимых для подготовки заключения о пригодности исследуемых площадок для размещения ЦОД с заданными параметрами.</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При необходимости в состав работ по этапу могут быть включены и другие виды обследований и изысканий, включая инженерные изыскания, результаты которых используются при подготовке отчета об обследовании и заключения по площадке. Также результаты проведенных на этапе инженерных изысканий могут быть использованы при разработке проектных решений.</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Цель этого этапа заключается в подготовке предварительных технических решений, должны быть определены состав ИС ЦОД, их функции. Разрабатывается укрупненная структура ИС ЦОД, основные принципы взаимодействия между их частями и системами, делается предварительные оценка стоимости оборудования, материалов и работ по созданию ИС ЦОД.</w:t>
      </w:r>
      <w:r w:rsidR="002731F1">
        <w:rPr>
          <w:rFonts w:ascii="Times New Roman" w:eastAsia="Times New Roman" w:hAnsi="Times New Roman" w:cs="Times New Roman"/>
          <w:sz w:val="24"/>
          <w:szCs w:val="24"/>
          <w:lang w:bidi="en-US"/>
        </w:rPr>
        <w:t xml:space="preserve"> </w:t>
      </w:r>
      <w:r w:rsidRPr="00EC7242">
        <w:rPr>
          <w:rFonts w:ascii="Times New Roman" w:eastAsia="Times New Roman" w:hAnsi="Times New Roman" w:cs="Times New Roman"/>
          <w:sz w:val="24"/>
          <w:szCs w:val="24"/>
          <w:lang w:bidi="en-US"/>
        </w:rPr>
        <w:t>На этом этапе формируется разработке техническое задание.</w:t>
      </w:r>
    </w:p>
    <w:p w:rsidR="00EC7242" w:rsidRPr="00EC7242" w:rsidRDefault="00EC7242" w:rsidP="00EC7242">
      <w:pPr>
        <w:spacing w:after="240"/>
        <w:ind w:left="142" w:firstLine="425"/>
        <w:jc w:val="both"/>
        <w:rPr>
          <w:rFonts w:ascii="Times New Roman" w:eastAsia="Times New Roman" w:hAnsi="Times New Roman" w:cs="Times New Roman"/>
          <w:b/>
          <w:sz w:val="24"/>
          <w:szCs w:val="24"/>
          <w:lang w:bidi="en-US"/>
        </w:rPr>
      </w:pPr>
      <w:r w:rsidRPr="00EC7242">
        <w:rPr>
          <w:rFonts w:ascii="Times New Roman" w:eastAsia="Times New Roman" w:hAnsi="Times New Roman" w:cs="Times New Roman"/>
          <w:b/>
          <w:sz w:val="24"/>
          <w:szCs w:val="24"/>
          <w:lang w:bidi="en-US"/>
        </w:rPr>
        <w:t>Разработка проектных решений.</w:t>
      </w:r>
    </w:p>
    <w:p w:rsid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Ведется уточнение технического задания на создание ИС ЦОД в части требований к инженерному оборудованию ЦОД в целом, ее частям и системам, разработка общих решений по размещению оборудования. </w:t>
      </w:r>
      <w:proofErr w:type="gramStart"/>
      <w:r w:rsidRPr="00EC7242">
        <w:rPr>
          <w:rFonts w:ascii="Times New Roman" w:eastAsia="Times New Roman" w:hAnsi="Times New Roman" w:cs="Times New Roman"/>
          <w:sz w:val="24"/>
          <w:szCs w:val="24"/>
          <w:lang w:bidi="en-US"/>
        </w:rPr>
        <w:t>Разрабатываются решения по взаимодействию смежных систем, проводится согласование проектных решений (при необходимости -  разработка, оформление, согласование и утверждение частных технических заданий на части (системы) инженерных систем ЦОД.</w:t>
      </w:r>
      <w:proofErr w:type="gramEnd"/>
    </w:p>
    <w:p w:rsidR="002E1904" w:rsidRDefault="002E1904" w:rsidP="00EC7242">
      <w:pPr>
        <w:spacing w:after="240"/>
        <w:ind w:left="142" w:firstLine="425"/>
        <w:jc w:val="both"/>
        <w:rPr>
          <w:rFonts w:ascii="Times New Roman" w:eastAsia="Times New Roman" w:hAnsi="Times New Roman" w:cs="Times New Roman"/>
          <w:sz w:val="24"/>
          <w:szCs w:val="24"/>
          <w:lang w:bidi="en-US"/>
        </w:rPr>
      </w:pPr>
    </w:p>
    <w:p w:rsidR="002E1904" w:rsidRPr="00EC7242" w:rsidRDefault="002E1904" w:rsidP="00EC7242">
      <w:pPr>
        <w:spacing w:after="240"/>
        <w:ind w:left="142" w:firstLine="425"/>
        <w:jc w:val="both"/>
        <w:rPr>
          <w:rFonts w:ascii="Times New Roman" w:eastAsia="Times New Roman" w:hAnsi="Times New Roman" w:cs="Times New Roman"/>
          <w:sz w:val="24"/>
          <w:szCs w:val="24"/>
          <w:lang w:bidi="en-US"/>
        </w:rPr>
      </w:pPr>
    </w:p>
    <w:p w:rsidR="00EC7242" w:rsidRPr="00EC7242" w:rsidRDefault="00EC7242" w:rsidP="00EC7242">
      <w:pPr>
        <w:spacing w:after="240"/>
        <w:ind w:left="142" w:firstLine="425"/>
        <w:jc w:val="both"/>
        <w:rPr>
          <w:rFonts w:ascii="Times New Roman" w:eastAsia="Times New Roman" w:hAnsi="Times New Roman" w:cs="Times New Roman"/>
          <w:b/>
          <w:sz w:val="24"/>
          <w:szCs w:val="24"/>
          <w:lang w:bidi="en-US"/>
        </w:rPr>
      </w:pPr>
      <w:r w:rsidRPr="00EC7242">
        <w:rPr>
          <w:rFonts w:ascii="Times New Roman" w:eastAsia="Times New Roman" w:hAnsi="Times New Roman" w:cs="Times New Roman"/>
          <w:b/>
          <w:sz w:val="24"/>
          <w:szCs w:val="24"/>
          <w:lang w:bidi="en-US"/>
        </w:rPr>
        <w:lastRenderedPageBreak/>
        <w:t>Разработка проектной документации.</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Цель этого этапа заключается в документировании проектных решений. </w:t>
      </w:r>
      <w:proofErr w:type="gramStart"/>
      <w:r w:rsidRPr="00EC7242">
        <w:rPr>
          <w:rFonts w:ascii="Times New Roman" w:eastAsia="Times New Roman" w:hAnsi="Times New Roman" w:cs="Times New Roman"/>
          <w:sz w:val="24"/>
          <w:szCs w:val="24"/>
          <w:lang w:bidi="en-US"/>
        </w:rPr>
        <w:t>На этом этапе проводят разработку документации на отдельные части и системы инженерных систем ЦОД, согласование документации, утверждение документации, экспертизу проектной документации (Проектная документация на инженерные системы ЦОД, ее части и системы в общем случае разрабатывается в составе проектной документации на строительство или реконструкцию объекта капитального строительства.</w:t>
      </w:r>
      <w:proofErr w:type="gramEnd"/>
      <w:r w:rsidRPr="00EC7242">
        <w:rPr>
          <w:rFonts w:ascii="Times New Roman" w:eastAsia="Times New Roman" w:hAnsi="Times New Roman" w:cs="Times New Roman"/>
          <w:sz w:val="24"/>
          <w:szCs w:val="24"/>
          <w:lang w:bidi="en-US"/>
        </w:rPr>
        <w:t xml:space="preserve"> </w:t>
      </w:r>
      <w:proofErr w:type="gramStart"/>
      <w:r w:rsidRPr="00EC7242">
        <w:rPr>
          <w:rFonts w:ascii="Times New Roman" w:eastAsia="Times New Roman" w:hAnsi="Times New Roman" w:cs="Times New Roman"/>
          <w:sz w:val="24"/>
          <w:szCs w:val="24"/>
          <w:lang w:bidi="en-US"/>
        </w:rPr>
        <w:t>В ходе разработки проектной документации должны быть выданы задания для разработчиков смежных разделов.)</w:t>
      </w:r>
      <w:proofErr w:type="gramEnd"/>
    </w:p>
    <w:p w:rsidR="00EC7242" w:rsidRPr="00EC7242" w:rsidRDefault="00EC7242" w:rsidP="00EC7242">
      <w:pPr>
        <w:spacing w:after="240"/>
        <w:ind w:left="142" w:firstLine="425"/>
        <w:jc w:val="both"/>
        <w:rPr>
          <w:rFonts w:ascii="Times New Roman" w:eastAsia="Times New Roman" w:hAnsi="Times New Roman" w:cs="Times New Roman"/>
          <w:b/>
          <w:sz w:val="24"/>
          <w:szCs w:val="24"/>
          <w:lang w:bidi="en-US"/>
        </w:rPr>
      </w:pPr>
      <w:r w:rsidRPr="00EC7242">
        <w:rPr>
          <w:rFonts w:ascii="Times New Roman" w:eastAsia="Times New Roman" w:hAnsi="Times New Roman" w:cs="Times New Roman"/>
          <w:b/>
          <w:sz w:val="24"/>
          <w:szCs w:val="24"/>
          <w:lang w:bidi="en-US"/>
        </w:rPr>
        <w:t>Разработка рабочей документации.</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Разрабатываемая на этом этапе рабочая документация должна содержать все необходимые и достаточные сведения для обеспечения выполнения работ по выполнению строительно-монтажных работ, испытаниям и вводу систем в эксплуатацию.</w:t>
      </w:r>
    </w:p>
    <w:p w:rsidR="00EC7242" w:rsidRPr="0007525B" w:rsidRDefault="00EC7242" w:rsidP="00EC7242">
      <w:pPr>
        <w:spacing w:after="240"/>
        <w:ind w:left="142" w:firstLine="425"/>
        <w:jc w:val="both"/>
        <w:rPr>
          <w:rFonts w:ascii="Times New Roman" w:eastAsia="Times New Roman" w:hAnsi="Times New Roman" w:cs="Times New Roman"/>
          <w:b/>
          <w:sz w:val="24"/>
          <w:szCs w:val="24"/>
          <w:lang w:val="en-US" w:bidi="en-US"/>
        </w:rPr>
      </w:pPr>
      <w:r w:rsidRPr="00EC7242">
        <w:rPr>
          <w:rFonts w:ascii="Times New Roman" w:eastAsia="Times New Roman" w:hAnsi="Times New Roman" w:cs="Times New Roman"/>
          <w:b/>
          <w:sz w:val="24"/>
          <w:szCs w:val="24"/>
          <w:lang w:bidi="en-US"/>
        </w:rPr>
        <w:t>И, на всех стадиях и этапах – борьба с «заинтересованными лицами».</w:t>
      </w:r>
      <w:r w:rsidR="0007525B">
        <w:rPr>
          <w:rFonts w:ascii="Times New Roman" w:eastAsia="Times New Roman" w:hAnsi="Times New Roman" w:cs="Times New Roman"/>
          <w:b/>
          <w:sz w:val="24"/>
          <w:szCs w:val="24"/>
          <w:lang w:bidi="en-US"/>
        </w:rPr>
        <w:t xml:space="preserve"> </w:t>
      </w:r>
      <w:r w:rsidR="0007525B" w:rsidRPr="0007525B">
        <w:rPr>
          <w:rFonts w:ascii="Times New Roman" w:eastAsia="Times New Roman" w:hAnsi="Times New Roman" w:cs="Times New Roman"/>
          <w:b/>
          <w:sz w:val="24"/>
          <w:szCs w:val="24"/>
          <w:lang w:bidi="en-US"/>
        </w:rPr>
        <w:t>[</w:t>
      </w:r>
      <w:r w:rsidR="0007525B">
        <w:rPr>
          <w:rFonts w:ascii="Times New Roman" w:eastAsia="Times New Roman" w:hAnsi="Times New Roman" w:cs="Times New Roman"/>
          <w:b/>
          <w:sz w:val="24"/>
          <w:szCs w:val="24"/>
          <w:lang w:val="en-US" w:bidi="en-US"/>
        </w:rPr>
        <w:t>9]</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Первая крупная ошибка создания ЦОД ― то, что команду эксплуатационников </w:t>
      </w:r>
      <w:r w:rsidRPr="00EC7242">
        <w:rPr>
          <w:rFonts w:ascii="Times New Roman" w:eastAsia="Times New Roman" w:hAnsi="Times New Roman" w:cs="Times New Roman"/>
          <w:b/>
          <w:sz w:val="24"/>
          <w:szCs w:val="24"/>
          <w:lang w:bidi="en-US"/>
        </w:rPr>
        <w:t>не вовлекают в процесс проектирования</w:t>
      </w:r>
      <w:r w:rsidRPr="00EC7242">
        <w:rPr>
          <w:rFonts w:ascii="Times New Roman" w:eastAsia="Times New Roman" w:hAnsi="Times New Roman" w:cs="Times New Roman"/>
          <w:sz w:val="24"/>
          <w:szCs w:val="24"/>
          <w:lang w:bidi="en-US"/>
        </w:rPr>
        <w:t xml:space="preserve">. Вторая ошибка состоит в том, что они слишком слепо полагаются на проект </w:t>
      </w:r>
      <w:proofErr w:type="gramStart"/>
      <w:r w:rsidRPr="00EC7242">
        <w:rPr>
          <w:rFonts w:ascii="Times New Roman" w:eastAsia="Times New Roman" w:hAnsi="Times New Roman" w:cs="Times New Roman"/>
          <w:sz w:val="24"/>
          <w:szCs w:val="24"/>
          <w:lang w:bidi="en-US"/>
        </w:rPr>
        <w:t>дата-центра</w:t>
      </w:r>
      <w:proofErr w:type="gramEnd"/>
      <w:r w:rsidRPr="00EC7242">
        <w:rPr>
          <w:rFonts w:ascii="Times New Roman" w:eastAsia="Times New Roman" w:hAnsi="Times New Roman" w:cs="Times New Roman"/>
          <w:sz w:val="24"/>
          <w:szCs w:val="24"/>
          <w:lang w:bidi="en-US"/>
        </w:rPr>
        <w:t xml:space="preserve">. Проектировщики должны полностью подготовить людей, которые будут заниматься эксплуатацией </w:t>
      </w:r>
      <w:proofErr w:type="gramStart"/>
      <w:r w:rsidRPr="00EC7242">
        <w:rPr>
          <w:rFonts w:ascii="Times New Roman" w:eastAsia="Times New Roman" w:hAnsi="Times New Roman" w:cs="Times New Roman"/>
          <w:sz w:val="24"/>
          <w:szCs w:val="24"/>
          <w:lang w:bidi="en-US"/>
        </w:rPr>
        <w:t>дата-центра</w:t>
      </w:r>
      <w:proofErr w:type="gramEnd"/>
      <w:r w:rsidRPr="00EC7242">
        <w:rPr>
          <w:rFonts w:ascii="Times New Roman" w:eastAsia="Times New Roman" w:hAnsi="Times New Roman" w:cs="Times New Roman"/>
          <w:sz w:val="24"/>
          <w:szCs w:val="24"/>
          <w:lang w:bidi="en-US"/>
        </w:rPr>
        <w:t xml:space="preserve"> с первого дня его работы. В этом вопросе человеческий фактор выходит на первый план.</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Другие ошибки состоят в неспособности правильно подобрать специалистов, системно обучить людей и тестировать их уровень подготовки, организовать документирование процессов и процедур в дополнение к операционным программам.</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Сюда же можно добавить и неспособность:</w:t>
      </w:r>
    </w:p>
    <w:p w:rsidR="00EC7242" w:rsidRPr="00EC7242" w:rsidRDefault="00EC7242" w:rsidP="00EC7242">
      <w:pPr>
        <w:numPr>
          <w:ilvl w:val="0"/>
          <w:numId w:val="1"/>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выполнить соответствующие процедуры и процессы в проектируемом пространстве;</w:t>
      </w:r>
    </w:p>
    <w:p w:rsidR="00EC7242" w:rsidRPr="00EC7242" w:rsidRDefault="00EC7242" w:rsidP="00EC7242">
      <w:pPr>
        <w:numPr>
          <w:ilvl w:val="0"/>
          <w:numId w:val="1"/>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разработать и внедрить системы проверки качества;</w:t>
      </w:r>
    </w:p>
    <w:p w:rsidR="00EC7242" w:rsidRPr="00EC7242" w:rsidRDefault="00EC7242" w:rsidP="002731F1">
      <w:pPr>
        <w:numPr>
          <w:ilvl w:val="0"/>
          <w:numId w:val="1"/>
        </w:numPr>
        <w:spacing w:before="240" w:after="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использовать инструменты программ </w:t>
      </w:r>
      <w:proofErr w:type="gramStart"/>
      <w:r w:rsidRPr="00EC7242">
        <w:rPr>
          <w:rFonts w:ascii="Times New Roman" w:eastAsia="Times New Roman" w:hAnsi="Times New Roman" w:cs="Times New Roman"/>
          <w:sz w:val="24"/>
          <w:szCs w:val="24"/>
          <w:lang w:bidi="en-US"/>
        </w:rPr>
        <w:t>управления</w:t>
      </w:r>
      <w:proofErr w:type="gramEnd"/>
      <w:r w:rsidRPr="00EC7242">
        <w:rPr>
          <w:rFonts w:ascii="Times New Roman" w:eastAsia="Times New Roman" w:hAnsi="Times New Roman" w:cs="Times New Roman"/>
          <w:sz w:val="24"/>
          <w:szCs w:val="24"/>
          <w:lang w:bidi="en-US"/>
        </w:rPr>
        <w:t xml:space="preserve"> ― такие как системы контроля, помогающие отслеживать работу устройств через интеллектуальные измерительные устройства на постоянной основе.</w:t>
      </w:r>
    </w:p>
    <w:p w:rsidR="00EC7242" w:rsidRPr="00EC7242" w:rsidRDefault="00EC7242" w:rsidP="002731F1">
      <w:pPr>
        <w:spacing w:before="240"/>
        <w:ind w:left="142" w:firstLine="425"/>
        <w:jc w:val="both"/>
        <w:rPr>
          <w:rFonts w:ascii="Times New Roman" w:eastAsia="Times New Roman" w:hAnsi="Times New Roman" w:cs="Times New Roman"/>
          <w:b/>
          <w:sz w:val="24"/>
          <w:szCs w:val="24"/>
          <w:lang w:bidi="en-US"/>
        </w:rPr>
      </w:pPr>
      <w:r w:rsidRPr="00EC7242">
        <w:rPr>
          <w:rFonts w:ascii="Times New Roman" w:eastAsia="Times New Roman" w:hAnsi="Times New Roman" w:cs="Times New Roman"/>
          <w:b/>
          <w:sz w:val="24"/>
          <w:szCs w:val="24"/>
          <w:lang w:bidi="en-US"/>
        </w:rPr>
        <w:t>Строительно-монтажные работы.</w:t>
      </w:r>
    </w:p>
    <w:p w:rsidR="00EC7242" w:rsidRPr="005D1517" w:rsidRDefault="00EC7242" w:rsidP="00EC7242">
      <w:pPr>
        <w:spacing w:after="240"/>
        <w:ind w:left="142" w:firstLine="425"/>
        <w:jc w:val="both"/>
        <w:rPr>
          <w:rFonts w:ascii="Times New Roman" w:eastAsia="Times New Roman" w:hAnsi="Times New Roman" w:cs="Times New Roman"/>
          <w:b/>
          <w:sz w:val="24"/>
          <w:szCs w:val="24"/>
          <w:lang w:val="en-US" w:bidi="en-US"/>
        </w:rPr>
      </w:pPr>
      <w:r w:rsidRPr="00EC7242">
        <w:rPr>
          <w:rFonts w:ascii="Times New Roman" w:eastAsia="Times New Roman" w:hAnsi="Times New Roman" w:cs="Times New Roman"/>
          <w:b/>
          <w:sz w:val="24"/>
          <w:szCs w:val="24"/>
          <w:lang w:bidi="en-US"/>
        </w:rPr>
        <w:t>Поставка.</w:t>
      </w:r>
      <w:r w:rsidR="005D1517">
        <w:rPr>
          <w:rFonts w:ascii="Times New Roman" w:eastAsia="Times New Roman" w:hAnsi="Times New Roman" w:cs="Times New Roman"/>
          <w:b/>
          <w:sz w:val="24"/>
          <w:szCs w:val="24"/>
          <w:lang w:bidi="en-US"/>
        </w:rPr>
        <w:t xml:space="preserve"> </w:t>
      </w:r>
      <w:r w:rsidR="005D1517">
        <w:rPr>
          <w:rFonts w:ascii="Times New Roman" w:eastAsia="Times New Roman" w:hAnsi="Times New Roman" w:cs="Times New Roman"/>
          <w:b/>
          <w:sz w:val="24"/>
          <w:szCs w:val="24"/>
          <w:lang w:val="en-US" w:bidi="en-US"/>
        </w:rPr>
        <w:t>[10]</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Цель этапа - обеспечение получения комплектующих изделий серийного и единичного производства, материалов и монтажных изделий в соответствии с установленными сроками и надлежащего качества, организуется входной контроль качества поставляемых изделий и материалов.</w:t>
      </w:r>
    </w:p>
    <w:p w:rsidR="00EC7242" w:rsidRDefault="00EC7242" w:rsidP="00EC7242">
      <w:pPr>
        <w:spacing w:after="240"/>
        <w:ind w:left="142" w:firstLine="425"/>
        <w:jc w:val="both"/>
        <w:rPr>
          <w:rFonts w:ascii="Times New Roman" w:eastAsia="Times New Roman" w:hAnsi="Times New Roman" w:cs="Times New Roman"/>
          <w:b/>
          <w:sz w:val="24"/>
          <w:szCs w:val="24"/>
          <w:lang w:val="en-US" w:bidi="en-US"/>
        </w:rPr>
      </w:pPr>
      <w:r w:rsidRPr="00EC7242">
        <w:rPr>
          <w:rFonts w:ascii="Times New Roman" w:eastAsia="Times New Roman" w:hAnsi="Times New Roman" w:cs="Times New Roman"/>
          <w:b/>
          <w:sz w:val="24"/>
          <w:szCs w:val="24"/>
          <w:lang w:bidi="en-US"/>
        </w:rPr>
        <w:t>Монтаж.</w:t>
      </w:r>
    </w:p>
    <w:p w:rsidR="00CD2D63" w:rsidRPr="002E1904" w:rsidRDefault="00CD2D63" w:rsidP="002E1904">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Выполняются работы по монтажу оборудования инженерных систем ЦОД, испытания смонтированного оборудования, сдачу оборудования для проведения пусконаладочных работ, </w:t>
      </w:r>
      <w:r w:rsidRPr="00EC7242">
        <w:rPr>
          <w:rFonts w:ascii="Times New Roman" w:eastAsia="Times New Roman" w:hAnsi="Times New Roman" w:cs="Times New Roman"/>
          <w:sz w:val="24"/>
          <w:szCs w:val="24"/>
          <w:lang w:bidi="en-US"/>
        </w:rPr>
        <w:lastRenderedPageBreak/>
        <w:t>наладка средств автоматизации отдельных систем ИИ ЦОД и всей</w:t>
      </w:r>
      <w:r>
        <w:rPr>
          <w:rFonts w:ascii="Times New Roman" w:eastAsia="Times New Roman" w:hAnsi="Times New Roman" w:cs="Times New Roman"/>
          <w:sz w:val="24"/>
          <w:szCs w:val="24"/>
          <w:lang w:bidi="en-US"/>
        </w:rPr>
        <w:t xml:space="preserve"> инженерной инфраструктуры ЦОД.</w:t>
      </w:r>
    </w:p>
    <w:p w:rsidR="002731F1" w:rsidRDefault="002731F1" w:rsidP="002E1904">
      <w:pPr>
        <w:spacing w:after="240"/>
        <w:ind w:left="142"/>
        <w:jc w:val="center"/>
        <w:rPr>
          <w:rFonts w:ascii="Times New Roman" w:eastAsia="Times New Roman" w:hAnsi="Times New Roman" w:cs="Times New Roman"/>
          <w:sz w:val="24"/>
          <w:szCs w:val="24"/>
          <w:lang w:bidi="en-US"/>
        </w:rPr>
      </w:pPr>
      <w:r>
        <w:rPr>
          <w:rFonts w:ascii="Times New Roman" w:eastAsia="Times New Roman" w:hAnsi="Times New Roman" w:cs="Times New Roman"/>
          <w:noProof/>
          <w:sz w:val="24"/>
          <w:szCs w:val="24"/>
          <w:lang w:eastAsia="ru-RU"/>
        </w:rPr>
        <w:drawing>
          <wp:inline distT="0" distB="0" distL="0" distR="0" wp14:anchorId="3A956494" wp14:editId="10405C22">
            <wp:extent cx="4932609" cy="3691934"/>
            <wp:effectExtent l="0" t="0" r="1905" b="3810"/>
            <wp:docPr id="9" name="Рисунок 9" descr="C:\Users\ФИЛИН\Desktop\DSCN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ФИЛИН\Desktop\DSCN01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2440" cy="3691808"/>
                    </a:xfrm>
                    <a:prstGeom prst="rect">
                      <a:avLst/>
                    </a:prstGeom>
                    <a:noFill/>
                    <a:ln>
                      <a:noFill/>
                    </a:ln>
                  </pic:spPr>
                </pic:pic>
              </a:graphicData>
            </a:graphic>
          </wp:inline>
        </w:drawing>
      </w:r>
    </w:p>
    <w:p w:rsidR="00EC7242" w:rsidRPr="002E1904" w:rsidRDefault="00EC7242" w:rsidP="00EC7242">
      <w:pPr>
        <w:spacing w:after="240"/>
        <w:ind w:left="142" w:firstLine="425"/>
        <w:jc w:val="both"/>
        <w:rPr>
          <w:rFonts w:ascii="Times New Roman" w:eastAsia="Times New Roman" w:hAnsi="Times New Roman" w:cs="Times New Roman"/>
          <w:b/>
          <w:sz w:val="24"/>
          <w:szCs w:val="24"/>
          <w:lang w:bidi="en-US"/>
        </w:rPr>
      </w:pPr>
      <w:r w:rsidRPr="00EC7242">
        <w:rPr>
          <w:rFonts w:ascii="Times New Roman" w:eastAsia="Times New Roman" w:hAnsi="Times New Roman" w:cs="Times New Roman"/>
          <w:b/>
          <w:sz w:val="24"/>
          <w:szCs w:val="24"/>
          <w:lang w:bidi="en-US"/>
        </w:rPr>
        <w:t>Предварительные испытания.</w:t>
      </w:r>
      <w:r w:rsidR="007F7AA3" w:rsidRPr="007F7AA3">
        <w:rPr>
          <w:rFonts w:ascii="Times New Roman" w:eastAsia="Times New Roman" w:hAnsi="Times New Roman" w:cs="Times New Roman"/>
          <w:b/>
          <w:sz w:val="24"/>
          <w:szCs w:val="24"/>
          <w:lang w:bidi="en-US"/>
        </w:rPr>
        <w:t>[11</w:t>
      </w:r>
      <w:r w:rsidR="007F7AA3" w:rsidRPr="002E1904">
        <w:rPr>
          <w:rFonts w:ascii="Times New Roman" w:eastAsia="Times New Roman" w:hAnsi="Times New Roman" w:cs="Times New Roman"/>
          <w:b/>
          <w:sz w:val="24"/>
          <w:szCs w:val="24"/>
          <w:lang w:bidi="en-US"/>
        </w:rPr>
        <w:t>]</w:t>
      </w:r>
    </w:p>
    <w:p w:rsidR="002731F1" w:rsidRDefault="00EC7242" w:rsidP="002E1904">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Проводятся испытания частей и систем на работоспособность и соответствие техническому заданию в соответствии с программой и методикой предварительных испытаний, устраняются  </w:t>
      </w:r>
      <w:r w:rsidR="00CD2D63">
        <w:rPr>
          <w:rFonts w:ascii="Times New Roman" w:eastAsia="Times New Roman" w:hAnsi="Times New Roman" w:cs="Times New Roman"/>
          <w:sz w:val="24"/>
          <w:szCs w:val="24"/>
          <w:lang w:bidi="en-US"/>
        </w:rPr>
        <w:t>замечания (При необходимости вно</w:t>
      </w:r>
      <w:r w:rsidRPr="00EC7242">
        <w:rPr>
          <w:rFonts w:ascii="Times New Roman" w:eastAsia="Times New Roman" w:hAnsi="Times New Roman" w:cs="Times New Roman"/>
          <w:sz w:val="24"/>
          <w:szCs w:val="24"/>
          <w:lang w:bidi="en-US"/>
        </w:rPr>
        <w:t>сятся изменения в техническую документацию, в том числе эксплуатационную, в соответствии с протоколами испытаний</w:t>
      </w:r>
      <w:r w:rsidR="00CD2D63" w:rsidRPr="00CD2D63">
        <w:rPr>
          <w:rFonts w:ascii="Times New Roman" w:eastAsia="Times New Roman" w:hAnsi="Times New Roman" w:cs="Times New Roman"/>
          <w:sz w:val="24"/>
          <w:szCs w:val="24"/>
          <w:lang w:bidi="en-US"/>
        </w:rPr>
        <w:t>)</w:t>
      </w:r>
      <w:r w:rsidR="002E1904">
        <w:rPr>
          <w:rFonts w:ascii="Times New Roman" w:eastAsia="Times New Roman" w:hAnsi="Times New Roman" w:cs="Times New Roman"/>
          <w:sz w:val="24"/>
          <w:szCs w:val="24"/>
          <w:lang w:bidi="en-US"/>
        </w:rPr>
        <w:t>.</w:t>
      </w:r>
    </w:p>
    <w:p w:rsidR="00EC7242" w:rsidRPr="00EC7242" w:rsidRDefault="00EC7242" w:rsidP="002731F1">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Цель этапа заключается в определении соответствия реализованных технических решений как комплекса систем требованиям технического задания.</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Итог: оформление акта о приемки в эксплуатацию.</w:t>
      </w:r>
    </w:p>
    <w:p w:rsidR="00EC7242" w:rsidRDefault="00EC7242" w:rsidP="00EC7242">
      <w:pPr>
        <w:spacing w:after="240"/>
        <w:ind w:left="142" w:firstLine="425"/>
        <w:jc w:val="both"/>
        <w:rPr>
          <w:rFonts w:ascii="Times New Roman" w:eastAsia="Times New Roman" w:hAnsi="Times New Roman" w:cs="Times New Roman"/>
          <w:b/>
          <w:sz w:val="24"/>
          <w:szCs w:val="24"/>
          <w:lang w:bidi="en-US"/>
        </w:rPr>
      </w:pPr>
      <w:r w:rsidRPr="00EC7242">
        <w:rPr>
          <w:rFonts w:ascii="Times New Roman" w:eastAsia="Times New Roman" w:hAnsi="Times New Roman" w:cs="Times New Roman"/>
          <w:b/>
          <w:sz w:val="24"/>
          <w:szCs w:val="24"/>
          <w:lang w:bidi="en-US"/>
        </w:rPr>
        <w:t>Это обеспечение надежности на стадии проектирования и строительства. Вторая часть процесса – организация эксплуатации оборудования.</w:t>
      </w:r>
    </w:p>
    <w:p w:rsidR="002E1904" w:rsidRPr="00EC7242" w:rsidRDefault="002E1904" w:rsidP="002E1904">
      <w:pPr>
        <w:spacing w:after="240"/>
        <w:ind w:left="142"/>
        <w:jc w:val="both"/>
        <w:rPr>
          <w:rFonts w:ascii="Times New Roman" w:eastAsia="Times New Roman" w:hAnsi="Times New Roman" w:cs="Times New Roman"/>
          <w:b/>
          <w:sz w:val="24"/>
          <w:szCs w:val="24"/>
          <w:lang w:bidi="en-US"/>
        </w:rPr>
      </w:pPr>
      <w:r>
        <w:rPr>
          <w:rFonts w:ascii="Times New Roman" w:eastAsia="Times New Roman" w:hAnsi="Times New Roman" w:cs="Times New Roman"/>
          <w:noProof/>
          <w:sz w:val="24"/>
          <w:szCs w:val="24"/>
          <w:lang w:eastAsia="ru-RU"/>
        </w:rPr>
        <w:lastRenderedPageBreak/>
        <w:drawing>
          <wp:inline distT="0" distB="0" distL="0" distR="0" wp14:anchorId="17ADCBCC" wp14:editId="017008EF">
            <wp:extent cx="6096296" cy="4572000"/>
            <wp:effectExtent l="133350" t="114300" r="152400" b="171450"/>
            <wp:docPr id="13" name="Рисунок 13" descr="C:\Users\ФИЛИН\Desktop\Статья ОРГАНИЗАЦИЯ ЭКСПЛУАТАЦИИ ИС ЦОД\Фото ТО 3-кв.2016 г\IMG_20160916_19365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ФИЛИН\Desktop\Статья ОРГАНИЗАЦИЯ ЭКСПЛУАТАЦИИ ИС ЦОД\Фото ТО 3-кв.2016 г\IMG_20160916_193659_HD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0113" cy="45748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C7242" w:rsidRPr="00EC7242" w:rsidRDefault="00EC7242" w:rsidP="00EC7242">
      <w:pPr>
        <w:spacing w:after="240"/>
        <w:ind w:left="142" w:firstLine="425"/>
        <w:jc w:val="both"/>
        <w:rPr>
          <w:rFonts w:ascii="Times New Roman" w:eastAsia="Times New Roman" w:hAnsi="Times New Roman" w:cs="Times New Roman"/>
          <w:b/>
          <w:sz w:val="24"/>
          <w:szCs w:val="24"/>
          <w:lang w:bidi="en-US"/>
        </w:rPr>
      </w:pPr>
      <w:r w:rsidRPr="00EC7242">
        <w:rPr>
          <w:rFonts w:ascii="Times New Roman" w:eastAsia="Times New Roman" w:hAnsi="Times New Roman" w:cs="Times New Roman"/>
          <w:b/>
          <w:sz w:val="24"/>
          <w:szCs w:val="24"/>
          <w:lang w:bidi="en-US"/>
        </w:rPr>
        <w:t xml:space="preserve">И вот, все </w:t>
      </w:r>
      <w:proofErr w:type="gramStart"/>
      <w:r w:rsidRPr="00EC7242">
        <w:rPr>
          <w:rFonts w:ascii="Times New Roman" w:eastAsia="Times New Roman" w:hAnsi="Times New Roman" w:cs="Times New Roman"/>
          <w:b/>
          <w:sz w:val="24"/>
          <w:szCs w:val="24"/>
          <w:lang w:bidi="en-US"/>
        </w:rPr>
        <w:t>ушли</w:t>
      </w:r>
      <w:proofErr w:type="gramEnd"/>
      <w:r w:rsidRPr="00EC7242">
        <w:rPr>
          <w:rFonts w:ascii="Times New Roman" w:eastAsia="Times New Roman" w:hAnsi="Times New Roman" w:cs="Times New Roman"/>
          <w:b/>
          <w:sz w:val="24"/>
          <w:szCs w:val="24"/>
          <w:lang w:bidi="en-US"/>
        </w:rPr>
        <w:t xml:space="preserve"> и Вы остались с этой грудой оборудования «один на один».</w:t>
      </w:r>
    </w:p>
    <w:p w:rsidR="00EC7242" w:rsidRPr="00EC7242" w:rsidRDefault="00EC7242" w:rsidP="00EC7242">
      <w:pPr>
        <w:spacing w:after="240"/>
        <w:ind w:left="142" w:firstLine="425"/>
        <w:jc w:val="both"/>
        <w:rPr>
          <w:rFonts w:ascii="Times New Roman" w:eastAsia="Times New Roman" w:hAnsi="Times New Roman" w:cs="Times New Roman"/>
          <w:b/>
          <w:sz w:val="24"/>
          <w:szCs w:val="24"/>
          <w:lang w:bidi="en-US"/>
        </w:rPr>
      </w:pPr>
      <w:proofErr w:type="gramStart"/>
      <w:r w:rsidRPr="00EC7242">
        <w:rPr>
          <w:rFonts w:ascii="Times New Roman" w:eastAsia="Times New Roman" w:hAnsi="Times New Roman" w:cs="Times New Roman"/>
          <w:b/>
          <w:sz w:val="24"/>
          <w:szCs w:val="24"/>
          <w:lang w:bidi="en-US"/>
        </w:rPr>
        <w:t>Типичный</w:t>
      </w:r>
      <w:proofErr w:type="gramEnd"/>
      <w:r w:rsidRPr="00EC7242">
        <w:rPr>
          <w:rFonts w:ascii="Times New Roman" w:eastAsia="Times New Roman" w:hAnsi="Times New Roman" w:cs="Times New Roman"/>
          <w:b/>
          <w:sz w:val="24"/>
          <w:szCs w:val="24"/>
          <w:lang w:bidi="en-US"/>
        </w:rPr>
        <w:t xml:space="preserve"> дата-центр состоит из:</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w:t>
      </w:r>
      <w:r w:rsidRPr="00EC7242">
        <w:rPr>
          <w:rFonts w:ascii="Times New Roman" w:eastAsia="Times New Roman" w:hAnsi="Times New Roman" w:cs="Times New Roman"/>
          <w:sz w:val="24"/>
          <w:szCs w:val="24"/>
          <w:lang w:bidi="en-US"/>
        </w:rPr>
        <w:tab/>
        <w:t xml:space="preserve">информационной инфраструктуры, включающей в себя серверное оборудование и обеспечивающей основные функции </w:t>
      </w:r>
      <w:proofErr w:type="gramStart"/>
      <w:r w:rsidRPr="00EC7242">
        <w:rPr>
          <w:rFonts w:ascii="Times New Roman" w:eastAsia="Times New Roman" w:hAnsi="Times New Roman" w:cs="Times New Roman"/>
          <w:sz w:val="24"/>
          <w:szCs w:val="24"/>
          <w:lang w:bidi="en-US"/>
        </w:rPr>
        <w:t>дата-центра</w:t>
      </w:r>
      <w:proofErr w:type="gramEnd"/>
      <w:r w:rsidRPr="00EC7242">
        <w:rPr>
          <w:rFonts w:ascii="Times New Roman" w:eastAsia="Times New Roman" w:hAnsi="Times New Roman" w:cs="Times New Roman"/>
          <w:sz w:val="24"/>
          <w:szCs w:val="24"/>
          <w:lang w:bidi="en-US"/>
        </w:rPr>
        <w:t xml:space="preserve"> — обработку и хранение информации;</w:t>
      </w:r>
    </w:p>
    <w:p w:rsidR="00EC7242" w:rsidRPr="00EC7242" w:rsidRDefault="002E1904" w:rsidP="00EC7242">
      <w:pPr>
        <w:spacing w:after="240"/>
        <w:ind w:left="142" w:firstLine="425"/>
        <w:jc w:val="both"/>
        <w:rPr>
          <w:rFonts w:ascii="Times New Roman" w:eastAsia="Times New Roman" w:hAnsi="Times New Roman" w:cs="Times New Roman"/>
          <w:sz w:val="24"/>
          <w:szCs w:val="24"/>
          <w:lang w:bidi="en-US"/>
        </w:rPr>
      </w:pPr>
      <w:r>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14:anchorId="5276B79E" wp14:editId="2F6F11F9">
            <wp:simplePos x="0" y="0"/>
            <wp:positionH relativeFrom="column">
              <wp:posOffset>3121660</wp:posOffset>
            </wp:positionH>
            <wp:positionV relativeFrom="paragraph">
              <wp:posOffset>11430</wp:posOffset>
            </wp:positionV>
            <wp:extent cx="3122930" cy="2337435"/>
            <wp:effectExtent l="133350" t="95250" r="134620" b="158115"/>
            <wp:wrapSquare wrapText="bothSides"/>
            <wp:docPr id="11" name="Рисунок 11" descr="C:\Users\ФИЛИН\Desktop\DSCN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ФИЛИН\Desktop\DSCN40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2930" cy="2337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C7242" w:rsidRPr="00EC7242">
        <w:rPr>
          <w:rFonts w:ascii="Times New Roman" w:eastAsia="Times New Roman" w:hAnsi="Times New Roman" w:cs="Times New Roman"/>
          <w:sz w:val="24"/>
          <w:szCs w:val="24"/>
          <w:lang w:bidi="en-US"/>
        </w:rPr>
        <w:t>•</w:t>
      </w:r>
      <w:r w:rsidR="00EC7242" w:rsidRPr="00EC7242">
        <w:rPr>
          <w:rFonts w:ascii="Times New Roman" w:eastAsia="Times New Roman" w:hAnsi="Times New Roman" w:cs="Times New Roman"/>
          <w:sz w:val="24"/>
          <w:szCs w:val="24"/>
          <w:lang w:bidi="en-US"/>
        </w:rPr>
        <w:tab/>
        <w:t xml:space="preserve">телекоммуникационной инфраструктуры, обеспечивающей взаимосвязь элементов </w:t>
      </w:r>
      <w:proofErr w:type="gramStart"/>
      <w:r w:rsidR="00EC7242" w:rsidRPr="00EC7242">
        <w:rPr>
          <w:rFonts w:ascii="Times New Roman" w:eastAsia="Times New Roman" w:hAnsi="Times New Roman" w:cs="Times New Roman"/>
          <w:sz w:val="24"/>
          <w:szCs w:val="24"/>
          <w:lang w:bidi="en-US"/>
        </w:rPr>
        <w:t>дата-центра</w:t>
      </w:r>
      <w:proofErr w:type="gramEnd"/>
      <w:r w:rsidR="00EC7242" w:rsidRPr="00EC7242">
        <w:rPr>
          <w:rFonts w:ascii="Times New Roman" w:eastAsia="Times New Roman" w:hAnsi="Times New Roman" w:cs="Times New Roman"/>
          <w:sz w:val="24"/>
          <w:szCs w:val="24"/>
          <w:lang w:bidi="en-US"/>
        </w:rPr>
        <w:t>, а также передачу данных между дата-центром и пользователями;</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w:t>
      </w:r>
      <w:r w:rsidRPr="00EC7242">
        <w:rPr>
          <w:rFonts w:ascii="Times New Roman" w:eastAsia="Times New Roman" w:hAnsi="Times New Roman" w:cs="Times New Roman"/>
          <w:sz w:val="24"/>
          <w:szCs w:val="24"/>
          <w:lang w:bidi="en-US"/>
        </w:rPr>
        <w:tab/>
        <w:t xml:space="preserve">инженерной инфраструктуры, обеспечивающей нормальное функционирование основных систем </w:t>
      </w:r>
      <w:proofErr w:type="gramStart"/>
      <w:r w:rsidRPr="00EC7242">
        <w:rPr>
          <w:rFonts w:ascii="Times New Roman" w:eastAsia="Times New Roman" w:hAnsi="Times New Roman" w:cs="Times New Roman"/>
          <w:sz w:val="24"/>
          <w:szCs w:val="24"/>
          <w:lang w:bidi="en-US"/>
        </w:rPr>
        <w:t>дата-центра</w:t>
      </w:r>
      <w:proofErr w:type="gramEnd"/>
      <w:r w:rsidRPr="00EC7242">
        <w:rPr>
          <w:rFonts w:ascii="Times New Roman" w:eastAsia="Times New Roman" w:hAnsi="Times New Roman" w:cs="Times New Roman"/>
          <w:sz w:val="24"/>
          <w:szCs w:val="24"/>
          <w:lang w:bidi="en-US"/>
        </w:rPr>
        <w:t>.</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lastRenderedPageBreak/>
        <w:t>Команды квалифицированных специалистов круглосуточно производят мониторинг всех систем.</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Нельзя построить ЦОД, запустить в работу инженерные системы и думать, что дальнейшая эксплуатация наладится сама собой. Если к этому моменту у вас не будет стройной системы управления эксплуатацией, велика вероятность, что негативные  явления не заставят себя ждать.</w:t>
      </w:r>
    </w:p>
    <w:p w:rsidR="00EC7242" w:rsidRPr="00EC7242" w:rsidRDefault="00EC7242" w:rsidP="00EC7242">
      <w:pPr>
        <w:spacing w:after="240"/>
        <w:ind w:left="142" w:firstLine="425"/>
        <w:jc w:val="both"/>
        <w:rPr>
          <w:rFonts w:ascii="Times New Roman" w:eastAsia="Times New Roman" w:hAnsi="Times New Roman" w:cs="Times New Roman"/>
          <w:b/>
          <w:sz w:val="24"/>
          <w:szCs w:val="24"/>
          <w:lang w:bidi="en-US"/>
        </w:rPr>
      </w:pPr>
      <w:r w:rsidRPr="00EC7242">
        <w:rPr>
          <w:rFonts w:ascii="Times New Roman" w:eastAsia="Times New Roman" w:hAnsi="Times New Roman" w:cs="Times New Roman"/>
          <w:b/>
          <w:sz w:val="24"/>
          <w:szCs w:val="24"/>
          <w:lang w:bidi="en-US"/>
        </w:rPr>
        <w:t>Техническое обслуживание ЦОД.</w:t>
      </w:r>
    </w:p>
    <w:p w:rsidR="00EC7242" w:rsidRPr="00EC7242" w:rsidRDefault="00EC7242" w:rsidP="00EC7242">
      <w:pPr>
        <w:spacing w:after="240"/>
        <w:ind w:left="142" w:firstLine="425"/>
        <w:jc w:val="both"/>
        <w:rPr>
          <w:rFonts w:ascii="Times New Roman" w:eastAsia="Times New Roman" w:hAnsi="Times New Roman" w:cs="Times New Roman"/>
          <w:b/>
          <w:i/>
          <w:sz w:val="24"/>
          <w:szCs w:val="24"/>
          <w:lang w:bidi="en-US"/>
        </w:rPr>
      </w:pPr>
      <w:r w:rsidRPr="00EC7242">
        <w:rPr>
          <w:rFonts w:ascii="Times New Roman" w:eastAsia="Times New Roman" w:hAnsi="Times New Roman" w:cs="Times New Roman"/>
          <w:b/>
          <w:i/>
          <w:sz w:val="24"/>
          <w:szCs w:val="24"/>
          <w:lang w:bidi="en-US"/>
        </w:rPr>
        <w:t xml:space="preserve">Техническое обслуживание ЦОД (центра обработки данных, серверной) – это поддержание всех компонентов и систем ЦОД в рабочем состоянии, своевременное устранение неисправностей и предупреждение сбоев. </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Обслуживание ЦОД (серверной) осуществляется в соответствии с разработанным и принятым Заказчиком регламентом технического обслуживания. </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В состав работ по сервисному обслуживанию ЦОД входят контроль и техническое обслуживание оборудования инженерных систем ЦОД, а именно: </w:t>
      </w:r>
    </w:p>
    <w:p w:rsidR="00EC7242" w:rsidRPr="00EC7242" w:rsidRDefault="00EC7242" w:rsidP="00EC7242">
      <w:pPr>
        <w:numPr>
          <w:ilvl w:val="0"/>
          <w:numId w:val="2"/>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Системы безопасности: пожарная сигнализация, система пожаротушения, охранная сигнализация, система контроля доступа, видеонаблюдение (</w:t>
      </w:r>
      <w:proofErr w:type="gramStart"/>
      <w:r w:rsidRPr="00EC7242">
        <w:rPr>
          <w:rFonts w:ascii="Times New Roman" w:eastAsia="Times New Roman" w:hAnsi="Times New Roman" w:cs="Times New Roman"/>
          <w:sz w:val="24"/>
          <w:szCs w:val="24"/>
          <w:lang w:bidi="en-US"/>
        </w:rPr>
        <w:t>СБ</w:t>
      </w:r>
      <w:proofErr w:type="gramEnd"/>
      <w:r w:rsidRPr="00EC7242">
        <w:rPr>
          <w:rFonts w:ascii="Times New Roman" w:eastAsia="Times New Roman" w:hAnsi="Times New Roman" w:cs="Times New Roman"/>
          <w:sz w:val="24"/>
          <w:szCs w:val="24"/>
          <w:lang w:bidi="en-US"/>
        </w:rPr>
        <w:t>).</w:t>
      </w:r>
    </w:p>
    <w:p w:rsidR="00EC7242" w:rsidRPr="00EC7242" w:rsidRDefault="00EC7242" w:rsidP="00EC7242">
      <w:pPr>
        <w:numPr>
          <w:ilvl w:val="0"/>
          <w:numId w:val="2"/>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Система вентиляции и </w:t>
      </w:r>
      <w:r w:rsidR="003C5658">
        <w:rPr>
          <w:rFonts w:ascii="Times New Roman" w:eastAsia="Times New Roman" w:hAnsi="Times New Roman" w:cs="Times New Roman"/>
          <w:sz w:val="24"/>
          <w:szCs w:val="24"/>
          <w:lang w:bidi="en-US"/>
        </w:rPr>
        <w:t>кондиционирование технологически</w:t>
      </w:r>
      <w:r w:rsidRPr="00EC7242">
        <w:rPr>
          <w:rFonts w:ascii="Times New Roman" w:eastAsia="Times New Roman" w:hAnsi="Times New Roman" w:cs="Times New Roman"/>
          <w:sz w:val="24"/>
          <w:szCs w:val="24"/>
          <w:lang w:bidi="en-US"/>
        </w:rPr>
        <w:t>х помещений (СКТП).</w:t>
      </w:r>
    </w:p>
    <w:p w:rsidR="00EC7242" w:rsidRPr="00EC7242" w:rsidRDefault="00EC7242" w:rsidP="00EC7242">
      <w:pPr>
        <w:numPr>
          <w:ilvl w:val="0"/>
          <w:numId w:val="2"/>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Система электроснабжения в составе систем гарантированного и бесперебойного электропитания (СЭ).</w:t>
      </w:r>
    </w:p>
    <w:p w:rsidR="00EC7242" w:rsidRPr="00EC7242" w:rsidRDefault="00EC7242" w:rsidP="00EC7242">
      <w:pPr>
        <w:numPr>
          <w:ilvl w:val="0"/>
          <w:numId w:val="2"/>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Структурированная кабельная система (СКС).</w:t>
      </w:r>
    </w:p>
    <w:p w:rsidR="00EC7242" w:rsidRPr="00EC7242" w:rsidRDefault="00EC7242" w:rsidP="003C5658">
      <w:pPr>
        <w:numPr>
          <w:ilvl w:val="0"/>
          <w:numId w:val="2"/>
        </w:numPr>
        <w:spacing w:before="240" w:after="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Система мониторинга оборудования и параметров среды (</w:t>
      </w:r>
      <w:proofErr w:type="gramStart"/>
      <w:r w:rsidRPr="00EC7242">
        <w:rPr>
          <w:rFonts w:ascii="Times New Roman" w:eastAsia="Times New Roman" w:hAnsi="Times New Roman" w:cs="Times New Roman"/>
          <w:sz w:val="24"/>
          <w:szCs w:val="24"/>
          <w:lang w:bidi="en-US"/>
        </w:rPr>
        <w:t>СМ</w:t>
      </w:r>
      <w:proofErr w:type="gramEnd"/>
      <w:r w:rsidRPr="00EC7242">
        <w:rPr>
          <w:rFonts w:ascii="Times New Roman" w:eastAsia="Times New Roman" w:hAnsi="Times New Roman" w:cs="Times New Roman"/>
          <w:sz w:val="24"/>
          <w:szCs w:val="24"/>
          <w:lang w:bidi="en-US"/>
        </w:rPr>
        <w:t>).</w:t>
      </w:r>
    </w:p>
    <w:p w:rsidR="00EC7242" w:rsidRPr="00EC7242" w:rsidRDefault="00EC7242" w:rsidP="003C5658">
      <w:pPr>
        <w:spacing w:before="240"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Надо заметить, что способность организовать профилактический ремонт – т.е. выполнить ремонт до возникновения неисправности – занятие сродни искусству. В это </w:t>
      </w:r>
      <w:proofErr w:type="gramStart"/>
      <w:r w:rsidRPr="00EC7242">
        <w:rPr>
          <w:rFonts w:ascii="Times New Roman" w:eastAsia="Times New Roman" w:hAnsi="Times New Roman" w:cs="Times New Roman"/>
          <w:sz w:val="24"/>
          <w:szCs w:val="24"/>
          <w:lang w:bidi="en-US"/>
        </w:rPr>
        <w:t>деле</w:t>
      </w:r>
      <w:proofErr w:type="gramEnd"/>
      <w:r w:rsidRPr="00EC7242">
        <w:rPr>
          <w:rFonts w:ascii="Times New Roman" w:eastAsia="Times New Roman" w:hAnsi="Times New Roman" w:cs="Times New Roman"/>
          <w:sz w:val="24"/>
          <w:szCs w:val="24"/>
          <w:lang w:bidi="en-US"/>
        </w:rPr>
        <w:t xml:space="preserve"> серьезную помощь техническому персон</w:t>
      </w:r>
      <w:r w:rsidR="003C5658">
        <w:rPr>
          <w:rFonts w:ascii="Times New Roman" w:eastAsia="Times New Roman" w:hAnsi="Times New Roman" w:cs="Times New Roman"/>
          <w:sz w:val="24"/>
          <w:szCs w:val="24"/>
          <w:lang w:bidi="en-US"/>
        </w:rPr>
        <w:t>алу оказывает грамотно организов</w:t>
      </w:r>
      <w:r w:rsidRPr="00EC7242">
        <w:rPr>
          <w:rFonts w:ascii="Times New Roman" w:eastAsia="Times New Roman" w:hAnsi="Times New Roman" w:cs="Times New Roman"/>
          <w:sz w:val="24"/>
          <w:szCs w:val="24"/>
          <w:lang w:bidi="en-US"/>
        </w:rPr>
        <w:t>анный мониторинг технических параметров всех систем.  Возможность удаленно контролировать основные параметры работы ЦОД в режиме реального времени позволяет оперативно реагировать на возникающие сбои и предугадать их.</w:t>
      </w:r>
    </w:p>
    <w:p w:rsidR="00EC7242" w:rsidRPr="00EC7242" w:rsidRDefault="00EC7242" w:rsidP="00EC7242">
      <w:pPr>
        <w:spacing w:after="240"/>
        <w:ind w:left="142" w:firstLine="425"/>
        <w:jc w:val="both"/>
        <w:rPr>
          <w:rFonts w:ascii="Times New Roman" w:eastAsia="Times New Roman" w:hAnsi="Times New Roman" w:cs="Times New Roman"/>
          <w:b/>
          <w:sz w:val="24"/>
          <w:szCs w:val="24"/>
          <w:lang w:bidi="en-US"/>
        </w:rPr>
      </w:pPr>
      <w:r w:rsidRPr="00EC7242">
        <w:rPr>
          <w:rFonts w:ascii="Times New Roman" w:eastAsia="Times New Roman" w:hAnsi="Times New Roman" w:cs="Times New Roman"/>
          <w:b/>
          <w:sz w:val="24"/>
          <w:szCs w:val="24"/>
          <w:lang w:bidi="en-US"/>
        </w:rPr>
        <w:t>Работы по техническому обслуживанию ЦОД:</w:t>
      </w:r>
    </w:p>
    <w:p w:rsidR="00EC7242" w:rsidRPr="00EC7242" w:rsidRDefault="00EC7242" w:rsidP="00EC7242">
      <w:pPr>
        <w:numPr>
          <w:ilvl w:val="0"/>
          <w:numId w:val="3"/>
        </w:numPr>
        <w:spacing w:after="240" w:line="240" w:lineRule="auto"/>
        <w:contextualSpacing/>
        <w:jc w:val="both"/>
        <w:rPr>
          <w:rFonts w:ascii="Times New Roman" w:eastAsia="Times New Roman" w:hAnsi="Times New Roman" w:cs="Times New Roman"/>
          <w:sz w:val="24"/>
          <w:szCs w:val="24"/>
          <w:lang w:val="en-US" w:bidi="en-US"/>
        </w:rPr>
      </w:pPr>
      <w:proofErr w:type="spellStart"/>
      <w:r w:rsidRPr="00EC7242">
        <w:rPr>
          <w:rFonts w:ascii="Times New Roman" w:eastAsia="Times New Roman" w:hAnsi="Times New Roman" w:cs="Times New Roman"/>
          <w:sz w:val="24"/>
          <w:szCs w:val="24"/>
          <w:lang w:val="en-US" w:bidi="en-US"/>
        </w:rPr>
        <w:t>техническое</w:t>
      </w:r>
      <w:proofErr w:type="spellEnd"/>
      <w:r w:rsidRPr="00EC7242">
        <w:rPr>
          <w:rFonts w:ascii="Times New Roman" w:eastAsia="Times New Roman" w:hAnsi="Times New Roman" w:cs="Times New Roman"/>
          <w:sz w:val="24"/>
          <w:szCs w:val="24"/>
          <w:lang w:val="en-US" w:bidi="en-US"/>
        </w:rPr>
        <w:t xml:space="preserve"> </w:t>
      </w:r>
      <w:proofErr w:type="spellStart"/>
      <w:r w:rsidRPr="00EC7242">
        <w:rPr>
          <w:rFonts w:ascii="Times New Roman" w:eastAsia="Times New Roman" w:hAnsi="Times New Roman" w:cs="Times New Roman"/>
          <w:sz w:val="24"/>
          <w:szCs w:val="24"/>
          <w:lang w:val="en-US" w:bidi="en-US"/>
        </w:rPr>
        <w:t>обслуживание</w:t>
      </w:r>
      <w:proofErr w:type="spellEnd"/>
      <w:r w:rsidRPr="00EC7242">
        <w:rPr>
          <w:rFonts w:ascii="Times New Roman" w:eastAsia="Times New Roman" w:hAnsi="Times New Roman" w:cs="Times New Roman"/>
          <w:sz w:val="24"/>
          <w:szCs w:val="24"/>
          <w:lang w:val="en-US" w:bidi="en-US"/>
        </w:rPr>
        <w:t xml:space="preserve">; </w:t>
      </w:r>
    </w:p>
    <w:p w:rsidR="00EC7242" w:rsidRPr="00EC7242" w:rsidRDefault="00EC7242" w:rsidP="00EC7242">
      <w:pPr>
        <w:numPr>
          <w:ilvl w:val="0"/>
          <w:numId w:val="3"/>
        </w:numPr>
        <w:spacing w:after="240" w:line="240" w:lineRule="auto"/>
        <w:contextualSpacing/>
        <w:jc w:val="both"/>
        <w:rPr>
          <w:rFonts w:ascii="Times New Roman" w:eastAsia="Times New Roman" w:hAnsi="Times New Roman" w:cs="Times New Roman"/>
          <w:sz w:val="24"/>
          <w:szCs w:val="24"/>
          <w:lang w:val="en-US" w:bidi="en-US"/>
        </w:rPr>
      </w:pPr>
      <w:proofErr w:type="spellStart"/>
      <w:r w:rsidRPr="00EC7242">
        <w:rPr>
          <w:rFonts w:ascii="Times New Roman" w:eastAsia="Times New Roman" w:hAnsi="Times New Roman" w:cs="Times New Roman"/>
          <w:sz w:val="24"/>
          <w:szCs w:val="24"/>
          <w:lang w:val="en-US" w:bidi="en-US"/>
        </w:rPr>
        <w:t>плановый</w:t>
      </w:r>
      <w:proofErr w:type="spellEnd"/>
      <w:r w:rsidRPr="00EC7242">
        <w:rPr>
          <w:rFonts w:ascii="Times New Roman" w:eastAsia="Times New Roman" w:hAnsi="Times New Roman" w:cs="Times New Roman"/>
          <w:sz w:val="24"/>
          <w:szCs w:val="24"/>
          <w:lang w:val="en-US" w:bidi="en-US"/>
        </w:rPr>
        <w:t xml:space="preserve"> </w:t>
      </w:r>
      <w:proofErr w:type="spellStart"/>
      <w:r w:rsidRPr="00EC7242">
        <w:rPr>
          <w:rFonts w:ascii="Times New Roman" w:eastAsia="Times New Roman" w:hAnsi="Times New Roman" w:cs="Times New Roman"/>
          <w:sz w:val="24"/>
          <w:szCs w:val="24"/>
          <w:lang w:val="en-US" w:bidi="en-US"/>
        </w:rPr>
        <w:t>текущий</w:t>
      </w:r>
      <w:proofErr w:type="spellEnd"/>
      <w:r w:rsidRPr="00EC7242">
        <w:rPr>
          <w:rFonts w:ascii="Times New Roman" w:eastAsia="Times New Roman" w:hAnsi="Times New Roman" w:cs="Times New Roman"/>
          <w:sz w:val="24"/>
          <w:szCs w:val="24"/>
          <w:lang w:val="en-US" w:bidi="en-US"/>
        </w:rPr>
        <w:t xml:space="preserve"> </w:t>
      </w:r>
      <w:proofErr w:type="spellStart"/>
      <w:r w:rsidRPr="00EC7242">
        <w:rPr>
          <w:rFonts w:ascii="Times New Roman" w:eastAsia="Times New Roman" w:hAnsi="Times New Roman" w:cs="Times New Roman"/>
          <w:sz w:val="24"/>
          <w:szCs w:val="24"/>
          <w:lang w:val="en-US" w:bidi="en-US"/>
        </w:rPr>
        <w:t>ремонт</w:t>
      </w:r>
      <w:proofErr w:type="spellEnd"/>
      <w:r w:rsidRPr="00EC7242">
        <w:rPr>
          <w:rFonts w:ascii="Times New Roman" w:eastAsia="Times New Roman" w:hAnsi="Times New Roman" w:cs="Times New Roman"/>
          <w:sz w:val="24"/>
          <w:szCs w:val="24"/>
          <w:lang w:val="en-US" w:bidi="en-US"/>
        </w:rPr>
        <w:t xml:space="preserve">; </w:t>
      </w:r>
    </w:p>
    <w:p w:rsidR="00EC7242" w:rsidRPr="00EC7242" w:rsidRDefault="00EC7242" w:rsidP="00EC7242">
      <w:pPr>
        <w:numPr>
          <w:ilvl w:val="0"/>
          <w:numId w:val="3"/>
        </w:numPr>
        <w:spacing w:after="240" w:line="240" w:lineRule="auto"/>
        <w:contextualSpacing/>
        <w:jc w:val="both"/>
        <w:rPr>
          <w:rFonts w:ascii="Times New Roman" w:eastAsia="Times New Roman" w:hAnsi="Times New Roman" w:cs="Times New Roman"/>
          <w:sz w:val="24"/>
          <w:szCs w:val="24"/>
          <w:lang w:val="en-US" w:bidi="en-US"/>
        </w:rPr>
      </w:pPr>
      <w:proofErr w:type="spellStart"/>
      <w:r w:rsidRPr="00EC7242">
        <w:rPr>
          <w:rFonts w:ascii="Times New Roman" w:eastAsia="Times New Roman" w:hAnsi="Times New Roman" w:cs="Times New Roman"/>
          <w:sz w:val="24"/>
          <w:szCs w:val="24"/>
          <w:lang w:val="en-US" w:bidi="en-US"/>
        </w:rPr>
        <w:t>плановый</w:t>
      </w:r>
      <w:proofErr w:type="spellEnd"/>
      <w:r w:rsidRPr="00EC7242">
        <w:rPr>
          <w:rFonts w:ascii="Times New Roman" w:eastAsia="Times New Roman" w:hAnsi="Times New Roman" w:cs="Times New Roman"/>
          <w:sz w:val="24"/>
          <w:szCs w:val="24"/>
          <w:lang w:val="en-US" w:bidi="en-US"/>
        </w:rPr>
        <w:t xml:space="preserve"> </w:t>
      </w:r>
      <w:proofErr w:type="spellStart"/>
      <w:r w:rsidRPr="00EC7242">
        <w:rPr>
          <w:rFonts w:ascii="Times New Roman" w:eastAsia="Times New Roman" w:hAnsi="Times New Roman" w:cs="Times New Roman"/>
          <w:sz w:val="24"/>
          <w:szCs w:val="24"/>
          <w:lang w:val="en-US" w:bidi="en-US"/>
        </w:rPr>
        <w:t>капитальный</w:t>
      </w:r>
      <w:proofErr w:type="spellEnd"/>
      <w:r w:rsidRPr="00EC7242">
        <w:rPr>
          <w:rFonts w:ascii="Times New Roman" w:eastAsia="Times New Roman" w:hAnsi="Times New Roman" w:cs="Times New Roman"/>
          <w:sz w:val="24"/>
          <w:szCs w:val="24"/>
          <w:lang w:val="en-US" w:bidi="en-US"/>
        </w:rPr>
        <w:t xml:space="preserve"> </w:t>
      </w:r>
      <w:proofErr w:type="spellStart"/>
      <w:r w:rsidRPr="00EC7242">
        <w:rPr>
          <w:rFonts w:ascii="Times New Roman" w:eastAsia="Times New Roman" w:hAnsi="Times New Roman" w:cs="Times New Roman"/>
          <w:sz w:val="24"/>
          <w:szCs w:val="24"/>
          <w:lang w:val="en-US" w:bidi="en-US"/>
        </w:rPr>
        <w:t>ремонт</w:t>
      </w:r>
      <w:proofErr w:type="spellEnd"/>
      <w:r w:rsidRPr="00EC7242">
        <w:rPr>
          <w:rFonts w:ascii="Times New Roman" w:eastAsia="Times New Roman" w:hAnsi="Times New Roman" w:cs="Times New Roman"/>
          <w:sz w:val="24"/>
          <w:szCs w:val="24"/>
          <w:lang w:val="en-US" w:bidi="en-US"/>
        </w:rPr>
        <w:t xml:space="preserve">; </w:t>
      </w:r>
    </w:p>
    <w:p w:rsidR="00EC7242" w:rsidRPr="00EC7242" w:rsidRDefault="00EC7242" w:rsidP="00EC7242">
      <w:pPr>
        <w:numPr>
          <w:ilvl w:val="0"/>
          <w:numId w:val="3"/>
        </w:numPr>
        <w:spacing w:after="240" w:line="240" w:lineRule="auto"/>
        <w:contextualSpacing/>
        <w:jc w:val="both"/>
        <w:rPr>
          <w:rFonts w:ascii="Times New Roman" w:eastAsia="Times New Roman" w:hAnsi="Times New Roman" w:cs="Times New Roman"/>
          <w:sz w:val="24"/>
          <w:szCs w:val="24"/>
          <w:lang w:val="en-US" w:bidi="en-US"/>
        </w:rPr>
      </w:pPr>
      <w:proofErr w:type="spellStart"/>
      <w:r w:rsidRPr="00EC7242">
        <w:rPr>
          <w:rFonts w:ascii="Times New Roman" w:eastAsia="Times New Roman" w:hAnsi="Times New Roman" w:cs="Times New Roman"/>
          <w:sz w:val="24"/>
          <w:szCs w:val="24"/>
          <w:lang w:val="en-US" w:bidi="en-US"/>
        </w:rPr>
        <w:t>внеплановый</w:t>
      </w:r>
      <w:proofErr w:type="spellEnd"/>
      <w:r w:rsidRPr="00EC7242">
        <w:rPr>
          <w:rFonts w:ascii="Times New Roman" w:eastAsia="Times New Roman" w:hAnsi="Times New Roman" w:cs="Times New Roman"/>
          <w:sz w:val="24"/>
          <w:szCs w:val="24"/>
          <w:lang w:val="en-US" w:bidi="en-US"/>
        </w:rPr>
        <w:t xml:space="preserve"> </w:t>
      </w:r>
      <w:proofErr w:type="spellStart"/>
      <w:r w:rsidRPr="00EC7242">
        <w:rPr>
          <w:rFonts w:ascii="Times New Roman" w:eastAsia="Times New Roman" w:hAnsi="Times New Roman" w:cs="Times New Roman"/>
          <w:sz w:val="24"/>
          <w:szCs w:val="24"/>
          <w:lang w:val="en-US" w:bidi="en-US"/>
        </w:rPr>
        <w:t>ремонт</w:t>
      </w:r>
      <w:proofErr w:type="spellEnd"/>
      <w:r w:rsidRPr="00EC7242">
        <w:rPr>
          <w:rFonts w:ascii="Times New Roman" w:eastAsia="Times New Roman" w:hAnsi="Times New Roman" w:cs="Times New Roman"/>
          <w:sz w:val="24"/>
          <w:szCs w:val="24"/>
          <w:lang w:val="en-US" w:bidi="en-US"/>
        </w:rPr>
        <w:t xml:space="preserve">; </w:t>
      </w:r>
    </w:p>
    <w:p w:rsidR="00EC7242" w:rsidRPr="00EC7242" w:rsidRDefault="00EC7242" w:rsidP="00EC7242">
      <w:pPr>
        <w:numPr>
          <w:ilvl w:val="0"/>
          <w:numId w:val="3"/>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наблюдение за правильной работой оборудования; </w:t>
      </w:r>
    </w:p>
    <w:p w:rsidR="00EC7242" w:rsidRPr="00EC7242" w:rsidRDefault="00EC7242" w:rsidP="00EC7242">
      <w:pPr>
        <w:numPr>
          <w:ilvl w:val="0"/>
          <w:numId w:val="3"/>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периодический осмотр и </w:t>
      </w:r>
      <w:proofErr w:type="gramStart"/>
      <w:r w:rsidRPr="00EC7242">
        <w:rPr>
          <w:rFonts w:ascii="Times New Roman" w:eastAsia="Times New Roman" w:hAnsi="Times New Roman" w:cs="Times New Roman"/>
          <w:sz w:val="24"/>
          <w:szCs w:val="24"/>
          <w:lang w:bidi="en-US"/>
        </w:rPr>
        <w:t>контроль за</w:t>
      </w:r>
      <w:proofErr w:type="gramEnd"/>
      <w:r w:rsidRPr="00EC7242">
        <w:rPr>
          <w:rFonts w:ascii="Times New Roman" w:eastAsia="Times New Roman" w:hAnsi="Times New Roman" w:cs="Times New Roman"/>
          <w:sz w:val="24"/>
          <w:szCs w:val="24"/>
          <w:lang w:bidi="en-US"/>
        </w:rPr>
        <w:t xml:space="preserve"> техническим состоянием оборудования; </w:t>
      </w:r>
    </w:p>
    <w:p w:rsidR="00EC7242" w:rsidRPr="00EC7242" w:rsidRDefault="00EC7242" w:rsidP="00EC7242">
      <w:pPr>
        <w:numPr>
          <w:ilvl w:val="0"/>
          <w:numId w:val="3"/>
        </w:numPr>
        <w:spacing w:after="240" w:line="240" w:lineRule="auto"/>
        <w:contextualSpacing/>
        <w:jc w:val="both"/>
        <w:rPr>
          <w:rFonts w:ascii="Times New Roman" w:eastAsia="Times New Roman" w:hAnsi="Times New Roman" w:cs="Times New Roman"/>
          <w:sz w:val="24"/>
          <w:szCs w:val="24"/>
          <w:lang w:val="en-US" w:bidi="en-US"/>
        </w:rPr>
      </w:pPr>
      <w:proofErr w:type="spellStart"/>
      <w:r w:rsidRPr="00EC7242">
        <w:rPr>
          <w:rFonts w:ascii="Times New Roman" w:eastAsia="Times New Roman" w:hAnsi="Times New Roman" w:cs="Times New Roman"/>
          <w:sz w:val="24"/>
          <w:szCs w:val="24"/>
          <w:lang w:val="en-US" w:bidi="en-US"/>
        </w:rPr>
        <w:t>устранение</w:t>
      </w:r>
      <w:proofErr w:type="spellEnd"/>
      <w:r w:rsidRPr="00EC7242">
        <w:rPr>
          <w:rFonts w:ascii="Times New Roman" w:eastAsia="Times New Roman" w:hAnsi="Times New Roman" w:cs="Times New Roman"/>
          <w:sz w:val="24"/>
          <w:szCs w:val="24"/>
          <w:lang w:val="en-US" w:bidi="en-US"/>
        </w:rPr>
        <w:t xml:space="preserve"> </w:t>
      </w:r>
      <w:proofErr w:type="spellStart"/>
      <w:r w:rsidRPr="00EC7242">
        <w:rPr>
          <w:rFonts w:ascii="Times New Roman" w:eastAsia="Times New Roman" w:hAnsi="Times New Roman" w:cs="Times New Roman"/>
          <w:sz w:val="24"/>
          <w:szCs w:val="24"/>
          <w:lang w:val="en-US" w:bidi="en-US"/>
        </w:rPr>
        <w:t>обнаруженных</w:t>
      </w:r>
      <w:proofErr w:type="spellEnd"/>
      <w:r w:rsidRPr="00EC7242">
        <w:rPr>
          <w:rFonts w:ascii="Times New Roman" w:eastAsia="Times New Roman" w:hAnsi="Times New Roman" w:cs="Times New Roman"/>
          <w:sz w:val="24"/>
          <w:szCs w:val="24"/>
          <w:lang w:val="en-US" w:bidi="en-US"/>
        </w:rPr>
        <w:t xml:space="preserve"> </w:t>
      </w:r>
      <w:proofErr w:type="spellStart"/>
      <w:r w:rsidRPr="00EC7242">
        <w:rPr>
          <w:rFonts w:ascii="Times New Roman" w:eastAsia="Times New Roman" w:hAnsi="Times New Roman" w:cs="Times New Roman"/>
          <w:sz w:val="24"/>
          <w:szCs w:val="24"/>
          <w:lang w:val="en-US" w:bidi="en-US"/>
        </w:rPr>
        <w:t>дефектов</w:t>
      </w:r>
      <w:proofErr w:type="spellEnd"/>
      <w:r w:rsidRPr="00EC7242">
        <w:rPr>
          <w:rFonts w:ascii="Times New Roman" w:eastAsia="Times New Roman" w:hAnsi="Times New Roman" w:cs="Times New Roman"/>
          <w:sz w:val="24"/>
          <w:szCs w:val="24"/>
          <w:lang w:val="en-US" w:bidi="en-US"/>
        </w:rPr>
        <w:t xml:space="preserve">; </w:t>
      </w:r>
    </w:p>
    <w:p w:rsidR="00EC7242" w:rsidRPr="00EC7242" w:rsidRDefault="00EC7242" w:rsidP="00EC7242">
      <w:pPr>
        <w:numPr>
          <w:ilvl w:val="0"/>
          <w:numId w:val="3"/>
        </w:numPr>
        <w:spacing w:after="240" w:line="240" w:lineRule="auto"/>
        <w:contextualSpacing/>
        <w:jc w:val="both"/>
        <w:rPr>
          <w:rFonts w:ascii="Times New Roman" w:eastAsia="Times New Roman" w:hAnsi="Times New Roman" w:cs="Times New Roman"/>
          <w:sz w:val="24"/>
          <w:szCs w:val="24"/>
          <w:lang w:val="en-US" w:bidi="en-US"/>
        </w:rPr>
      </w:pPr>
      <w:proofErr w:type="spellStart"/>
      <w:r w:rsidRPr="00EC7242">
        <w:rPr>
          <w:rFonts w:ascii="Times New Roman" w:eastAsia="Times New Roman" w:hAnsi="Times New Roman" w:cs="Times New Roman"/>
          <w:sz w:val="24"/>
          <w:szCs w:val="24"/>
          <w:lang w:val="en-US" w:bidi="en-US"/>
        </w:rPr>
        <w:t>регулировка</w:t>
      </w:r>
      <w:proofErr w:type="spellEnd"/>
      <w:r w:rsidRPr="00EC7242">
        <w:rPr>
          <w:rFonts w:ascii="Times New Roman" w:eastAsia="Times New Roman" w:hAnsi="Times New Roman" w:cs="Times New Roman"/>
          <w:sz w:val="24"/>
          <w:szCs w:val="24"/>
          <w:lang w:val="en-US" w:bidi="en-US"/>
        </w:rPr>
        <w:t xml:space="preserve">; </w:t>
      </w:r>
    </w:p>
    <w:p w:rsidR="00EC7242" w:rsidRPr="00EC7242" w:rsidRDefault="00EC7242" w:rsidP="00EC7242">
      <w:pPr>
        <w:numPr>
          <w:ilvl w:val="0"/>
          <w:numId w:val="3"/>
        </w:numPr>
        <w:spacing w:after="240" w:line="240" w:lineRule="auto"/>
        <w:contextualSpacing/>
        <w:jc w:val="both"/>
        <w:rPr>
          <w:rFonts w:ascii="Times New Roman" w:eastAsia="Times New Roman" w:hAnsi="Times New Roman" w:cs="Times New Roman"/>
          <w:sz w:val="24"/>
          <w:szCs w:val="24"/>
          <w:lang w:val="en-US" w:bidi="en-US"/>
        </w:rPr>
      </w:pPr>
      <w:proofErr w:type="spellStart"/>
      <w:r w:rsidRPr="00EC7242">
        <w:rPr>
          <w:rFonts w:ascii="Times New Roman" w:eastAsia="Times New Roman" w:hAnsi="Times New Roman" w:cs="Times New Roman"/>
          <w:sz w:val="24"/>
          <w:szCs w:val="24"/>
          <w:lang w:val="en-US" w:bidi="en-US"/>
        </w:rPr>
        <w:t>настройка</w:t>
      </w:r>
      <w:proofErr w:type="spellEnd"/>
      <w:r w:rsidRPr="00EC7242">
        <w:rPr>
          <w:rFonts w:ascii="Times New Roman" w:eastAsia="Times New Roman" w:hAnsi="Times New Roman" w:cs="Times New Roman"/>
          <w:sz w:val="24"/>
          <w:szCs w:val="24"/>
          <w:lang w:val="en-US" w:bidi="en-US"/>
        </w:rPr>
        <w:t xml:space="preserve">; </w:t>
      </w:r>
    </w:p>
    <w:p w:rsidR="00EC7242" w:rsidRPr="002E1904" w:rsidRDefault="00EC7242" w:rsidP="003C5658">
      <w:pPr>
        <w:numPr>
          <w:ilvl w:val="0"/>
          <w:numId w:val="3"/>
        </w:numPr>
        <w:spacing w:before="240" w:after="0" w:line="240" w:lineRule="auto"/>
        <w:contextualSpacing/>
        <w:jc w:val="both"/>
        <w:rPr>
          <w:rFonts w:ascii="Times New Roman" w:eastAsia="Times New Roman" w:hAnsi="Times New Roman" w:cs="Times New Roman"/>
          <w:sz w:val="24"/>
          <w:szCs w:val="24"/>
          <w:lang w:val="en-US" w:bidi="en-US"/>
        </w:rPr>
      </w:pPr>
      <w:proofErr w:type="spellStart"/>
      <w:proofErr w:type="gramStart"/>
      <w:r w:rsidRPr="00EC7242">
        <w:rPr>
          <w:rFonts w:ascii="Times New Roman" w:eastAsia="Times New Roman" w:hAnsi="Times New Roman" w:cs="Times New Roman"/>
          <w:sz w:val="24"/>
          <w:szCs w:val="24"/>
          <w:lang w:val="en-US" w:bidi="en-US"/>
        </w:rPr>
        <w:t>опробование</w:t>
      </w:r>
      <w:proofErr w:type="spellEnd"/>
      <w:proofErr w:type="gramEnd"/>
      <w:r w:rsidRPr="00EC7242">
        <w:rPr>
          <w:rFonts w:ascii="Times New Roman" w:eastAsia="Times New Roman" w:hAnsi="Times New Roman" w:cs="Times New Roman"/>
          <w:sz w:val="24"/>
          <w:szCs w:val="24"/>
          <w:lang w:val="en-US" w:bidi="en-US"/>
        </w:rPr>
        <w:t xml:space="preserve"> и </w:t>
      </w:r>
      <w:proofErr w:type="spellStart"/>
      <w:r w:rsidRPr="00EC7242">
        <w:rPr>
          <w:rFonts w:ascii="Times New Roman" w:eastAsia="Times New Roman" w:hAnsi="Times New Roman" w:cs="Times New Roman"/>
          <w:sz w:val="24"/>
          <w:szCs w:val="24"/>
          <w:lang w:val="en-US" w:bidi="en-US"/>
        </w:rPr>
        <w:t>поверка</w:t>
      </w:r>
      <w:proofErr w:type="spellEnd"/>
      <w:r w:rsidRPr="00EC7242">
        <w:rPr>
          <w:rFonts w:ascii="Times New Roman" w:eastAsia="Times New Roman" w:hAnsi="Times New Roman" w:cs="Times New Roman"/>
          <w:sz w:val="24"/>
          <w:szCs w:val="24"/>
          <w:lang w:val="en-US" w:bidi="en-US"/>
        </w:rPr>
        <w:t>.</w:t>
      </w:r>
    </w:p>
    <w:p w:rsidR="002E1904" w:rsidRPr="00EC7242" w:rsidRDefault="002E1904" w:rsidP="002E1904">
      <w:pPr>
        <w:spacing w:before="240" w:after="0" w:line="240" w:lineRule="auto"/>
        <w:ind w:left="1287"/>
        <w:contextualSpacing/>
        <w:jc w:val="both"/>
        <w:rPr>
          <w:rFonts w:ascii="Times New Roman" w:eastAsia="Times New Roman" w:hAnsi="Times New Roman" w:cs="Times New Roman"/>
          <w:sz w:val="24"/>
          <w:szCs w:val="24"/>
          <w:lang w:val="en-US" w:bidi="en-US"/>
        </w:rPr>
      </w:pPr>
    </w:p>
    <w:p w:rsidR="00EC7242" w:rsidRPr="00EC7242" w:rsidRDefault="00EC7242" w:rsidP="003C5658">
      <w:pPr>
        <w:spacing w:before="240" w:after="240"/>
        <w:ind w:left="142" w:firstLine="425"/>
        <w:jc w:val="both"/>
        <w:rPr>
          <w:rFonts w:ascii="Times New Roman" w:eastAsia="Times New Roman" w:hAnsi="Times New Roman" w:cs="Times New Roman"/>
          <w:b/>
          <w:sz w:val="24"/>
          <w:szCs w:val="24"/>
          <w:lang w:bidi="en-US"/>
        </w:rPr>
      </w:pPr>
      <w:r w:rsidRPr="00EC7242">
        <w:rPr>
          <w:rFonts w:ascii="Times New Roman" w:eastAsia="Times New Roman" w:hAnsi="Times New Roman" w:cs="Times New Roman"/>
          <w:b/>
          <w:sz w:val="24"/>
          <w:szCs w:val="24"/>
          <w:lang w:bidi="en-US"/>
        </w:rPr>
        <w:lastRenderedPageBreak/>
        <w:t>Как организовать эффективное выполнение этих объемов работ?</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Система управления эксплуатацией центра обработки данных состоит из нескольких связанных друг с другом больших разделов:</w:t>
      </w:r>
    </w:p>
    <w:p w:rsidR="00EC7242" w:rsidRPr="00EC7242" w:rsidRDefault="00EC7242" w:rsidP="00EC7242">
      <w:pPr>
        <w:numPr>
          <w:ilvl w:val="0"/>
          <w:numId w:val="4"/>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управление персоналом;</w:t>
      </w:r>
    </w:p>
    <w:p w:rsidR="00EC7242" w:rsidRPr="00EC7242" w:rsidRDefault="00EC7242" w:rsidP="00EC7242">
      <w:pPr>
        <w:numPr>
          <w:ilvl w:val="0"/>
          <w:numId w:val="4"/>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поддержание документации в актуальном состоянии;</w:t>
      </w:r>
    </w:p>
    <w:p w:rsidR="00EC7242" w:rsidRPr="00EC7242" w:rsidRDefault="00EC7242" w:rsidP="00EC7242">
      <w:pPr>
        <w:numPr>
          <w:ilvl w:val="0"/>
          <w:numId w:val="4"/>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управление договорами;</w:t>
      </w:r>
    </w:p>
    <w:p w:rsidR="00EC7242" w:rsidRPr="00EC7242" w:rsidRDefault="00EC7242" w:rsidP="00EC7242">
      <w:pPr>
        <w:numPr>
          <w:ilvl w:val="0"/>
          <w:numId w:val="4"/>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техническое обслуживание и ремонт;</w:t>
      </w:r>
    </w:p>
    <w:p w:rsidR="00EC7242" w:rsidRPr="00EC7242" w:rsidRDefault="00EC7242" w:rsidP="00EC7242">
      <w:pPr>
        <w:numPr>
          <w:ilvl w:val="0"/>
          <w:numId w:val="4"/>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управление движением расходных материалов и запасных частей;</w:t>
      </w:r>
    </w:p>
    <w:p w:rsidR="00EC7242" w:rsidRPr="00EC7242" w:rsidRDefault="00EC7242" w:rsidP="00EC7242">
      <w:pPr>
        <w:numPr>
          <w:ilvl w:val="0"/>
          <w:numId w:val="4"/>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мониторинг состояния систем и организация оперативного управления.</w:t>
      </w:r>
    </w:p>
    <w:p w:rsidR="00EC7242" w:rsidRPr="00EC7242" w:rsidRDefault="00EC7242" w:rsidP="00C735F1">
      <w:pPr>
        <w:spacing w:after="240" w:line="240" w:lineRule="auto"/>
        <w:ind w:left="1287"/>
        <w:contextualSpacing/>
        <w:jc w:val="both"/>
        <w:rPr>
          <w:rFonts w:ascii="Times New Roman" w:eastAsia="Times New Roman" w:hAnsi="Times New Roman" w:cs="Times New Roman"/>
          <w:sz w:val="24"/>
          <w:szCs w:val="24"/>
          <w:lang w:bidi="en-US"/>
        </w:rPr>
      </w:pP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b/>
          <w:sz w:val="24"/>
          <w:szCs w:val="24"/>
          <w:lang w:bidi="en-US"/>
        </w:rPr>
        <w:t>Персонал.</w:t>
      </w:r>
      <w:r w:rsidRPr="00EC7242">
        <w:rPr>
          <w:rFonts w:ascii="Times New Roman" w:eastAsia="Times New Roman" w:hAnsi="Times New Roman" w:cs="Times New Roman"/>
          <w:sz w:val="24"/>
          <w:szCs w:val="24"/>
          <w:lang w:bidi="en-US"/>
        </w:rPr>
        <w:t xml:space="preserve"> Служба эксплуатации может комплектоваться как собственным персоналом, так и привлеченным из сторонних компаний, которые на аутсорсинговой основе выполняют какие-либо работы. Наем собственного персонала – непростая задача для </w:t>
      </w:r>
      <w:r w:rsidRPr="00EC7242">
        <w:rPr>
          <w:rFonts w:ascii="Times New Roman" w:eastAsia="Times New Roman" w:hAnsi="Times New Roman" w:cs="Times New Roman"/>
          <w:sz w:val="24"/>
          <w:szCs w:val="24"/>
          <w:lang w:val="en-US" w:bidi="en-US"/>
        </w:rPr>
        <w:t>HR</w:t>
      </w:r>
      <w:r w:rsidRPr="00EC7242">
        <w:rPr>
          <w:rFonts w:ascii="Times New Roman" w:eastAsia="Times New Roman" w:hAnsi="Times New Roman" w:cs="Times New Roman"/>
          <w:sz w:val="24"/>
          <w:szCs w:val="24"/>
          <w:lang w:bidi="en-US"/>
        </w:rPr>
        <w:t xml:space="preserve">-служб, так как для большинства позиций требуется достаточно высокая квалификация. Если в крупных городах среди соискателей приходится проводить конкурс, то в удаленных регионах, где в последнее время стали появляться </w:t>
      </w:r>
      <w:proofErr w:type="spellStart"/>
      <w:r w:rsidRPr="00EC7242">
        <w:rPr>
          <w:rFonts w:ascii="Times New Roman" w:eastAsia="Times New Roman" w:hAnsi="Times New Roman" w:cs="Times New Roman"/>
          <w:sz w:val="24"/>
          <w:szCs w:val="24"/>
          <w:lang w:bidi="en-US"/>
        </w:rPr>
        <w:t>ЦОДы</w:t>
      </w:r>
      <w:proofErr w:type="spellEnd"/>
      <w:r w:rsidRPr="00EC7242">
        <w:rPr>
          <w:rFonts w:ascii="Times New Roman" w:eastAsia="Times New Roman" w:hAnsi="Times New Roman" w:cs="Times New Roman"/>
          <w:sz w:val="24"/>
          <w:szCs w:val="24"/>
          <w:lang w:bidi="en-US"/>
        </w:rPr>
        <w:t>, отделу кадров бывает нелегко найти хотя бы одного кандидата, отвечающего всем требованиям.</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b/>
          <w:sz w:val="24"/>
          <w:szCs w:val="24"/>
          <w:lang w:bidi="en-US"/>
        </w:rPr>
        <w:t>Документация.</w:t>
      </w:r>
      <w:r w:rsidRPr="00EC7242">
        <w:rPr>
          <w:rFonts w:ascii="Times New Roman" w:eastAsia="Times New Roman" w:hAnsi="Times New Roman" w:cs="Times New Roman"/>
          <w:sz w:val="24"/>
          <w:szCs w:val="24"/>
          <w:lang w:bidi="en-US"/>
        </w:rPr>
        <w:t xml:space="preserve"> Перечислим типы документации, без которых невозможна правильная эксплуатация </w:t>
      </w:r>
      <w:proofErr w:type="gramStart"/>
      <w:r w:rsidRPr="00EC7242">
        <w:rPr>
          <w:rFonts w:ascii="Times New Roman" w:eastAsia="Times New Roman" w:hAnsi="Times New Roman" w:cs="Times New Roman"/>
          <w:sz w:val="24"/>
          <w:szCs w:val="24"/>
          <w:lang w:bidi="en-US"/>
        </w:rPr>
        <w:t>дата-центра</w:t>
      </w:r>
      <w:proofErr w:type="gramEnd"/>
      <w:r w:rsidRPr="00EC7242">
        <w:rPr>
          <w:rFonts w:ascii="Times New Roman" w:eastAsia="Times New Roman" w:hAnsi="Times New Roman" w:cs="Times New Roman"/>
          <w:sz w:val="24"/>
          <w:szCs w:val="24"/>
          <w:lang w:bidi="en-US"/>
        </w:rPr>
        <w:t>:</w:t>
      </w:r>
    </w:p>
    <w:p w:rsidR="00EC7242" w:rsidRPr="00EC7242" w:rsidRDefault="00EC7242" w:rsidP="00EC7242">
      <w:pPr>
        <w:spacing w:after="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    • проектная и исполнительная документация по всем разделам, начиная с генплана и заканчивая специальными разделами проектов;</w:t>
      </w:r>
    </w:p>
    <w:p w:rsidR="00EC7242" w:rsidRPr="00EC7242" w:rsidRDefault="00EC7242" w:rsidP="00EC7242">
      <w:pPr>
        <w:spacing w:after="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    • инструкции по эксплуатации каждой инженерной системы;</w:t>
      </w:r>
    </w:p>
    <w:p w:rsidR="00EC7242" w:rsidRPr="00EC7242" w:rsidRDefault="00EC7242" w:rsidP="00EC7242">
      <w:pPr>
        <w:spacing w:after="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    • инструкции по эксплуатации оборудования в инженерных системах;</w:t>
      </w:r>
    </w:p>
    <w:p w:rsidR="00EC7242" w:rsidRPr="00EC7242" w:rsidRDefault="00EC7242" w:rsidP="00EC7242">
      <w:pPr>
        <w:spacing w:after="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    • паспорта на системы, оборудование;</w:t>
      </w:r>
    </w:p>
    <w:p w:rsidR="00EC7242" w:rsidRPr="00EC7242" w:rsidRDefault="00EC7242" w:rsidP="00EC7242">
      <w:pPr>
        <w:spacing w:after="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    • сертификаты;</w:t>
      </w:r>
    </w:p>
    <w:p w:rsidR="00EC7242" w:rsidRPr="00EC7242" w:rsidRDefault="00EC7242" w:rsidP="00EC7242">
      <w:pPr>
        <w:spacing w:after="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    • гарантийная документация;</w:t>
      </w:r>
    </w:p>
    <w:p w:rsidR="00EC7242" w:rsidRPr="00EC7242" w:rsidRDefault="00EC7242" w:rsidP="00EC7242">
      <w:pPr>
        <w:spacing w:after="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    • акты испытаний, поверки и т.д.;</w:t>
      </w:r>
    </w:p>
    <w:p w:rsidR="00EC7242" w:rsidRPr="00EC7242" w:rsidRDefault="00EC7242" w:rsidP="00EC7242">
      <w:pPr>
        <w:spacing w:after="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    • карты технического обслуживания оборудования, регламенты проведения работ;</w:t>
      </w:r>
    </w:p>
    <w:p w:rsidR="00EC7242" w:rsidRPr="00EC7242" w:rsidRDefault="00EC7242" w:rsidP="00EC7242">
      <w:pPr>
        <w:spacing w:after="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    • список запасных частей и расходных материалов для каждой инженерной системы;</w:t>
      </w:r>
    </w:p>
    <w:p w:rsidR="00EC7242" w:rsidRPr="00EC7242" w:rsidRDefault="00EC7242" w:rsidP="00EC7242">
      <w:pPr>
        <w:spacing w:after="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    • журналы проведения инструктажей по технике безопасности и пожарной безопасности;</w:t>
      </w:r>
    </w:p>
    <w:p w:rsidR="00EC7242" w:rsidRPr="00EC7242" w:rsidRDefault="00EC7242" w:rsidP="00EC7242">
      <w:pPr>
        <w:spacing w:after="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    • карточки учета средств индивидуальной защиты и спецодежды;</w:t>
      </w:r>
    </w:p>
    <w:p w:rsidR="00EC7242" w:rsidRPr="00EC7242" w:rsidRDefault="00EC7242" w:rsidP="00EC7242">
      <w:pPr>
        <w:spacing w:after="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    • должностные инструкции;</w:t>
      </w:r>
    </w:p>
    <w:p w:rsidR="00EC7242" w:rsidRPr="00EC7242" w:rsidRDefault="00EC7242" w:rsidP="00EC7242">
      <w:pPr>
        <w:spacing w:after="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    • инструкции по действиям в нештатных ситуациях;</w:t>
      </w:r>
    </w:p>
    <w:p w:rsidR="00EC7242" w:rsidRPr="00EC7242" w:rsidRDefault="00EC7242" w:rsidP="00EC7242">
      <w:pPr>
        <w:spacing w:after="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    • инструкции по правилам поведения в </w:t>
      </w:r>
      <w:proofErr w:type="gramStart"/>
      <w:r w:rsidRPr="00EC7242">
        <w:rPr>
          <w:rFonts w:ascii="Times New Roman" w:eastAsia="Times New Roman" w:hAnsi="Times New Roman" w:cs="Times New Roman"/>
          <w:sz w:val="24"/>
          <w:szCs w:val="24"/>
          <w:lang w:bidi="en-US"/>
        </w:rPr>
        <w:t>дата-центре</w:t>
      </w:r>
      <w:proofErr w:type="gramEnd"/>
      <w:r w:rsidRPr="00EC7242">
        <w:rPr>
          <w:rFonts w:ascii="Times New Roman" w:eastAsia="Times New Roman" w:hAnsi="Times New Roman" w:cs="Times New Roman"/>
          <w:sz w:val="24"/>
          <w:szCs w:val="24"/>
          <w:lang w:bidi="en-US"/>
        </w:rPr>
        <w:t xml:space="preserve"> для посетителей;</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    • договоры с внешними организациями (поставки топлива, аренды, уборки и т.п.).</w:t>
      </w:r>
    </w:p>
    <w:p w:rsidR="00EC7242" w:rsidRPr="00EC7242" w:rsidRDefault="00EC7242" w:rsidP="00EC7242">
      <w:pPr>
        <w:spacing w:after="240"/>
        <w:ind w:left="142" w:firstLine="425"/>
        <w:jc w:val="both"/>
        <w:rPr>
          <w:rFonts w:ascii="Times New Roman" w:eastAsia="Times New Roman" w:hAnsi="Times New Roman" w:cs="Times New Roman"/>
          <w:b/>
          <w:i/>
          <w:sz w:val="24"/>
          <w:szCs w:val="24"/>
          <w:lang w:bidi="en-US"/>
        </w:rPr>
      </w:pPr>
      <w:r w:rsidRPr="00EC7242">
        <w:rPr>
          <w:rFonts w:ascii="Times New Roman" w:eastAsia="Times New Roman" w:hAnsi="Times New Roman" w:cs="Times New Roman"/>
          <w:b/>
          <w:i/>
          <w:sz w:val="24"/>
          <w:szCs w:val="24"/>
          <w:lang w:bidi="en-US"/>
        </w:rPr>
        <w:t>ЦОД – «живая» система, в которой постоянно что-то модернизируется, налаживается или демонтируется. Все эти изменения должны надлежащим образом отображаться в исполнительной документации и соответствующих инструкциях.</w:t>
      </w:r>
    </w:p>
    <w:p w:rsidR="00EC7242" w:rsidRPr="00EC7242" w:rsidRDefault="003C5658" w:rsidP="00EC7242">
      <w:pPr>
        <w:spacing w:after="240"/>
        <w:ind w:left="142" w:firstLine="425"/>
        <w:jc w:val="both"/>
        <w:rPr>
          <w:rFonts w:ascii="Times New Roman" w:eastAsia="Times New Roman" w:hAnsi="Times New Roman" w:cs="Times New Roman"/>
          <w:sz w:val="24"/>
          <w:szCs w:val="24"/>
          <w:lang w:bidi="en-US"/>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64384" behindDoc="0" locked="0" layoutInCell="1" allowOverlap="1" wp14:anchorId="455F4BB7" wp14:editId="73E8955A">
            <wp:simplePos x="0" y="0"/>
            <wp:positionH relativeFrom="column">
              <wp:posOffset>102870</wp:posOffset>
            </wp:positionH>
            <wp:positionV relativeFrom="paragraph">
              <wp:posOffset>1040765</wp:posOffset>
            </wp:positionV>
            <wp:extent cx="3526790" cy="2644775"/>
            <wp:effectExtent l="133350" t="114300" r="149860" b="155575"/>
            <wp:wrapSquare wrapText="bothSides"/>
            <wp:docPr id="12" name="Рисунок 12" descr="C:\Users\ФИЛИН\Desktop\Статья ОРГАНИЗАЦИЯ ЭКСПЛУАТАЦИИ ИС ЦОД\Фото ТО 3-кв.2016 г\IMG_20160917_10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ФИЛИН\Desktop\Статья ОРГАНИЗАЦИЯ ЭКСПЛУАТАЦИИ ИС ЦОД\Фото ТО 3-кв.2016 г\IMG_20160917_1023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6790" cy="2644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C7242" w:rsidRPr="00EC7242">
        <w:rPr>
          <w:rFonts w:ascii="Times New Roman" w:eastAsia="Times New Roman" w:hAnsi="Times New Roman" w:cs="Times New Roman"/>
          <w:b/>
          <w:sz w:val="24"/>
          <w:szCs w:val="24"/>
          <w:lang w:bidi="en-US"/>
        </w:rPr>
        <w:t>Техническое обслуживание и ремонт.</w:t>
      </w:r>
      <w:r w:rsidR="00EC7242" w:rsidRPr="00EC7242">
        <w:rPr>
          <w:rFonts w:ascii="Times New Roman" w:eastAsia="Times New Roman" w:hAnsi="Times New Roman" w:cs="Times New Roman"/>
          <w:sz w:val="24"/>
          <w:szCs w:val="24"/>
          <w:lang w:bidi="en-US"/>
        </w:rPr>
        <w:t xml:space="preserve"> Важнейшая часть эксплуатации ЦОД – поддержание всех инженерных систем в работоспособном состоянии. Эта задача решается путем проведения планового технического обслуживания оборудования и систем на основании регламентов, а также ремонта или замены оборудования, вышедшего из строя. Служба эксплуатации </w:t>
      </w:r>
      <w:proofErr w:type="gramStart"/>
      <w:r w:rsidR="00EC7242" w:rsidRPr="00EC7242">
        <w:rPr>
          <w:rFonts w:ascii="Times New Roman" w:eastAsia="Times New Roman" w:hAnsi="Times New Roman" w:cs="Times New Roman"/>
          <w:sz w:val="24"/>
          <w:szCs w:val="24"/>
          <w:lang w:bidi="en-US"/>
        </w:rPr>
        <w:t>дата-центра</w:t>
      </w:r>
      <w:proofErr w:type="gramEnd"/>
      <w:r w:rsidR="00EC7242" w:rsidRPr="00EC7242">
        <w:rPr>
          <w:rFonts w:ascii="Times New Roman" w:eastAsia="Times New Roman" w:hAnsi="Times New Roman" w:cs="Times New Roman"/>
          <w:sz w:val="24"/>
          <w:szCs w:val="24"/>
          <w:lang w:bidi="en-US"/>
        </w:rPr>
        <w:t xml:space="preserve"> своими силами или с помощью подрядчиков должна разработать регламенты технического обслуживания всех систем. В регламенты включаются сведения об оборудовании, периодичности или сроках проведения ТО, описание операций по обслуживанию, информация о необходимом инструменте, расходных материалах и запасных частях. На основании регламентов составляются перечни материалов и запчастей, которые передаются в службы закупки. Поставки комплектов </w:t>
      </w:r>
      <w:proofErr w:type="spellStart"/>
      <w:r w:rsidR="00EC7242" w:rsidRPr="00EC7242">
        <w:rPr>
          <w:rFonts w:ascii="Times New Roman" w:eastAsia="Times New Roman" w:hAnsi="Times New Roman" w:cs="Times New Roman"/>
          <w:sz w:val="24"/>
          <w:szCs w:val="24"/>
          <w:lang w:bidi="en-US"/>
        </w:rPr>
        <w:t>расходников</w:t>
      </w:r>
      <w:proofErr w:type="spellEnd"/>
      <w:r w:rsidR="00EC7242" w:rsidRPr="00EC7242">
        <w:rPr>
          <w:rFonts w:ascii="Times New Roman" w:eastAsia="Times New Roman" w:hAnsi="Times New Roman" w:cs="Times New Roman"/>
          <w:sz w:val="24"/>
          <w:szCs w:val="24"/>
          <w:lang w:bidi="en-US"/>
        </w:rPr>
        <w:t xml:space="preserve"> должны осуществляться в строго оговоренные сроки. Для быстрого восстановления работоспособности оборудования в </w:t>
      </w:r>
      <w:proofErr w:type="gramStart"/>
      <w:r w:rsidR="00EC7242" w:rsidRPr="00EC7242">
        <w:rPr>
          <w:rFonts w:ascii="Times New Roman" w:eastAsia="Times New Roman" w:hAnsi="Times New Roman" w:cs="Times New Roman"/>
          <w:sz w:val="24"/>
          <w:szCs w:val="24"/>
          <w:lang w:bidi="en-US"/>
        </w:rPr>
        <w:t>дата-центре</w:t>
      </w:r>
      <w:proofErr w:type="gramEnd"/>
      <w:r w:rsidR="00EC7242" w:rsidRPr="00EC7242">
        <w:rPr>
          <w:rFonts w:ascii="Times New Roman" w:eastAsia="Times New Roman" w:hAnsi="Times New Roman" w:cs="Times New Roman"/>
          <w:sz w:val="24"/>
          <w:szCs w:val="24"/>
          <w:lang w:bidi="en-US"/>
        </w:rPr>
        <w:t xml:space="preserve"> должен храниться комплект запчастей. Перечень ЗИП для ремонта инженерных систем обычно разрабатывается с участием поставщиков (</w:t>
      </w:r>
      <w:proofErr w:type="spellStart"/>
      <w:r w:rsidR="00EC7242" w:rsidRPr="00EC7242">
        <w:rPr>
          <w:rFonts w:ascii="Times New Roman" w:eastAsia="Times New Roman" w:hAnsi="Times New Roman" w:cs="Times New Roman"/>
          <w:sz w:val="24"/>
          <w:szCs w:val="24"/>
          <w:lang w:bidi="en-US"/>
        </w:rPr>
        <w:t>вендоров</w:t>
      </w:r>
      <w:proofErr w:type="spellEnd"/>
      <w:r w:rsidR="00EC7242" w:rsidRPr="00EC7242">
        <w:rPr>
          <w:rFonts w:ascii="Times New Roman" w:eastAsia="Times New Roman" w:hAnsi="Times New Roman" w:cs="Times New Roman"/>
          <w:sz w:val="24"/>
          <w:szCs w:val="24"/>
          <w:lang w:bidi="en-US"/>
        </w:rPr>
        <w:t>), а также исходя из практического опыта эксплуатации и статистики выхода из строя элементов систем. Актуальная информация о ЗИП должна быть доступна ремонтным службам. Система хранения должна обеспечивать быстрый поиск необходимой детали и ее выдачу. По мере расходования комплекта ЗИП его необходимо пополнять, обеспечивая некий неснижаемый остаток (запас).</w:t>
      </w:r>
    </w:p>
    <w:p w:rsidR="00EC7242" w:rsidRPr="00EC7242" w:rsidRDefault="00EC7242" w:rsidP="00EC7242">
      <w:pPr>
        <w:spacing w:after="240"/>
        <w:ind w:left="142" w:firstLine="425"/>
        <w:jc w:val="both"/>
        <w:rPr>
          <w:rFonts w:ascii="Times New Roman" w:eastAsia="Times New Roman" w:hAnsi="Times New Roman" w:cs="Times New Roman"/>
          <w:b/>
          <w:sz w:val="24"/>
          <w:szCs w:val="24"/>
          <w:lang w:bidi="en-US"/>
        </w:rPr>
      </w:pPr>
      <w:r w:rsidRPr="00EC7242">
        <w:rPr>
          <w:rFonts w:ascii="Times New Roman" w:eastAsia="Times New Roman" w:hAnsi="Times New Roman" w:cs="Times New Roman"/>
          <w:b/>
          <w:sz w:val="24"/>
          <w:szCs w:val="24"/>
          <w:lang w:bidi="en-US"/>
        </w:rPr>
        <w:t>Существуют три основных подхода к техническому обслуживанию и ремонту:</w:t>
      </w:r>
    </w:p>
    <w:p w:rsidR="00EC7242" w:rsidRPr="00EC7242" w:rsidRDefault="00EC7242" w:rsidP="00EC7242">
      <w:pPr>
        <w:spacing w:after="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w:t>
      </w:r>
      <w:r w:rsidRPr="00EC7242">
        <w:rPr>
          <w:rFonts w:ascii="Times New Roman" w:eastAsia="Times New Roman" w:hAnsi="Times New Roman" w:cs="Times New Roman"/>
          <w:sz w:val="24"/>
          <w:szCs w:val="24"/>
          <w:lang w:bidi="en-US"/>
        </w:rPr>
        <w:tab/>
        <w:t>выполнение работ собственными силами;</w:t>
      </w:r>
    </w:p>
    <w:p w:rsidR="00EC7242" w:rsidRPr="00EC7242" w:rsidRDefault="00EC7242" w:rsidP="00EC7242">
      <w:pPr>
        <w:spacing w:after="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w:t>
      </w:r>
      <w:r w:rsidRPr="00EC7242">
        <w:rPr>
          <w:rFonts w:ascii="Times New Roman" w:eastAsia="Times New Roman" w:hAnsi="Times New Roman" w:cs="Times New Roman"/>
          <w:sz w:val="24"/>
          <w:szCs w:val="24"/>
          <w:lang w:bidi="en-US"/>
        </w:rPr>
        <w:tab/>
        <w:t>выполнение работ сотрудниками сторонних организаций;</w:t>
      </w:r>
    </w:p>
    <w:p w:rsidR="00EC7242" w:rsidRPr="00EC7242" w:rsidRDefault="00EC7242" w:rsidP="00EC7242">
      <w:pPr>
        <w:spacing w:after="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w:t>
      </w:r>
      <w:r w:rsidRPr="00EC7242">
        <w:rPr>
          <w:rFonts w:ascii="Times New Roman" w:eastAsia="Times New Roman" w:hAnsi="Times New Roman" w:cs="Times New Roman"/>
          <w:sz w:val="24"/>
          <w:szCs w:val="24"/>
          <w:lang w:bidi="en-US"/>
        </w:rPr>
        <w:tab/>
        <w:t xml:space="preserve">выполнение </w:t>
      </w:r>
      <w:proofErr w:type="gramStart"/>
      <w:r w:rsidRPr="00EC7242">
        <w:rPr>
          <w:rFonts w:ascii="Times New Roman" w:eastAsia="Times New Roman" w:hAnsi="Times New Roman" w:cs="Times New Roman"/>
          <w:sz w:val="24"/>
          <w:szCs w:val="24"/>
          <w:lang w:bidi="en-US"/>
        </w:rPr>
        <w:t>работ</w:t>
      </w:r>
      <w:proofErr w:type="gramEnd"/>
      <w:r w:rsidRPr="00EC7242">
        <w:rPr>
          <w:rFonts w:ascii="Times New Roman" w:eastAsia="Times New Roman" w:hAnsi="Times New Roman" w:cs="Times New Roman"/>
          <w:sz w:val="24"/>
          <w:szCs w:val="24"/>
          <w:lang w:bidi="en-US"/>
        </w:rPr>
        <w:t xml:space="preserve"> как собственными силами, так и сотрудниками сторонних организаций.</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proofErr w:type="gramStart"/>
      <w:r w:rsidRPr="00EC7242">
        <w:rPr>
          <w:rFonts w:ascii="Times New Roman" w:eastAsia="Times New Roman" w:hAnsi="Times New Roman" w:cs="Times New Roman"/>
          <w:sz w:val="24"/>
          <w:szCs w:val="24"/>
          <w:lang w:bidi="en-US"/>
        </w:rPr>
        <w:t>В большинстве российских дата-центров практикуется смешанный вариант.</w:t>
      </w:r>
      <w:proofErr w:type="gramEnd"/>
      <w:r w:rsidRPr="00EC7242">
        <w:rPr>
          <w:rFonts w:ascii="Times New Roman" w:eastAsia="Times New Roman" w:hAnsi="Times New Roman" w:cs="Times New Roman"/>
          <w:sz w:val="24"/>
          <w:szCs w:val="24"/>
          <w:lang w:bidi="en-US"/>
        </w:rPr>
        <w:t xml:space="preserve"> Это позволяет минимизировать затраты и гарантировать качество работ. Как правило, на аутсорсинг отдаются сложные работы, требующие высокой квалификации работников и специализированного инструмента.</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b/>
          <w:sz w:val="24"/>
          <w:szCs w:val="24"/>
          <w:lang w:bidi="en-US"/>
        </w:rPr>
        <w:t>Контракты со сторонними организациями.</w:t>
      </w:r>
      <w:r w:rsidR="00C735F1" w:rsidRPr="00C735F1">
        <w:rPr>
          <w:rFonts w:ascii="Times New Roman" w:eastAsia="Times New Roman" w:hAnsi="Times New Roman" w:cs="Times New Roman"/>
          <w:b/>
          <w:sz w:val="24"/>
          <w:szCs w:val="24"/>
          <w:lang w:bidi="en-US"/>
        </w:rPr>
        <w:t>[12]</w:t>
      </w:r>
      <w:r w:rsidRPr="00EC7242">
        <w:rPr>
          <w:rFonts w:ascii="Times New Roman" w:eastAsia="Times New Roman" w:hAnsi="Times New Roman" w:cs="Times New Roman"/>
          <w:sz w:val="24"/>
          <w:szCs w:val="24"/>
          <w:lang w:bidi="en-US"/>
        </w:rPr>
        <w:t xml:space="preserve"> Сторонние организации привлекаются не только для технического обслуживания оборудования. Поставка электроэнергии и дизельного топлива, вывоз мусора, утилизация отработанных масел и технических жидкостей, уборка помещений – полный список всех договоров крупного </w:t>
      </w:r>
      <w:proofErr w:type="gramStart"/>
      <w:r w:rsidRPr="00EC7242">
        <w:rPr>
          <w:rFonts w:ascii="Times New Roman" w:eastAsia="Times New Roman" w:hAnsi="Times New Roman" w:cs="Times New Roman"/>
          <w:sz w:val="24"/>
          <w:szCs w:val="24"/>
          <w:lang w:bidi="en-US"/>
        </w:rPr>
        <w:t>дата-центра</w:t>
      </w:r>
      <w:proofErr w:type="gramEnd"/>
      <w:r w:rsidRPr="00EC7242">
        <w:rPr>
          <w:rFonts w:ascii="Times New Roman" w:eastAsia="Times New Roman" w:hAnsi="Times New Roman" w:cs="Times New Roman"/>
          <w:sz w:val="24"/>
          <w:szCs w:val="24"/>
          <w:lang w:bidi="en-US"/>
        </w:rPr>
        <w:t xml:space="preserve"> может содержать несколько десятков пунктов. Они имеют разную значимость для функционирования ЦОД, но ни об одном из них не следует забывать.</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b/>
          <w:sz w:val="24"/>
          <w:szCs w:val="24"/>
          <w:lang w:bidi="en-US"/>
        </w:rPr>
        <w:lastRenderedPageBreak/>
        <w:t xml:space="preserve">Мониторинг инженерных систем </w:t>
      </w:r>
      <w:proofErr w:type="gramStart"/>
      <w:r w:rsidRPr="00EC7242">
        <w:rPr>
          <w:rFonts w:ascii="Times New Roman" w:eastAsia="Times New Roman" w:hAnsi="Times New Roman" w:cs="Times New Roman"/>
          <w:b/>
          <w:sz w:val="24"/>
          <w:szCs w:val="24"/>
          <w:lang w:bidi="en-US"/>
        </w:rPr>
        <w:t>дата-центра</w:t>
      </w:r>
      <w:proofErr w:type="gramEnd"/>
      <w:r w:rsidRPr="00EC7242">
        <w:rPr>
          <w:rFonts w:ascii="Times New Roman" w:eastAsia="Times New Roman" w:hAnsi="Times New Roman" w:cs="Times New Roman"/>
          <w:b/>
          <w:sz w:val="24"/>
          <w:szCs w:val="24"/>
          <w:lang w:bidi="en-US"/>
        </w:rPr>
        <w:t>.</w:t>
      </w:r>
      <w:r w:rsidRPr="00EC7242">
        <w:rPr>
          <w:rFonts w:ascii="Times New Roman" w:eastAsia="Times New Roman" w:hAnsi="Times New Roman" w:cs="Times New Roman"/>
          <w:sz w:val="24"/>
          <w:szCs w:val="24"/>
          <w:lang w:bidi="en-US"/>
        </w:rPr>
        <w:t xml:space="preserve"> Постоянный мониторинг существенно облегчает контроль состояния систем, позволяет быстро выявлять различные неисправности или прогнозировать их развитие. Система мониторинга – это сложная инженерная система, поэтому для нормального функционирования она требует технического обслуживания, замены неисправных элементов, обновления </w:t>
      </w:r>
      <w:proofErr w:type="gramStart"/>
      <w:r w:rsidRPr="00EC7242">
        <w:rPr>
          <w:rFonts w:ascii="Times New Roman" w:eastAsia="Times New Roman" w:hAnsi="Times New Roman" w:cs="Times New Roman"/>
          <w:sz w:val="24"/>
          <w:szCs w:val="24"/>
          <w:lang w:bidi="en-US"/>
        </w:rPr>
        <w:t>ПО</w:t>
      </w:r>
      <w:proofErr w:type="gramEnd"/>
      <w:r w:rsidRPr="00EC7242">
        <w:rPr>
          <w:rFonts w:ascii="Times New Roman" w:eastAsia="Times New Roman" w:hAnsi="Times New Roman" w:cs="Times New Roman"/>
          <w:sz w:val="24"/>
          <w:szCs w:val="24"/>
          <w:lang w:bidi="en-US"/>
        </w:rPr>
        <w:t>.</w:t>
      </w:r>
    </w:p>
    <w:p w:rsidR="00EC7242" w:rsidRPr="00EC7242" w:rsidRDefault="00EC7242" w:rsidP="003C5658">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b/>
          <w:sz w:val="24"/>
          <w:szCs w:val="24"/>
          <w:lang w:bidi="en-US"/>
        </w:rPr>
        <w:t>Учет инцидентов.</w:t>
      </w:r>
      <w:r w:rsidRPr="00EC7242">
        <w:rPr>
          <w:rFonts w:ascii="Times New Roman" w:eastAsia="Times New Roman" w:hAnsi="Times New Roman" w:cs="Times New Roman"/>
          <w:sz w:val="24"/>
          <w:szCs w:val="24"/>
          <w:lang w:bidi="en-US"/>
        </w:rPr>
        <w:t xml:space="preserve"> Важную информацию о реальном состоянии инженерных систем </w:t>
      </w:r>
      <w:proofErr w:type="gramStart"/>
      <w:r w:rsidRPr="00EC7242">
        <w:rPr>
          <w:rFonts w:ascii="Times New Roman" w:eastAsia="Times New Roman" w:hAnsi="Times New Roman" w:cs="Times New Roman"/>
          <w:sz w:val="24"/>
          <w:szCs w:val="24"/>
          <w:lang w:bidi="en-US"/>
        </w:rPr>
        <w:t>дата-центра</w:t>
      </w:r>
      <w:proofErr w:type="gramEnd"/>
      <w:r w:rsidRPr="00EC7242">
        <w:rPr>
          <w:rFonts w:ascii="Times New Roman" w:eastAsia="Times New Roman" w:hAnsi="Times New Roman" w:cs="Times New Roman"/>
          <w:sz w:val="24"/>
          <w:szCs w:val="24"/>
          <w:lang w:bidi="en-US"/>
        </w:rPr>
        <w:t xml:space="preserve"> можно получить при скрупулезном учете всех происходящих в нем инцидентов. Должна быть описана причина возникновения инцидента. Если же назвать точную причину возникновения сбоя сразу невозможно, то в графе «причина» записывается «выход из строя по неизвестной причине», и такие случаи рассматриваются с особой тщательностью. Следующий важный параметр, который должен фиксироваться, – это </w:t>
      </w:r>
      <w:r w:rsidRPr="00EC7242">
        <w:rPr>
          <w:rFonts w:ascii="Times New Roman" w:eastAsia="Times New Roman" w:hAnsi="Times New Roman" w:cs="Times New Roman"/>
          <w:b/>
          <w:sz w:val="24"/>
          <w:szCs w:val="24"/>
          <w:lang w:bidi="en-US"/>
        </w:rPr>
        <w:t>степень влияния</w:t>
      </w:r>
      <w:r w:rsidR="003C5658">
        <w:rPr>
          <w:rFonts w:ascii="Times New Roman" w:eastAsia="Times New Roman" w:hAnsi="Times New Roman" w:cs="Times New Roman"/>
          <w:sz w:val="24"/>
          <w:szCs w:val="24"/>
          <w:lang w:bidi="en-US"/>
        </w:rPr>
        <w:t xml:space="preserve"> инцидента на работу </w:t>
      </w:r>
      <w:r w:rsidR="00B109D9">
        <w:rPr>
          <w:rFonts w:ascii="Times New Roman" w:eastAsia="Times New Roman" w:hAnsi="Times New Roman" w:cs="Times New Roman"/>
          <w:sz w:val="24"/>
          <w:szCs w:val="24"/>
          <w:lang w:bidi="en-US"/>
        </w:rPr>
        <w:t>ЦОД</w:t>
      </w:r>
      <w:r w:rsidR="003C5658">
        <w:rPr>
          <w:rFonts w:ascii="Times New Roman" w:eastAsia="Times New Roman" w:hAnsi="Times New Roman" w:cs="Times New Roman"/>
          <w:sz w:val="24"/>
          <w:szCs w:val="24"/>
          <w:lang w:bidi="en-US"/>
        </w:rPr>
        <w:t>.</w:t>
      </w:r>
    </w:p>
    <w:p w:rsidR="00EC7242" w:rsidRPr="003C5658" w:rsidRDefault="00EC7242" w:rsidP="00EC7242">
      <w:pPr>
        <w:spacing w:after="240"/>
        <w:ind w:left="142" w:firstLine="425"/>
        <w:jc w:val="both"/>
        <w:rPr>
          <w:rFonts w:ascii="Times New Roman" w:eastAsia="Times New Roman" w:hAnsi="Times New Roman" w:cs="Times New Roman"/>
          <w:b/>
          <w:sz w:val="24"/>
          <w:szCs w:val="24"/>
          <w:lang w:bidi="en-US"/>
        </w:rPr>
      </w:pPr>
      <w:r w:rsidRPr="003C5658">
        <w:rPr>
          <w:rFonts w:ascii="Times New Roman" w:eastAsia="Times New Roman" w:hAnsi="Times New Roman" w:cs="Times New Roman"/>
          <w:b/>
          <w:sz w:val="24"/>
          <w:szCs w:val="24"/>
          <w:lang w:bidi="en-US"/>
        </w:rPr>
        <w:t>Все события можно разбить на три группы:</w:t>
      </w:r>
    </w:p>
    <w:p w:rsidR="00EC7242" w:rsidRPr="00EC7242" w:rsidRDefault="00EC7242" w:rsidP="00EC7242">
      <w:pPr>
        <w:spacing w:after="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    • практически не </w:t>
      </w:r>
      <w:proofErr w:type="gramStart"/>
      <w:r w:rsidRPr="00EC7242">
        <w:rPr>
          <w:rFonts w:ascii="Times New Roman" w:eastAsia="Times New Roman" w:hAnsi="Times New Roman" w:cs="Times New Roman"/>
          <w:sz w:val="24"/>
          <w:szCs w:val="24"/>
          <w:lang w:bidi="en-US"/>
        </w:rPr>
        <w:t>влияющие</w:t>
      </w:r>
      <w:proofErr w:type="gramEnd"/>
      <w:r w:rsidRPr="00EC7242">
        <w:rPr>
          <w:rFonts w:ascii="Times New Roman" w:eastAsia="Times New Roman" w:hAnsi="Times New Roman" w:cs="Times New Roman"/>
          <w:sz w:val="24"/>
          <w:szCs w:val="24"/>
          <w:lang w:bidi="en-US"/>
        </w:rPr>
        <w:t xml:space="preserve"> на работу;</w:t>
      </w:r>
    </w:p>
    <w:p w:rsidR="00EC7242" w:rsidRPr="00EC7242" w:rsidRDefault="00EC7242" w:rsidP="00EC7242">
      <w:pPr>
        <w:spacing w:after="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    • </w:t>
      </w:r>
      <w:proofErr w:type="gramStart"/>
      <w:r w:rsidRPr="00EC7242">
        <w:rPr>
          <w:rFonts w:ascii="Times New Roman" w:eastAsia="Times New Roman" w:hAnsi="Times New Roman" w:cs="Times New Roman"/>
          <w:sz w:val="24"/>
          <w:szCs w:val="24"/>
          <w:lang w:bidi="en-US"/>
        </w:rPr>
        <w:t>снижающие</w:t>
      </w:r>
      <w:proofErr w:type="gramEnd"/>
      <w:r w:rsidRPr="00EC7242">
        <w:rPr>
          <w:rFonts w:ascii="Times New Roman" w:eastAsia="Times New Roman" w:hAnsi="Times New Roman" w:cs="Times New Roman"/>
          <w:sz w:val="24"/>
          <w:szCs w:val="24"/>
          <w:lang w:bidi="en-US"/>
        </w:rPr>
        <w:t xml:space="preserve"> проектную избыточность инженерных систем;</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    • влияющие на работу </w:t>
      </w:r>
      <w:proofErr w:type="gramStart"/>
      <w:r w:rsidRPr="00EC7242">
        <w:rPr>
          <w:rFonts w:ascii="Times New Roman" w:eastAsia="Times New Roman" w:hAnsi="Times New Roman" w:cs="Times New Roman"/>
          <w:sz w:val="24"/>
          <w:szCs w:val="24"/>
          <w:lang w:bidi="en-US"/>
        </w:rPr>
        <w:t>серверных</w:t>
      </w:r>
      <w:proofErr w:type="gramEnd"/>
      <w:r w:rsidRPr="00EC7242">
        <w:rPr>
          <w:rFonts w:ascii="Times New Roman" w:eastAsia="Times New Roman" w:hAnsi="Times New Roman" w:cs="Times New Roman"/>
          <w:sz w:val="24"/>
          <w:szCs w:val="24"/>
          <w:lang w:bidi="en-US"/>
        </w:rPr>
        <w:t>, вплоть до полной остановки дата-центра.</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Анализируя данные об инцидентах, можно выявить некоторые тенденции в состоянии инженерных систем и получить статистические данные. Всё это служит материалом для дальнейшего улучшения системы эксплуатации </w:t>
      </w:r>
      <w:r w:rsidR="00B109D9">
        <w:rPr>
          <w:rFonts w:ascii="Times New Roman" w:eastAsia="Times New Roman" w:hAnsi="Times New Roman" w:cs="Times New Roman"/>
          <w:sz w:val="24"/>
          <w:szCs w:val="24"/>
          <w:lang w:bidi="en-US"/>
        </w:rPr>
        <w:t>ЦОД</w:t>
      </w:r>
      <w:r w:rsidRPr="00EC7242">
        <w:rPr>
          <w:rFonts w:ascii="Times New Roman" w:eastAsia="Times New Roman" w:hAnsi="Times New Roman" w:cs="Times New Roman"/>
          <w:sz w:val="24"/>
          <w:szCs w:val="24"/>
          <w:lang w:bidi="en-US"/>
        </w:rPr>
        <w:t>.</w:t>
      </w:r>
    </w:p>
    <w:p w:rsidR="00EC7242" w:rsidRPr="00EC7242" w:rsidRDefault="00EC7242" w:rsidP="00EC7242">
      <w:pPr>
        <w:spacing w:after="240"/>
        <w:ind w:left="142" w:firstLine="425"/>
        <w:jc w:val="both"/>
        <w:rPr>
          <w:rFonts w:ascii="Times New Roman" w:eastAsia="Times New Roman" w:hAnsi="Times New Roman" w:cs="Times New Roman"/>
          <w:b/>
          <w:i/>
          <w:sz w:val="24"/>
          <w:szCs w:val="24"/>
          <w:lang w:bidi="en-US"/>
        </w:rPr>
      </w:pPr>
      <w:r w:rsidRPr="00EC7242">
        <w:rPr>
          <w:rFonts w:ascii="Times New Roman" w:eastAsia="Times New Roman" w:hAnsi="Times New Roman" w:cs="Times New Roman"/>
          <w:b/>
          <w:i/>
          <w:sz w:val="24"/>
          <w:szCs w:val="24"/>
          <w:lang w:bidi="en-US"/>
        </w:rPr>
        <w:t>Помимо этих технических аспектов на службах и отделах эксплуатации инженерных систем лежит ответственность за обеспечение соблюдения организационных и технических способов обеспечения безопасности труда, а это и создание система распределения ответственности, и назначение ответственного за электрохозяйство, и  организация работ и допуска к работам.</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Организация системы эксплуатации инженерных систем ЦОД процесс сложный и многогранный и только внимательный, комплексный подход ко всем вопросам, внимание к мелочам, может обеспечить достижение приемлемого результата.</w:t>
      </w:r>
    </w:p>
    <w:p w:rsidR="00EC7242" w:rsidRPr="00EC7242" w:rsidRDefault="00EC7242" w:rsidP="00EC7242">
      <w:pPr>
        <w:spacing w:after="240"/>
        <w:ind w:left="142" w:firstLine="425"/>
        <w:jc w:val="both"/>
        <w:rPr>
          <w:rFonts w:ascii="Times New Roman" w:eastAsia="Times New Roman" w:hAnsi="Times New Roman" w:cs="Times New Roman"/>
          <w:b/>
          <w:sz w:val="24"/>
          <w:szCs w:val="24"/>
          <w:lang w:bidi="en-US"/>
        </w:rPr>
      </w:pPr>
      <w:r w:rsidRPr="00EC7242">
        <w:rPr>
          <w:rFonts w:ascii="Times New Roman" w:eastAsia="Times New Roman" w:hAnsi="Times New Roman" w:cs="Times New Roman"/>
          <w:b/>
          <w:sz w:val="24"/>
          <w:szCs w:val="24"/>
          <w:lang w:bidi="en-US"/>
        </w:rPr>
        <w:t>Итак, Вы решаете все делать сами.</w:t>
      </w:r>
    </w:p>
    <w:p w:rsidR="00EC7242" w:rsidRPr="00EC7242" w:rsidRDefault="00EC7242" w:rsidP="00EC7242">
      <w:pPr>
        <w:spacing w:after="240"/>
        <w:ind w:left="142" w:firstLine="425"/>
        <w:jc w:val="both"/>
        <w:rPr>
          <w:rFonts w:ascii="Times New Roman" w:eastAsia="Times New Roman" w:hAnsi="Times New Roman" w:cs="Times New Roman"/>
          <w:b/>
          <w:sz w:val="24"/>
          <w:szCs w:val="24"/>
          <w:lang w:bidi="en-US"/>
        </w:rPr>
      </w:pPr>
      <w:r w:rsidRPr="00EC7242">
        <w:rPr>
          <w:rFonts w:ascii="Times New Roman" w:eastAsia="Times New Roman" w:hAnsi="Times New Roman" w:cs="Times New Roman"/>
          <w:b/>
          <w:sz w:val="24"/>
          <w:szCs w:val="24"/>
          <w:lang w:bidi="en-US"/>
        </w:rPr>
        <w:t>Где взять стандарты, на что опереться?</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Вот список некоторых действующих и будущих стандартов и технических документов, связанных с отказоустойчивостью </w:t>
      </w:r>
      <w:proofErr w:type="gramStart"/>
      <w:r w:rsidRPr="00EC7242">
        <w:rPr>
          <w:rFonts w:ascii="Times New Roman" w:eastAsia="Times New Roman" w:hAnsi="Times New Roman" w:cs="Times New Roman"/>
          <w:sz w:val="24"/>
          <w:szCs w:val="24"/>
          <w:lang w:bidi="en-US"/>
        </w:rPr>
        <w:t>дата-центров</w:t>
      </w:r>
      <w:proofErr w:type="gramEnd"/>
      <w:r w:rsidRPr="00EC7242">
        <w:rPr>
          <w:rFonts w:ascii="Times New Roman" w:eastAsia="Times New Roman" w:hAnsi="Times New Roman" w:cs="Times New Roman"/>
          <w:sz w:val="24"/>
          <w:szCs w:val="24"/>
          <w:lang w:bidi="en-US"/>
        </w:rPr>
        <w:t>. Они актуальны для проектирования, строительства и эксплуатации ЦОД.</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Серия стандартов компании </w:t>
      </w:r>
      <w:r w:rsidRPr="00800C89">
        <w:rPr>
          <w:rFonts w:ascii="Times New Roman" w:eastAsia="Times New Roman" w:hAnsi="Times New Roman" w:cs="Times New Roman"/>
          <w:b/>
          <w:sz w:val="24"/>
          <w:szCs w:val="24"/>
          <w:lang w:bidi="en-US"/>
        </w:rPr>
        <w:t>«</w:t>
      </w:r>
      <w:r w:rsidRPr="00800C89">
        <w:rPr>
          <w:rFonts w:ascii="Times New Roman" w:eastAsia="Times New Roman" w:hAnsi="Times New Roman" w:cs="Times New Roman"/>
          <w:b/>
          <w:sz w:val="24"/>
          <w:szCs w:val="24"/>
          <w:lang w:val="en-US" w:bidi="en-US"/>
        </w:rPr>
        <w:t>CENELEC</w:t>
      </w:r>
      <w:r w:rsidRPr="00800C89">
        <w:rPr>
          <w:rFonts w:ascii="Times New Roman" w:eastAsia="Times New Roman" w:hAnsi="Times New Roman" w:cs="Times New Roman"/>
          <w:b/>
          <w:sz w:val="24"/>
          <w:szCs w:val="24"/>
          <w:lang w:bidi="en-US"/>
        </w:rPr>
        <w:t xml:space="preserve">» </w:t>
      </w:r>
      <w:r w:rsidRPr="00800C89">
        <w:rPr>
          <w:rFonts w:ascii="Times New Roman" w:eastAsia="Times New Roman" w:hAnsi="Times New Roman" w:cs="Times New Roman"/>
          <w:b/>
          <w:sz w:val="24"/>
          <w:szCs w:val="24"/>
          <w:lang w:val="en-US" w:bidi="en-US"/>
        </w:rPr>
        <w:t>EN</w:t>
      </w:r>
      <w:r w:rsidRPr="00800C89">
        <w:rPr>
          <w:rFonts w:ascii="Times New Roman" w:eastAsia="Times New Roman" w:hAnsi="Times New Roman" w:cs="Times New Roman"/>
          <w:b/>
          <w:sz w:val="24"/>
          <w:szCs w:val="24"/>
          <w:lang w:bidi="en-US"/>
        </w:rPr>
        <w:t xml:space="preserve"> 50600</w:t>
      </w:r>
      <w:r w:rsidRPr="00EC7242">
        <w:rPr>
          <w:rFonts w:ascii="Times New Roman" w:eastAsia="Times New Roman" w:hAnsi="Times New Roman" w:cs="Times New Roman"/>
          <w:sz w:val="24"/>
          <w:szCs w:val="24"/>
          <w:lang w:bidi="en-US"/>
        </w:rPr>
        <w:t xml:space="preserve"> определяет минимальные требования для инфраструктуры </w:t>
      </w:r>
      <w:proofErr w:type="gramStart"/>
      <w:r w:rsidRPr="00EC7242">
        <w:rPr>
          <w:rFonts w:ascii="Times New Roman" w:eastAsia="Times New Roman" w:hAnsi="Times New Roman" w:cs="Times New Roman"/>
          <w:sz w:val="24"/>
          <w:szCs w:val="24"/>
          <w:lang w:bidi="en-US"/>
        </w:rPr>
        <w:t>дата-центров</w:t>
      </w:r>
      <w:proofErr w:type="gramEnd"/>
      <w:r w:rsidRPr="00EC7242">
        <w:rPr>
          <w:rFonts w:ascii="Times New Roman" w:eastAsia="Times New Roman" w:hAnsi="Times New Roman" w:cs="Times New Roman"/>
          <w:sz w:val="24"/>
          <w:szCs w:val="24"/>
          <w:lang w:bidi="en-US"/>
        </w:rPr>
        <w:t xml:space="preserve"> всех форм и размеров. Они включают в себя защиту от природных катаклизмов, падений и несанкционированного доступа, включая внутренние и внешние экологические события. В стандарте </w:t>
      </w:r>
      <w:r w:rsidRPr="00EC7242">
        <w:rPr>
          <w:rFonts w:ascii="Times New Roman" w:eastAsia="Times New Roman" w:hAnsi="Times New Roman" w:cs="Times New Roman"/>
          <w:sz w:val="24"/>
          <w:szCs w:val="24"/>
          <w:lang w:val="en-US" w:bidi="en-US"/>
        </w:rPr>
        <w:t>EN</w:t>
      </w:r>
      <w:r w:rsidRPr="00EC7242">
        <w:rPr>
          <w:rFonts w:ascii="Times New Roman" w:eastAsia="Times New Roman" w:hAnsi="Times New Roman" w:cs="Times New Roman"/>
          <w:sz w:val="24"/>
          <w:szCs w:val="24"/>
          <w:lang w:bidi="en-US"/>
        </w:rPr>
        <w:t xml:space="preserve"> 50600-3-1 рассматриваются измерения, контроль и учет энергопотребления в определенных локациях. При правильном применении этого стандарта он может помочь оценить работу </w:t>
      </w:r>
      <w:proofErr w:type="gramStart"/>
      <w:r w:rsidRPr="00EC7242">
        <w:rPr>
          <w:rFonts w:ascii="Times New Roman" w:eastAsia="Times New Roman" w:hAnsi="Times New Roman" w:cs="Times New Roman"/>
          <w:sz w:val="24"/>
          <w:szCs w:val="24"/>
          <w:lang w:bidi="en-US"/>
        </w:rPr>
        <w:t>дата-центра</w:t>
      </w:r>
      <w:proofErr w:type="gramEnd"/>
      <w:r w:rsidRPr="00EC7242">
        <w:rPr>
          <w:rFonts w:ascii="Times New Roman" w:eastAsia="Times New Roman" w:hAnsi="Times New Roman" w:cs="Times New Roman"/>
          <w:sz w:val="24"/>
          <w:szCs w:val="24"/>
          <w:lang w:bidi="en-US"/>
        </w:rPr>
        <w:t xml:space="preserve">, используя разделы из серии </w:t>
      </w:r>
      <w:r w:rsidRPr="00EC7242">
        <w:rPr>
          <w:rFonts w:ascii="Times New Roman" w:eastAsia="Times New Roman" w:hAnsi="Times New Roman" w:cs="Times New Roman"/>
          <w:sz w:val="24"/>
          <w:szCs w:val="24"/>
          <w:lang w:bidi="en-US"/>
        </w:rPr>
        <w:lastRenderedPageBreak/>
        <w:t xml:space="preserve">стандартов </w:t>
      </w:r>
      <w:r w:rsidRPr="00EC7242">
        <w:rPr>
          <w:rFonts w:ascii="Times New Roman" w:eastAsia="Times New Roman" w:hAnsi="Times New Roman" w:cs="Times New Roman"/>
          <w:sz w:val="24"/>
          <w:szCs w:val="24"/>
          <w:lang w:val="en-US" w:bidi="en-US"/>
        </w:rPr>
        <w:t>EN</w:t>
      </w:r>
      <w:r w:rsidRPr="00EC7242">
        <w:rPr>
          <w:rFonts w:ascii="Times New Roman" w:eastAsia="Times New Roman" w:hAnsi="Times New Roman" w:cs="Times New Roman"/>
          <w:sz w:val="24"/>
          <w:szCs w:val="24"/>
          <w:lang w:bidi="en-US"/>
        </w:rPr>
        <w:t xml:space="preserve"> 50600-4 и его </w:t>
      </w:r>
      <w:r w:rsidRPr="00EC7242">
        <w:rPr>
          <w:rFonts w:ascii="Times New Roman" w:eastAsia="Times New Roman" w:hAnsi="Times New Roman" w:cs="Times New Roman"/>
          <w:sz w:val="24"/>
          <w:szCs w:val="24"/>
          <w:lang w:val="en-US" w:bidi="en-US"/>
        </w:rPr>
        <w:t>KPI</w:t>
      </w:r>
      <w:r w:rsidRPr="00EC7242">
        <w:rPr>
          <w:rFonts w:ascii="Times New Roman" w:eastAsia="Times New Roman" w:hAnsi="Times New Roman" w:cs="Times New Roman"/>
          <w:sz w:val="24"/>
          <w:szCs w:val="24"/>
          <w:lang w:bidi="en-US"/>
        </w:rPr>
        <w:t xml:space="preserve"> (</w:t>
      </w:r>
      <w:r w:rsidRPr="00EC7242">
        <w:rPr>
          <w:rFonts w:ascii="Times New Roman" w:eastAsia="Times New Roman" w:hAnsi="Times New Roman" w:cs="Times New Roman"/>
          <w:sz w:val="24"/>
          <w:szCs w:val="24"/>
          <w:lang w:val="en-US" w:bidi="en-US"/>
        </w:rPr>
        <w:t>Key</w:t>
      </w:r>
      <w:r w:rsidRPr="00EC7242">
        <w:rPr>
          <w:rFonts w:ascii="Times New Roman" w:eastAsia="Times New Roman" w:hAnsi="Times New Roman" w:cs="Times New Roman"/>
          <w:sz w:val="24"/>
          <w:szCs w:val="24"/>
          <w:lang w:bidi="en-US"/>
        </w:rPr>
        <w:t xml:space="preserve"> </w:t>
      </w:r>
      <w:r w:rsidRPr="00EC7242">
        <w:rPr>
          <w:rFonts w:ascii="Times New Roman" w:eastAsia="Times New Roman" w:hAnsi="Times New Roman" w:cs="Times New Roman"/>
          <w:sz w:val="24"/>
          <w:szCs w:val="24"/>
          <w:lang w:val="en-US" w:bidi="en-US"/>
        </w:rPr>
        <w:t>Performance</w:t>
      </w:r>
      <w:r w:rsidRPr="00EC7242">
        <w:rPr>
          <w:rFonts w:ascii="Times New Roman" w:eastAsia="Times New Roman" w:hAnsi="Times New Roman" w:cs="Times New Roman"/>
          <w:sz w:val="24"/>
          <w:szCs w:val="24"/>
          <w:lang w:bidi="en-US"/>
        </w:rPr>
        <w:t xml:space="preserve"> </w:t>
      </w:r>
      <w:r w:rsidRPr="00EC7242">
        <w:rPr>
          <w:rFonts w:ascii="Times New Roman" w:eastAsia="Times New Roman" w:hAnsi="Times New Roman" w:cs="Times New Roman"/>
          <w:sz w:val="24"/>
          <w:szCs w:val="24"/>
          <w:lang w:val="en-US" w:bidi="en-US"/>
        </w:rPr>
        <w:t>Indicators</w:t>
      </w:r>
      <w:r w:rsidRPr="00EC7242">
        <w:rPr>
          <w:rFonts w:ascii="Times New Roman" w:eastAsia="Times New Roman" w:hAnsi="Times New Roman" w:cs="Times New Roman"/>
          <w:sz w:val="24"/>
          <w:szCs w:val="24"/>
          <w:lang w:bidi="en-US"/>
        </w:rPr>
        <w:t xml:space="preserve">, ключевые показатели эффективности). Стандарт </w:t>
      </w:r>
      <w:r w:rsidRPr="00EC7242">
        <w:rPr>
          <w:rFonts w:ascii="Times New Roman" w:eastAsia="Times New Roman" w:hAnsi="Times New Roman" w:cs="Times New Roman"/>
          <w:sz w:val="24"/>
          <w:szCs w:val="24"/>
          <w:lang w:val="en-US" w:bidi="en-US"/>
        </w:rPr>
        <w:t>EN</w:t>
      </w:r>
      <w:r w:rsidRPr="00EC7242">
        <w:rPr>
          <w:rFonts w:ascii="Times New Roman" w:eastAsia="Times New Roman" w:hAnsi="Times New Roman" w:cs="Times New Roman"/>
          <w:sz w:val="24"/>
          <w:szCs w:val="24"/>
          <w:lang w:bidi="en-US"/>
        </w:rPr>
        <w:t xml:space="preserve"> 50600-4 напрямую управляет факторами эффективности, такими как </w:t>
      </w:r>
      <w:r w:rsidRPr="00EC7242">
        <w:rPr>
          <w:rFonts w:ascii="Times New Roman" w:eastAsia="Times New Roman" w:hAnsi="Times New Roman" w:cs="Times New Roman"/>
          <w:sz w:val="24"/>
          <w:szCs w:val="24"/>
          <w:lang w:val="en-US" w:bidi="en-US"/>
        </w:rPr>
        <w:t>PUE</w:t>
      </w:r>
      <w:r w:rsidRPr="00EC7242">
        <w:rPr>
          <w:rFonts w:ascii="Times New Roman" w:eastAsia="Times New Roman" w:hAnsi="Times New Roman" w:cs="Times New Roman"/>
          <w:sz w:val="24"/>
          <w:szCs w:val="24"/>
          <w:lang w:bidi="en-US"/>
        </w:rPr>
        <w:t xml:space="preserve"> и </w:t>
      </w:r>
      <w:r w:rsidRPr="00EC7242">
        <w:rPr>
          <w:rFonts w:ascii="Times New Roman" w:eastAsia="Times New Roman" w:hAnsi="Times New Roman" w:cs="Times New Roman"/>
          <w:sz w:val="24"/>
          <w:szCs w:val="24"/>
          <w:lang w:val="en-US" w:bidi="en-US"/>
        </w:rPr>
        <w:t>REF</w:t>
      </w:r>
      <w:r w:rsidRPr="00EC7242">
        <w:rPr>
          <w:rFonts w:ascii="Times New Roman" w:eastAsia="Times New Roman" w:hAnsi="Times New Roman" w:cs="Times New Roman"/>
          <w:sz w:val="24"/>
          <w:szCs w:val="24"/>
          <w:lang w:bidi="en-US"/>
        </w:rPr>
        <w:t>.</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proofErr w:type="gramStart"/>
      <w:r w:rsidRPr="00800C89">
        <w:rPr>
          <w:rFonts w:ascii="Times New Roman" w:eastAsia="Times New Roman" w:hAnsi="Times New Roman" w:cs="Times New Roman"/>
          <w:b/>
          <w:sz w:val="24"/>
          <w:szCs w:val="24"/>
          <w:lang w:val="en-US" w:bidi="en-US"/>
        </w:rPr>
        <w:t>ETSI</w:t>
      </w:r>
      <w:r w:rsidRPr="00800C89">
        <w:rPr>
          <w:rFonts w:ascii="Times New Roman" w:eastAsia="Times New Roman" w:hAnsi="Times New Roman" w:cs="Times New Roman"/>
          <w:b/>
          <w:sz w:val="24"/>
          <w:szCs w:val="24"/>
          <w:lang w:bidi="en-US"/>
        </w:rPr>
        <w:t xml:space="preserve"> </w:t>
      </w:r>
      <w:r w:rsidRPr="00800C89">
        <w:rPr>
          <w:rFonts w:ascii="Times New Roman" w:eastAsia="Times New Roman" w:hAnsi="Times New Roman" w:cs="Times New Roman"/>
          <w:b/>
          <w:sz w:val="24"/>
          <w:szCs w:val="24"/>
          <w:lang w:val="en-US" w:bidi="en-US"/>
        </w:rPr>
        <w:t>ES</w:t>
      </w:r>
      <w:r w:rsidRPr="00800C89">
        <w:rPr>
          <w:rFonts w:ascii="Times New Roman" w:eastAsia="Times New Roman" w:hAnsi="Times New Roman" w:cs="Times New Roman"/>
          <w:b/>
          <w:sz w:val="24"/>
          <w:szCs w:val="24"/>
          <w:lang w:bidi="en-US"/>
        </w:rPr>
        <w:t xml:space="preserve"> 205</w:t>
      </w:r>
      <w:r w:rsidRPr="00800C89">
        <w:rPr>
          <w:rFonts w:ascii="Times New Roman" w:eastAsia="Times New Roman" w:hAnsi="Times New Roman" w:cs="Times New Roman"/>
          <w:b/>
          <w:sz w:val="24"/>
          <w:szCs w:val="24"/>
          <w:lang w:val="en-US" w:bidi="en-US"/>
        </w:rPr>
        <w:t> </w:t>
      </w:r>
      <w:r w:rsidRPr="00800C89">
        <w:rPr>
          <w:rFonts w:ascii="Times New Roman" w:eastAsia="Times New Roman" w:hAnsi="Times New Roman" w:cs="Times New Roman"/>
          <w:b/>
          <w:sz w:val="24"/>
          <w:szCs w:val="24"/>
          <w:lang w:bidi="en-US"/>
        </w:rPr>
        <w:t>200</w:t>
      </w:r>
      <w:r w:rsidRPr="00EC7242">
        <w:rPr>
          <w:rFonts w:ascii="Times New Roman" w:eastAsia="Times New Roman" w:hAnsi="Times New Roman" w:cs="Times New Roman"/>
          <w:sz w:val="24"/>
          <w:szCs w:val="24"/>
          <w:lang w:bidi="en-US"/>
        </w:rPr>
        <w:t xml:space="preserve"> определяет так называемые </w:t>
      </w:r>
      <w:r w:rsidRPr="00EC7242">
        <w:rPr>
          <w:rFonts w:ascii="Times New Roman" w:eastAsia="Times New Roman" w:hAnsi="Times New Roman" w:cs="Times New Roman"/>
          <w:sz w:val="24"/>
          <w:szCs w:val="24"/>
          <w:lang w:val="en-US" w:bidi="en-US"/>
        </w:rPr>
        <w:t>Global</w:t>
      </w:r>
      <w:r w:rsidRPr="00EC7242">
        <w:rPr>
          <w:rFonts w:ascii="Times New Roman" w:eastAsia="Times New Roman" w:hAnsi="Times New Roman" w:cs="Times New Roman"/>
          <w:sz w:val="24"/>
          <w:szCs w:val="24"/>
          <w:lang w:bidi="en-US"/>
        </w:rPr>
        <w:t xml:space="preserve"> </w:t>
      </w:r>
      <w:r w:rsidRPr="00EC7242">
        <w:rPr>
          <w:rFonts w:ascii="Times New Roman" w:eastAsia="Times New Roman" w:hAnsi="Times New Roman" w:cs="Times New Roman"/>
          <w:sz w:val="24"/>
          <w:szCs w:val="24"/>
          <w:lang w:val="en-US" w:bidi="en-US"/>
        </w:rPr>
        <w:t>KPIs</w:t>
      </w:r>
      <w:r w:rsidRPr="00EC7242">
        <w:rPr>
          <w:rFonts w:ascii="Times New Roman" w:eastAsia="Times New Roman" w:hAnsi="Times New Roman" w:cs="Times New Roman"/>
          <w:sz w:val="24"/>
          <w:szCs w:val="24"/>
          <w:lang w:bidi="en-US"/>
        </w:rPr>
        <w:t xml:space="preserve"> (Глобальные ключевые показатели эффективности), обеспечивая контроль </w:t>
      </w:r>
      <w:proofErr w:type="spellStart"/>
      <w:r w:rsidRPr="00EC7242">
        <w:rPr>
          <w:rFonts w:ascii="Times New Roman" w:eastAsia="Times New Roman" w:hAnsi="Times New Roman" w:cs="Times New Roman"/>
          <w:sz w:val="24"/>
          <w:szCs w:val="24"/>
          <w:lang w:bidi="en-US"/>
        </w:rPr>
        <w:t>энергоуправления</w:t>
      </w:r>
      <w:proofErr w:type="spellEnd"/>
      <w:r w:rsidRPr="00EC7242">
        <w:rPr>
          <w:rFonts w:ascii="Times New Roman" w:eastAsia="Times New Roman" w:hAnsi="Times New Roman" w:cs="Times New Roman"/>
          <w:sz w:val="24"/>
          <w:szCs w:val="24"/>
          <w:lang w:bidi="en-US"/>
        </w:rPr>
        <w:t xml:space="preserve"> информационно коммуникационных технологий (ИКТ).</w:t>
      </w:r>
      <w:proofErr w:type="gramEnd"/>
      <w:r w:rsidRPr="00EC7242">
        <w:rPr>
          <w:rFonts w:ascii="Times New Roman" w:eastAsia="Times New Roman" w:hAnsi="Times New Roman" w:cs="Times New Roman"/>
          <w:sz w:val="24"/>
          <w:szCs w:val="24"/>
          <w:lang w:bidi="en-US"/>
        </w:rPr>
        <w:t xml:space="preserve"> Этот стандарт предлагает единый глобальный </w:t>
      </w:r>
      <w:r w:rsidRPr="00EC7242">
        <w:rPr>
          <w:rFonts w:ascii="Times New Roman" w:eastAsia="Times New Roman" w:hAnsi="Times New Roman" w:cs="Times New Roman"/>
          <w:sz w:val="24"/>
          <w:szCs w:val="24"/>
          <w:lang w:val="en-US" w:bidi="en-US"/>
        </w:rPr>
        <w:t>KPI</w:t>
      </w:r>
      <w:r w:rsidRPr="00EC7242">
        <w:rPr>
          <w:rFonts w:ascii="Times New Roman" w:eastAsia="Times New Roman" w:hAnsi="Times New Roman" w:cs="Times New Roman"/>
          <w:sz w:val="24"/>
          <w:szCs w:val="24"/>
          <w:lang w:bidi="en-US"/>
        </w:rPr>
        <w:t xml:space="preserve"> – энергетическое управление обработки данных и коммуникаций</w:t>
      </w:r>
      <w:proofErr w:type="gramStart"/>
      <w:r w:rsidRPr="00EC7242">
        <w:rPr>
          <w:rFonts w:ascii="Times New Roman" w:eastAsia="Times New Roman" w:hAnsi="Times New Roman" w:cs="Times New Roman"/>
          <w:sz w:val="24"/>
          <w:szCs w:val="24"/>
          <w:lang w:bidi="en-US"/>
        </w:rPr>
        <w:t xml:space="preserve"> –, </w:t>
      </w:r>
      <w:proofErr w:type="gramEnd"/>
      <w:r w:rsidRPr="00EC7242">
        <w:rPr>
          <w:rFonts w:ascii="Times New Roman" w:eastAsia="Times New Roman" w:hAnsi="Times New Roman" w:cs="Times New Roman"/>
          <w:sz w:val="24"/>
          <w:szCs w:val="24"/>
          <w:lang w:bidi="en-US"/>
        </w:rPr>
        <w:t xml:space="preserve">который определяет четыре целевых </w:t>
      </w:r>
      <w:r w:rsidRPr="00EC7242">
        <w:rPr>
          <w:rFonts w:ascii="Times New Roman" w:eastAsia="Times New Roman" w:hAnsi="Times New Roman" w:cs="Times New Roman"/>
          <w:sz w:val="24"/>
          <w:szCs w:val="24"/>
          <w:lang w:val="en-US" w:bidi="en-US"/>
        </w:rPr>
        <w:t>KPI</w:t>
      </w:r>
      <w:r w:rsidRPr="00EC7242">
        <w:rPr>
          <w:rFonts w:ascii="Times New Roman" w:eastAsia="Times New Roman" w:hAnsi="Times New Roman" w:cs="Times New Roman"/>
          <w:sz w:val="24"/>
          <w:szCs w:val="24"/>
          <w:lang w:bidi="en-US"/>
        </w:rPr>
        <w:t>: потребление энергии, эффективность выполнения задач, использование возобновляемых источников энергии и повторное использование энергии. Это позволяет определять энергетическую эффективность ИКТ всего предприятия.</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proofErr w:type="gramStart"/>
      <w:r w:rsidRPr="00800C89">
        <w:rPr>
          <w:rFonts w:ascii="Times New Roman" w:eastAsia="Times New Roman" w:hAnsi="Times New Roman" w:cs="Times New Roman"/>
          <w:b/>
          <w:sz w:val="24"/>
          <w:szCs w:val="24"/>
          <w:lang w:val="en-US" w:bidi="en-US"/>
        </w:rPr>
        <w:t>ITU</w:t>
      </w:r>
      <w:r w:rsidRPr="00800C89">
        <w:rPr>
          <w:rFonts w:ascii="Times New Roman" w:eastAsia="Times New Roman" w:hAnsi="Times New Roman" w:cs="Times New Roman"/>
          <w:b/>
          <w:sz w:val="24"/>
          <w:szCs w:val="24"/>
          <w:lang w:bidi="en-US"/>
        </w:rPr>
        <w:t>-</w:t>
      </w:r>
      <w:r w:rsidRPr="00800C89">
        <w:rPr>
          <w:rFonts w:ascii="Times New Roman" w:eastAsia="Times New Roman" w:hAnsi="Times New Roman" w:cs="Times New Roman"/>
          <w:b/>
          <w:sz w:val="24"/>
          <w:szCs w:val="24"/>
          <w:lang w:val="en-US" w:bidi="en-US"/>
        </w:rPr>
        <w:t>TL</w:t>
      </w:r>
      <w:r w:rsidRPr="00800C89">
        <w:rPr>
          <w:rFonts w:ascii="Times New Roman" w:eastAsia="Times New Roman" w:hAnsi="Times New Roman" w:cs="Times New Roman"/>
          <w:b/>
          <w:sz w:val="24"/>
          <w:szCs w:val="24"/>
          <w:lang w:bidi="en-US"/>
        </w:rPr>
        <w:t>.1300 от «</w:t>
      </w:r>
      <w:r w:rsidRPr="00800C89">
        <w:rPr>
          <w:rFonts w:ascii="Times New Roman" w:eastAsia="Times New Roman" w:hAnsi="Times New Roman" w:cs="Times New Roman"/>
          <w:b/>
          <w:sz w:val="24"/>
          <w:szCs w:val="24"/>
          <w:lang w:val="en-US" w:bidi="en-US"/>
        </w:rPr>
        <w:t>ITU</w:t>
      </w:r>
      <w:r w:rsidRPr="00800C89">
        <w:rPr>
          <w:rFonts w:ascii="Times New Roman" w:eastAsia="Times New Roman" w:hAnsi="Times New Roman" w:cs="Times New Roman"/>
          <w:b/>
          <w:sz w:val="24"/>
          <w:szCs w:val="24"/>
          <w:lang w:bidi="en-US"/>
        </w:rPr>
        <w:t>-</w:t>
      </w:r>
      <w:r w:rsidRPr="00800C89">
        <w:rPr>
          <w:rFonts w:ascii="Times New Roman" w:eastAsia="Times New Roman" w:hAnsi="Times New Roman" w:cs="Times New Roman"/>
          <w:b/>
          <w:sz w:val="24"/>
          <w:szCs w:val="24"/>
          <w:lang w:val="en-US" w:bidi="en-US"/>
        </w:rPr>
        <w:t>T</w:t>
      </w:r>
      <w:r w:rsidRPr="00800C89">
        <w:rPr>
          <w:rFonts w:ascii="Times New Roman" w:eastAsia="Times New Roman" w:hAnsi="Times New Roman" w:cs="Times New Roman"/>
          <w:b/>
          <w:sz w:val="24"/>
          <w:szCs w:val="24"/>
          <w:lang w:bidi="en-US"/>
        </w:rPr>
        <w:t xml:space="preserve"> </w:t>
      </w:r>
      <w:r w:rsidRPr="00800C89">
        <w:rPr>
          <w:rFonts w:ascii="Times New Roman" w:eastAsia="Times New Roman" w:hAnsi="Times New Roman" w:cs="Times New Roman"/>
          <w:b/>
          <w:sz w:val="24"/>
          <w:szCs w:val="24"/>
          <w:lang w:val="en-US" w:bidi="en-US"/>
        </w:rPr>
        <w:t>Study</w:t>
      </w:r>
      <w:r w:rsidRPr="00800C89">
        <w:rPr>
          <w:rFonts w:ascii="Times New Roman" w:eastAsia="Times New Roman" w:hAnsi="Times New Roman" w:cs="Times New Roman"/>
          <w:b/>
          <w:sz w:val="24"/>
          <w:szCs w:val="24"/>
          <w:lang w:bidi="en-US"/>
        </w:rPr>
        <w:t xml:space="preserve"> </w:t>
      </w:r>
      <w:r w:rsidRPr="00800C89">
        <w:rPr>
          <w:rFonts w:ascii="Times New Roman" w:eastAsia="Times New Roman" w:hAnsi="Times New Roman" w:cs="Times New Roman"/>
          <w:b/>
          <w:sz w:val="24"/>
          <w:szCs w:val="24"/>
          <w:lang w:val="en-US" w:bidi="en-US"/>
        </w:rPr>
        <w:t>Group</w:t>
      </w:r>
      <w:r w:rsidRPr="00800C89">
        <w:rPr>
          <w:rFonts w:ascii="Times New Roman" w:eastAsia="Times New Roman" w:hAnsi="Times New Roman" w:cs="Times New Roman"/>
          <w:b/>
          <w:sz w:val="24"/>
          <w:szCs w:val="24"/>
          <w:lang w:bidi="en-US"/>
        </w:rPr>
        <w:t xml:space="preserve"> 5»</w:t>
      </w:r>
      <w:r w:rsidRPr="00EC7242">
        <w:rPr>
          <w:rFonts w:ascii="Times New Roman" w:eastAsia="Times New Roman" w:hAnsi="Times New Roman" w:cs="Times New Roman"/>
          <w:sz w:val="24"/>
          <w:szCs w:val="24"/>
          <w:lang w:bidi="en-US"/>
        </w:rPr>
        <w:t xml:space="preserve"> в значительной степени основан на инициативе ЕС по уменьшению воздействия на </w:t>
      </w:r>
      <w:proofErr w:type="spellStart"/>
      <w:r w:rsidRPr="00EC7242">
        <w:rPr>
          <w:rFonts w:ascii="Times New Roman" w:eastAsia="Times New Roman" w:hAnsi="Times New Roman" w:cs="Times New Roman"/>
          <w:sz w:val="24"/>
          <w:szCs w:val="24"/>
          <w:lang w:bidi="en-US"/>
        </w:rPr>
        <w:t>ЦОДы</w:t>
      </w:r>
      <w:proofErr w:type="spellEnd"/>
      <w:r w:rsidRPr="00EC7242">
        <w:rPr>
          <w:rFonts w:ascii="Times New Roman" w:eastAsia="Times New Roman" w:hAnsi="Times New Roman" w:cs="Times New Roman"/>
          <w:sz w:val="24"/>
          <w:szCs w:val="24"/>
          <w:lang w:bidi="en-US"/>
        </w:rPr>
        <w:t xml:space="preserve"> (</w:t>
      </w:r>
      <w:r w:rsidRPr="00EC7242">
        <w:rPr>
          <w:rFonts w:ascii="Times New Roman" w:eastAsia="Times New Roman" w:hAnsi="Times New Roman" w:cs="Times New Roman"/>
          <w:sz w:val="24"/>
          <w:szCs w:val="24"/>
          <w:lang w:val="en-US" w:bidi="en-US"/>
        </w:rPr>
        <w:t>EU</w:t>
      </w:r>
      <w:r w:rsidRPr="00EC7242">
        <w:rPr>
          <w:rFonts w:ascii="Times New Roman" w:eastAsia="Times New Roman" w:hAnsi="Times New Roman" w:cs="Times New Roman"/>
          <w:sz w:val="24"/>
          <w:szCs w:val="24"/>
          <w:lang w:bidi="en-US"/>
        </w:rPr>
        <w:t xml:space="preserve"> </w:t>
      </w:r>
      <w:proofErr w:type="spellStart"/>
      <w:r w:rsidRPr="00EC7242">
        <w:rPr>
          <w:rFonts w:ascii="Times New Roman" w:eastAsia="Times New Roman" w:hAnsi="Times New Roman" w:cs="Times New Roman"/>
          <w:sz w:val="24"/>
          <w:szCs w:val="24"/>
          <w:lang w:val="en-US" w:bidi="en-US"/>
        </w:rPr>
        <w:t>CoC</w:t>
      </w:r>
      <w:proofErr w:type="spellEnd"/>
      <w:r w:rsidRPr="00EC7242">
        <w:rPr>
          <w:rFonts w:ascii="Times New Roman" w:eastAsia="Times New Roman" w:hAnsi="Times New Roman" w:cs="Times New Roman"/>
          <w:sz w:val="24"/>
          <w:szCs w:val="24"/>
          <w:lang w:bidi="en-US"/>
        </w:rPr>
        <w:t xml:space="preserve"> </w:t>
      </w:r>
      <w:r w:rsidRPr="00EC7242">
        <w:rPr>
          <w:rFonts w:ascii="Times New Roman" w:eastAsia="Times New Roman" w:hAnsi="Times New Roman" w:cs="Times New Roman"/>
          <w:sz w:val="24"/>
          <w:szCs w:val="24"/>
          <w:lang w:val="en-US" w:bidi="en-US"/>
        </w:rPr>
        <w:t>Best</w:t>
      </w:r>
      <w:r w:rsidRPr="00EC7242">
        <w:rPr>
          <w:rFonts w:ascii="Times New Roman" w:eastAsia="Times New Roman" w:hAnsi="Times New Roman" w:cs="Times New Roman"/>
          <w:sz w:val="24"/>
          <w:szCs w:val="24"/>
          <w:lang w:bidi="en-US"/>
        </w:rPr>
        <w:t xml:space="preserve"> </w:t>
      </w:r>
      <w:r w:rsidRPr="00EC7242">
        <w:rPr>
          <w:rFonts w:ascii="Times New Roman" w:eastAsia="Times New Roman" w:hAnsi="Times New Roman" w:cs="Times New Roman"/>
          <w:sz w:val="24"/>
          <w:szCs w:val="24"/>
          <w:lang w:val="en-US" w:bidi="en-US"/>
        </w:rPr>
        <w:t>Practices</w:t>
      </w:r>
      <w:r w:rsidRPr="00EC7242">
        <w:rPr>
          <w:rFonts w:ascii="Times New Roman" w:eastAsia="Times New Roman" w:hAnsi="Times New Roman" w:cs="Times New Roman"/>
          <w:sz w:val="24"/>
          <w:szCs w:val="24"/>
          <w:lang w:bidi="en-US"/>
        </w:rPr>
        <w:t xml:space="preserve"> </w:t>
      </w:r>
      <w:r w:rsidRPr="00EC7242">
        <w:rPr>
          <w:rFonts w:ascii="Times New Roman" w:eastAsia="Times New Roman" w:hAnsi="Times New Roman" w:cs="Times New Roman"/>
          <w:sz w:val="24"/>
          <w:szCs w:val="24"/>
          <w:lang w:val="en-US" w:bidi="en-US"/>
        </w:rPr>
        <w:t>V</w:t>
      </w:r>
      <w:r w:rsidRPr="00EC7242">
        <w:rPr>
          <w:rFonts w:ascii="Times New Roman" w:eastAsia="Times New Roman" w:hAnsi="Times New Roman" w:cs="Times New Roman"/>
          <w:sz w:val="24"/>
          <w:szCs w:val="24"/>
          <w:lang w:bidi="en-US"/>
        </w:rPr>
        <w:t>4.0.5) и включает 23 дополнительных пункта.</w:t>
      </w:r>
      <w:proofErr w:type="gramEnd"/>
      <w:r w:rsidRPr="00EC7242">
        <w:rPr>
          <w:rFonts w:ascii="Times New Roman" w:eastAsia="Times New Roman" w:hAnsi="Times New Roman" w:cs="Times New Roman"/>
          <w:sz w:val="24"/>
          <w:szCs w:val="24"/>
          <w:lang w:bidi="en-US"/>
        </w:rPr>
        <w:t xml:space="preserve"> Различия касаются, в частности, предпочтением «</w:t>
      </w:r>
      <w:r w:rsidRPr="00EC7242">
        <w:rPr>
          <w:rFonts w:ascii="Times New Roman" w:eastAsia="Times New Roman" w:hAnsi="Times New Roman" w:cs="Times New Roman"/>
          <w:sz w:val="24"/>
          <w:szCs w:val="24"/>
          <w:lang w:val="en-US" w:bidi="en-US"/>
        </w:rPr>
        <w:t>ITU</w:t>
      </w:r>
      <w:r w:rsidRPr="00EC7242">
        <w:rPr>
          <w:rFonts w:ascii="Times New Roman" w:eastAsia="Times New Roman" w:hAnsi="Times New Roman" w:cs="Times New Roman"/>
          <w:sz w:val="24"/>
          <w:szCs w:val="24"/>
          <w:lang w:bidi="en-US"/>
        </w:rPr>
        <w:t>-</w:t>
      </w:r>
      <w:r w:rsidRPr="00EC7242">
        <w:rPr>
          <w:rFonts w:ascii="Times New Roman" w:eastAsia="Times New Roman" w:hAnsi="Times New Roman" w:cs="Times New Roman"/>
          <w:sz w:val="24"/>
          <w:szCs w:val="24"/>
          <w:lang w:val="en-US" w:bidi="en-US"/>
        </w:rPr>
        <w:t>T</w:t>
      </w:r>
      <w:r w:rsidRPr="00EC7242">
        <w:rPr>
          <w:rFonts w:ascii="Times New Roman" w:eastAsia="Times New Roman" w:hAnsi="Times New Roman" w:cs="Times New Roman"/>
          <w:sz w:val="24"/>
          <w:szCs w:val="24"/>
          <w:lang w:bidi="en-US"/>
        </w:rPr>
        <w:t xml:space="preserve">» ссылаться на диапазон изменения окружающей среды, поддержанный серией стандартов </w:t>
      </w:r>
      <w:r w:rsidRPr="00EC7242">
        <w:rPr>
          <w:rFonts w:ascii="Times New Roman" w:eastAsia="Times New Roman" w:hAnsi="Times New Roman" w:cs="Times New Roman"/>
          <w:sz w:val="24"/>
          <w:szCs w:val="24"/>
          <w:lang w:val="en-US" w:bidi="en-US"/>
        </w:rPr>
        <w:t>ETSI</w:t>
      </w:r>
      <w:r w:rsidRPr="00EC7242">
        <w:rPr>
          <w:rFonts w:ascii="Times New Roman" w:eastAsia="Times New Roman" w:hAnsi="Times New Roman" w:cs="Times New Roman"/>
          <w:sz w:val="24"/>
          <w:szCs w:val="24"/>
          <w:lang w:bidi="en-US"/>
        </w:rPr>
        <w:t xml:space="preserve"> </w:t>
      </w:r>
      <w:r w:rsidRPr="00EC7242">
        <w:rPr>
          <w:rFonts w:ascii="Times New Roman" w:eastAsia="Times New Roman" w:hAnsi="Times New Roman" w:cs="Times New Roman"/>
          <w:sz w:val="24"/>
          <w:szCs w:val="24"/>
          <w:lang w:val="en-US" w:bidi="en-US"/>
        </w:rPr>
        <w:t>EN</w:t>
      </w:r>
      <w:r w:rsidRPr="00EC7242">
        <w:rPr>
          <w:rFonts w:ascii="Times New Roman" w:eastAsia="Times New Roman" w:hAnsi="Times New Roman" w:cs="Times New Roman"/>
          <w:sz w:val="24"/>
          <w:szCs w:val="24"/>
          <w:lang w:bidi="en-US"/>
        </w:rPr>
        <w:t xml:space="preserve"> 300</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019, нежели на диапазон, указанный в документе Евросоюза.</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800C89">
        <w:rPr>
          <w:rFonts w:ascii="Times New Roman" w:eastAsia="Times New Roman" w:hAnsi="Times New Roman" w:cs="Times New Roman"/>
          <w:b/>
          <w:sz w:val="24"/>
          <w:szCs w:val="24"/>
          <w:lang w:val="en-US" w:bidi="en-US"/>
        </w:rPr>
        <w:t>DIS</w:t>
      </w:r>
      <w:r w:rsidRPr="00800C89">
        <w:rPr>
          <w:rFonts w:ascii="Times New Roman" w:eastAsia="Times New Roman" w:hAnsi="Times New Roman" w:cs="Times New Roman"/>
          <w:b/>
          <w:sz w:val="24"/>
          <w:szCs w:val="24"/>
          <w:lang w:bidi="en-US"/>
        </w:rPr>
        <w:t xml:space="preserve"> </w:t>
      </w:r>
      <w:r w:rsidRPr="00800C89">
        <w:rPr>
          <w:rFonts w:ascii="Times New Roman" w:eastAsia="Times New Roman" w:hAnsi="Times New Roman" w:cs="Times New Roman"/>
          <w:b/>
          <w:sz w:val="24"/>
          <w:szCs w:val="24"/>
          <w:lang w:val="en-US" w:bidi="en-US"/>
        </w:rPr>
        <w:t>ISO</w:t>
      </w:r>
      <w:r w:rsidRPr="00800C89">
        <w:rPr>
          <w:rFonts w:ascii="Times New Roman" w:eastAsia="Times New Roman" w:hAnsi="Times New Roman" w:cs="Times New Roman"/>
          <w:b/>
          <w:sz w:val="24"/>
          <w:szCs w:val="24"/>
          <w:lang w:bidi="en-US"/>
        </w:rPr>
        <w:t>/</w:t>
      </w:r>
      <w:r w:rsidRPr="00800C89">
        <w:rPr>
          <w:rFonts w:ascii="Times New Roman" w:eastAsia="Times New Roman" w:hAnsi="Times New Roman" w:cs="Times New Roman"/>
          <w:b/>
          <w:sz w:val="24"/>
          <w:szCs w:val="24"/>
          <w:lang w:val="en-US" w:bidi="en-US"/>
        </w:rPr>
        <w:t>IEC</w:t>
      </w:r>
      <w:r w:rsidRPr="00800C89">
        <w:rPr>
          <w:rFonts w:ascii="Times New Roman" w:eastAsia="Times New Roman" w:hAnsi="Times New Roman" w:cs="Times New Roman"/>
          <w:b/>
          <w:sz w:val="24"/>
          <w:szCs w:val="24"/>
          <w:lang w:bidi="en-US"/>
        </w:rPr>
        <w:t xml:space="preserve"> 30134</w:t>
      </w:r>
      <w:r w:rsidRPr="00EC7242">
        <w:rPr>
          <w:rFonts w:ascii="Times New Roman" w:eastAsia="Times New Roman" w:hAnsi="Times New Roman" w:cs="Times New Roman"/>
          <w:sz w:val="24"/>
          <w:szCs w:val="24"/>
          <w:lang w:bidi="en-US"/>
        </w:rPr>
        <w:t xml:space="preserve">, описывающие </w:t>
      </w:r>
      <w:r w:rsidRPr="00EC7242">
        <w:rPr>
          <w:rFonts w:ascii="Times New Roman" w:eastAsia="Times New Roman" w:hAnsi="Times New Roman" w:cs="Times New Roman"/>
          <w:sz w:val="24"/>
          <w:szCs w:val="24"/>
          <w:lang w:val="en-US" w:bidi="en-US"/>
        </w:rPr>
        <w:t>KPI</w:t>
      </w:r>
      <w:r w:rsidRPr="00EC7242">
        <w:rPr>
          <w:rFonts w:ascii="Times New Roman" w:eastAsia="Times New Roman" w:hAnsi="Times New Roman" w:cs="Times New Roman"/>
          <w:sz w:val="24"/>
          <w:szCs w:val="24"/>
          <w:lang w:bidi="en-US"/>
        </w:rPr>
        <w:t xml:space="preserve"> дата-центра, уже находятся в открытом доступе, но они отражают стандарты </w:t>
      </w:r>
      <w:r w:rsidRPr="00EC7242">
        <w:rPr>
          <w:rFonts w:ascii="Times New Roman" w:eastAsia="Times New Roman" w:hAnsi="Times New Roman" w:cs="Times New Roman"/>
          <w:sz w:val="24"/>
          <w:szCs w:val="24"/>
          <w:lang w:val="en-US" w:bidi="en-US"/>
        </w:rPr>
        <w:t>JTC</w:t>
      </w:r>
      <w:r w:rsidRPr="00EC7242">
        <w:rPr>
          <w:rFonts w:ascii="Times New Roman" w:eastAsia="Times New Roman" w:hAnsi="Times New Roman" w:cs="Times New Roman"/>
          <w:sz w:val="24"/>
          <w:szCs w:val="24"/>
          <w:lang w:bidi="en-US"/>
        </w:rPr>
        <w:t xml:space="preserve"> 1/</w:t>
      </w:r>
      <w:r w:rsidRPr="00EC7242">
        <w:rPr>
          <w:rFonts w:ascii="Times New Roman" w:eastAsia="Times New Roman" w:hAnsi="Times New Roman" w:cs="Times New Roman"/>
          <w:sz w:val="24"/>
          <w:szCs w:val="24"/>
          <w:lang w:val="en-US" w:bidi="en-US"/>
        </w:rPr>
        <w:t>SC</w:t>
      </w:r>
      <w:r w:rsidRPr="00EC7242">
        <w:rPr>
          <w:rFonts w:ascii="Times New Roman" w:eastAsia="Times New Roman" w:hAnsi="Times New Roman" w:cs="Times New Roman"/>
          <w:sz w:val="24"/>
          <w:szCs w:val="24"/>
          <w:lang w:bidi="en-US"/>
        </w:rPr>
        <w:t xml:space="preserve"> 39 </w:t>
      </w:r>
      <w:r w:rsidRPr="00EC7242">
        <w:rPr>
          <w:rFonts w:ascii="Times New Roman" w:eastAsia="Times New Roman" w:hAnsi="Times New Roman" w:cs="Times New Roman"/>
          <w:sz w:val="24"/>
          <w:szCs w:val="24"/>
          <w:lang w:val="en-US" w:bidi="en-US"/>
        </w:rPr>
        <w:t>WG</w:t>
      </w:r>
      <w:r w:rsidRPr="00EC7242">
        <w:rPr>
          <w:rFonts w:ascii="Times New Roman" w:eastAsia="Times New Roman" w:hAnsi="Times New Roman" w:cs="Times New Roman"/>
          <w:sz w:val="24"/>
          <w:szCs w:val="24"/>
          <w:lang w:bidi="en-US"/>
        </w:rPr>
        <w:t xml:space="preserve"> 1 – новая работа от </w:t>
      </w:r>
      <w:r w:rsidRPr="00EC7242">
        <w:rPr>
          <w:rFonts w:ascii="Times New Roman" w:eastAsia="Times New Roman" w:hAnsi="Times New Roman" w:cs="Times New Roman"/>
          <w:sz w:val="24"/>
          <w:szCs w:val="24"/>
          <w:lang w:val="en-US" w:bidi="en-US"/>
        </w:rPr>
        <w:t>CENELEC</w:t>
      </w:r>
      <w:r w:rsidRPr="00EC7242">
        <w:rPr>
          <w:rFonts w:ascii="Times New Roman" w:eastAsia="Times New Roman" w:hAnsi="Times New Roman" w:cs="Times New Roman"/>
          <w:sz w:val="24"/>
          <w:szCs w:val="24"/>
          <w:lang w:bidi="en-US"/>
        </w:rPr>
        <w:t xml:space="preserve">. Во избежание дублирования документов рассматривается их включение в Европейский набор стандартов. Международная электротехническая комиссия </w:t>
      </w:r>
      <w:r w:rsidRPr="00EC7242">
        <w:rPr>
          <w:rFonts w:ascii="Times New Roman" w:eastAsia="Times New Roman" w:hAnsi="Times New Roman" w:cs="Times New Roman"/>
          <w:sz w:val="24"/>
          <w:szCs w:val="24"/>
          <w:lang w:val="en-US" w:bidi="en-US"/>
        </w:rPr>
        <w:t>IEC</w:t>
      </w:r>
      <w:r w:rsidRPr="00EC7242">
        <w:rPr>
          <w:rFonts w:ascii="Times New Roman" w:eastAsia="Times New Roman" w:hAnsi="Times New Roman" w:cs="Times New Roman"/>
          <w:sz w:val="24"/>
          <w:szCs w:val="24"/>
          <w:lang w:bidi="en-US"/>
        </w:rPr>
        <w:t xml:space="preserve"> также рассматривает разработку технического отчета, который бы содержал рекомендации по проектированию </w:t>
      </w:r>
      <w:proofErr w:type="gramStart"/>
      <w:r w:rsidRPr="00EC7242">
        <w:rPr>
          <w:rFonts w:ascii="Times New Roman" w:eastAsia="Times New Roman" w:hAnsi="Times New Roman" w:cs="Times New Roman"/>
          <w:sz w:val="24"/>
          <w:szCs w:val="24"/>
          <w:lang w:bidi="en-US"/>
        </w:rPr>
        <w:t>дата-центров</w:t>
      </w:r>
      <w:proofErr w:type="gramEnd"/>
      <w:r w:rsidRPr="00EC7242">
        <w:rPr>
          <w:rFonts w:ascii="Times New Roman" w:eastAsia="Times New Roman" w:hAnsi="Times New Roman" w:cs="Times New Roman"/>
          <w:sz w:val="24"/>
          <w:szCs w:val="24"/>
          <w:lang w:bidi="en-US"/>
        </w:rPr>
        <w:t xml:space="preserve"> применительно к управлению ресурсами.</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Согласно стандарту энергоэффективного </w:t>
      </w:r>
      <w:r w:rsidRPr="00EC7242">
        <w:rPr>
          <w:rFonts w:ascii="Times New Roman" w:eastAsia="Times New Roman" w:hAnsi="Times New Roman" w:cs="Times New Roman"/>
          <w:sz w:val="24"/>
          <w:szCs w:val="24"/>
          <w:lang w:val="en-US" w:bidi="en-US"/>
        </w:rPr>
        <w:t>EthernetIEEE</w:t>
      </w:r>
      <w:r w:rsidRPr="00EC7242">
        <w:rPr>
          <w:rFonts w:ascii="Times New Roman" w:eastAsia="Times New Roman" w:hAnsi="Times New Roman" w:cs="Times New Roman"/>
          <w:sz w:val="24"/>
          <w:szCs w:val="24"/>
          <w:lang w:bidi="en-US"/>
        </w:rPr>
        <w:t>802.3</w:t>
      </w:r>
      <w:proofErr w:type="spellStart"/>
      <w:r w:rsidRPr="00EC7242">
        <w:rPr>
          <w:rFonts w:ascii="Times New Roman" w:eastAsia="Times New Roman" w:hAnsi="Times New Roman" w:cs="Times New Roman"/>
          <w:sz w:val="24"/>
          <w:szCs w:val="24"/>
          <w:lang w:val="en-US" w:bidi="en-US"/>
        </w:rPr>
        <w:t>az</w:t>
      </w:r>
      <w:proofErr w:type="spellEnd"/>
      <w:r w:rsidRPr="00EC7242">
        <w:rPr>
          <w:rFonts w:ascii="Times New Roman" w:eastAsia="Times New Roman" w:hAnsi="Times New Roman" w:cs="Times New Roman"/>
          <w:sz w:val="24"/>
          <w:szCs w:val="24"/>
          <w:lang w:bidi="en-US"/>
        </w:rPr>
        <w:t xml:space="preserve"> от «</w:t>
      </w:r>
      <w:r w:rsidRPr="00EC7242">
        <w:rPr>
          <w:rFonts w:ascii="Times New Roman" w:eastAsia="Times New Roman" w:hAnsi="Times New Roman" w:cs="Times New Roman"/>
          <w:sz w:val="24"/>
          <w:szCs w:val="24"/>
          <w:lang w:val="en-US" w:bidi="en-US"/>
        </w:rPr>
        <w:t>IEEE</w:t>
      </w:r>
      <w:r w:rsidRPr="00EC7242">
        <w:rPr>
          <w:rFonts w:ascii="Times New Roman" w:eastAsia="Times New Roman" w:hAnsi="Times New Roman" w:cs="Times New Roman"/>
          <w:sz w:val="24"/>
          <w:szCs w:val="24"/>
          <w:lang w:bidi="en-US"/>
        </w:rPr>
        <w:t xml:space="preserve"> 802.3 </w:t>
      </w:r>
      <w:r w:rsidRPr="00EC7242">
        <w:rPr>
          <w:rFonts w:ascii="Times New Roman" w:eastAsia="Times New Roman" w:hAnsi="Times New Roman" w:cs="Times New Roman"/>
          <w:sz w:val="24"/>
          <w:szCs w:val="24"/>
          <w:lang w:val="en-US" w:bidi="en-US"/>
        </w:rPr>
        <w:t>Working</w:t>
      </w:r>
      <w:r w:rsidRPr="00EC7242">
        <w:rPr>
          <w:rFonts w:ascii="Times New Roman" w:eastAsia="Times New Roman" w:hAnsi="Times New Roman" w:cs="Times New Roman"/>
          <w:sz w:val="24"/>
          <w:szCs w:val="24"/>
          <w:lang w:bidi="en-US"/>
        </w:rPr>
        <w:t xml:space="preserve"> </w:t>
      </w:r>
      <w:r w:rsidRPr="00EC7242">
        <w:rPr>
          <w:rFonts w:ascii="Times New Roman" w:eastAsia="Times New Roman" w:hAnsi="Times New Roman" w:cs="Times New Roman"/>
          <w:sz w:val="24"/>
          <w:szCs w:val="24"/>
          <w:lang w:val="en-US" w:bidi="en-US"/>
        </w:rPr>
        <w:t>Group</w:t>
      </w:r>
      <w:r w:rsidRPr="00EC7242">
        <w:rPr>
          <w:rFonts w:ascii="Times New Roman" w:eastAsia="Times New Roman" w:hAnsi="Times New Roman" w:cs="Times New Roman"/>
          <w:sz w:val="24"/>
          <w:szCs w:val="24"/>
          <w:lang w:bidi="en-US"/>
        </w:rPr>
        <w:t xml:space="preserve">», сетевые устройства и интерфейсы представляют более 10% всего годового потребления энергии, достигая десятков </w:t>
      </w:r>
      <w:proofErr w:type="spellStart"/>
      <w:r w:rsidRPr="00EC7242">
        <w:rPr>
          <w:rFonts w:ascii="Times New Roman" w:eastAsia="Times New Roman" w:hAnsi="Times New Roman" w:cs="Times New Roman"/>
          <w:sz w:val="24"/>
          <w:szCs w:val="24"/>
          <w:lang w:bidi="en-US"/>
        </w:rPr>
        <w:t>Тераватт</w:t>
      </w:r>
      <w:proofErr w:type="spellEnd"/>
      <w:r w:rsidRPr="00EC7242">
        <w:rPr>
          <w:rFonts w:ascii="Times New Roman" w:eastAsia="Times New Roman" w:hAnsi="Times New Roman" w:cs="Times New Roman"/>
          <w:sz w:val="24"/>
          <w:szCs w:val="24"/>
          <w:lang w:bidi="en-US"/>
        </w:rPr>
        <w:t xml:space="preserve">. Если смотреть далеко в будущее и предположить, насколько поднимется планка потребностей общества, все лишь усложняется. Пропускная способность увеличивается, количество сетевых соединений увеличивается, количество устройств с возможностью подключения к </w:t>
      </w:r>
      <w:r w:rsidRPr="00EC7242">
        <w:rPr>
          <w:rFonts w:ascii="Times New Roman" w:eastAsia="Times New Roman" w:hAnsi="Times New Roman" w:cs="Times New Roman"/>
          <w:sz w:val="24"/>
          <w:szCs w:val="24"/>
          <w:lang w:val="en-US" w:bidi="en-US"/>
        </w:rPr>
        <w:t>Wi</w:t>
      </w:r>
      <w:r w:rsidRPr="00EC7242">
        <w:rPr>
          <w:rFonts w:ascii="Times New Roman" w:eastAsia="Times New Roman" w:hAnsi="Times New Roman" w:cs="Times New Roman"/>
          <w:sz w:val="24"/>
          <w:szCs w:val="24"/>
          <w:lang w:bidi="en-US"/>
        </w:rPr>
        <w:t>-</w:t>
      </w:r>
      <w:r w:rsidRPr="00EC7242">
        <w:rPr>
          <w:rFonts w:ascii="Times New Roman" w:eastAsia="Times New Roman" w:hAnsi="Times New Roman" w:cs="Times New Roman"/>
          <w:sz w:val="24"/>
          <w:szCs w:val="24"/>
          <w:lang w:val="en-US" w:bidi="en-US"/>
        </w:rPr>
        <w:t>Fi</w:t>
      </w:r>
      <w:r w:rsidRPr="00EC7242">
        <w:rPr>
          <w:rFonts w:ascii="Times New Roman" w:eastAsia="Times New Roman" w:hAnsi="Times New Roman" w:cs="Times New Roman"/>
          <w:sz w:val="24"/>
          <w:szCs w:val="24"/>
          <w:lang w:bidi="en-US"/>
        </w:rPr>
        <w:t xml:space="preserve"> увеличивается, спрос на более гибкую инфраструктуру для удовлетворения этих потребностей также увеличивается. В 2010 была представления технология </w:t>
      </w:r>
      <w:r w:rsidRPr="00EC7242">
        <w:rPr>
          <w:rFonts w:ascii="Times New Roman" w:eastAsia="Times New Roman" w:hAnsi="Times New Roman" w:cs="Times New Roman"/>
          <w:sz w:val="24"/>
          <w:szCs w:val="24"/>
          <w:lang w:val="en-US" w:bidi="en-US"/>
        </w:rPr>
        <w:t>Energy</w:t>
      </w:r>
      <w:r w:rsidRPr="00EC7242">
        <w:rPr>
          <w:rFonts w:ascii="Times New Roman" w:eastAsia="Times New Roman" w:hAnsi="Times New Roman" w:cs="Times New Roman"/>
          <w:sz w:val="24"/>
          <w:szCs w:val="24"/>
          <w:lang w:bidi="en-US"/>
        </w:rPr>
        <w:t xml:space="preserve"> </w:t>
      </w:r>
      <w:r w:rsidRPr="00EC7242">
        <w:rPr>
          <w:rFonts w:ascii="Times New Roman" w:eastAsia="Times New Roman" w:hAnsi="Times New Roman" w:cs="Times New Roman"/>
          <w:sz w:val="24"/>
          <w:szCs w:val="24"/>
          <w:lang w:val="en-US" w:bidi="en-US"/>
        </w:rPr>
        <w:t>Efficient</w:t>
      </w:r>
      <w:r w:rsidRPr="00EC7242">
        <w:rPr>
          <w:rFonts w:ascii="Times New Roman" w:eastAsia="Times New Roman" w:hAnsi="Times New Roman" w:cs="Times New Roman"/>
          <w:sz w:val="24"/>
          <w:szCs w:val="24"/>
          <w:lang w:bidi="en-US"/>
        </w:rPr>
        <w:t xml:space="preserve"> </w:t>
      </w:r>
      <w:r w:rsidRPr="00EC7242">
        <w:rPr>
          <w:rFonts w:ascii="Times New Roman" w:eastAsia="Times New Roman" w:hAnsi="Times New Roman" w:cs="Times New Roman"/>
          <w:sz w:val="24"/>
          <w:szCs w:val="24"/>
          <w:lang w:val="en-US" w:bidi="en-US"/>
        </w:rPr>
        <w:t>Ethernet</w:t>
      </w:r>
      <w:r w:rsidRPr="00EC7242">
        <w:rPr>
          <w:rFonts w:ascii="Times New Roman" w:eastAsia="Times New Roman" w:hAnsi="Times New Roman" w:cs="Times New Roman"/>
          <w:sz w:val="24"/>
          <w:szCs w:val="24"/>
          <w:lang w:bidi="en-US"/>
        </w:rPr>
        <w:t xml:space="preserve"> (</w:t>
      </w:r>
      <w:r w:rsidRPr="00EC7242">
        <w:rPr>
          <w:rFonts w:ascii="Times New Roman" w:eastAsia="Times New Roman" w:hAnsi="Times New Roman" w:cs="Times New Roman"/>
          <w:sz w:val="24"/>
          <w:szCs w:val="24"/>
          <w:lang w:val="en-US" w:bidi="en-US"/>
        </w:rPr>
        <w:t>EEE</w:t>
      </w:r>
      <w:r w:rsidRPr="00EC7242">
        <w:rPr>
          <w:rFonts w:ascii="Times New Roman" w:eastAsia="Times New Roman" w:hAnsi="Times New Roman" w:cs="Times New Roman"/>
          <w:sz w:val="24"/>
          <w:szCs w:val="24"/>
          <w:lang w:bidi="en-US"/>
        </w:rPr>
        <w:t xml:space="preserve">, энергоэффективный </w:t>
      </w:r>
      <w:r w:rsidRPr="00EC7242">
        <w:rPr>
          <w:rFonts w:ascii="Times New Roman" w:eastAsia="Times New Roman" w:hAnsi="Times New Roman" w:cs="Times New Roman"/>
          <w:sz w:val="24"/>
          <w:szCs w:val="24"/>
          <w:lang w:val="en-US" w:bidi="en-US"/>
        </w:rPr>
        <w:t>Ethernet</w:t>
      </w:r>
      <w:r w:rsidRPr="00EC7242">
        <w:rPr>
          <w:rFonts w:ascii="Times New Roman" w:eastAsia="Times New Roman" w:hAnsi="Times New Roman" w:cs="Times New Roman"/>
          <w:sz w:val="24"/>
          <w:szCs w:val="24"/>
          <w:lang w:bidi="en-US"/>
        </w:rPr>
        <w:t xml:space="preserve">) с целью создания механизма и стандарта для уменьшения энергопотребления сетевых интерфейсов без ущерба для их функционала. Несмотря на </w:t>
      </w:r>
      <w:proofErr w:type="gramStart"/>
      <w:r w:rsidRPr="00EC7242">
        <w:rPr>
          <w:rFonts w:ascii="Times New Roman" w:eastAsia="Times New Roman" w:hAnsi="Times New Roman" w:cs="Times New Roman"/>
          <w:sz w:val="24"/>
          <w:szCs w:val="24"/>
          <w:lang w:bidi="en-US"/>
        </w:rPr>
        <w:t>то</w:t>
      </w:r>
      <w:proofErr w:type="gramEnd"/>
      <w:r w:rsidRPr="00EC7242">
        <w:rPr>
          <w:rFonts w:ascii="Times New Roman" w:eastAsia="Times New Roman" w:hAnsi="Times New Roman" w:cs="Times New Roman"/>
          <w:sz w:val="24"/>
          <w:szCs w:val="24"/>
          <w:lang w:bidi="en-US"/>
        </w:rPr>
        <w:t xml:space="preserve"> что эта технология – новая и есть еще много моментов, которые нужно проработать, лабораторные исследования </w:t>
      </w:r>
      <w:r w:rsidRPr="00EC7242">
        <w:rPr>
          <w:rFonts w:ascii="Times New Roman" w:eastAsia="Times New Roman" w:hAnsi="Times New Roman" w:cs="Times New Roman"/>
          <w:sz w:val="24"/>
          <w:szCs w:val="24"/>
          <w:lang w:val="en-US" w:bidi="en-US"/>
        </w:rPr>
        <w:t>Cisco</w:t>
      </w:r>
      <w:r w:rsidRPr="00EC7242">
        <w:rPr>
          <w:rFonts w:ascii="Times New Roman" w:eastAsia="Times New Roman" w:hAnsi="Times New Roman" w:cs="Times New Roman"/>
          <w:sz w:val="24"/>
          <w:szCs w:val="24"/>
          <w:lang w:bidi="en-US"/>
        </w:rPr>
        <w:t xml:space="preserve"> и </w:t>
      </w:r>
      <w:r w:rsidRPr="00EC7242">
        <w:rPr>
          <w:rFonts w:ascii="Times New Roman" w:eastAsia="Times New Roman" w:hAnsi="Times New Roman" w:cs="Times New Roman"/>
          <w:sz w:val="24"/>
          <w:szCs w:val="24"/>
          <w:lang w:val="en-US" w:bidi="en-US"/>
        </w:rPr>
        <w:t>Intel</w:t>
      </w:r>
      <w:r w:rsidRPr="00EC7242">
        <w:rPr>
          <w:rFonts w:ascii="Times New Roman" w:eastAsia="Times New Roman" w:hAnsi="Times New Roman" w:cs="Times New Roman"/>
          <w:sz w:val="24"/>
          <w:szCs w:val="24"/>
          <w:lang w:bidi="en-US"/>
        </w:rPr>
        <w:t xml:space="preserve"> показали, что она может предложить, к примеру, 15% экономии на </w:t>
      </w:r>
      <w:r w:rsidRPr="00EC7242">
        <w:rPr>
          <w:rFonts w:ascii="Times New Roman" w:eastAsia="Times New Roman" w:hAnsi="Times New Roman" w:cs="Times New Roman"/>
          <w:sz w:val="24"/>
          <w:szCs w:val="24"/>
          <w:lang w:val="en-US" w:bidi="en-US"/>
        </w:rPr>
        <w:t>Cisco</w:t>
      </w:r>
      <w:r w:rsidRPr="00EC7242">
        <w:rPr>
          <w:rFonts w:ascii="Times New Roman" w:eastAsia="Times New Roman" w:hAnsi="Times New Roman" w:cs="Times New Roman"/>
          <w:sz w:val="24"/>
          <w:szCs w:val="24"/>
          <w:lang w:bidi="en-US"/>
        </w:rPr>
        <w:t xml:space="preserve"> 4500 </w:t>
      </w:r>
      <w:r w:rsidRPr="00EC7242">
        <w:rPr>
          <w:rFonts w:ascii="Times New Roman" w:eastAsia="Times New Roman" w:hAnsi="Times New Roman" w:cs="Times New Roman"/>
          <w:sz w:val="24"/>
          <w:szCs w:val="24"/>
          <w:lang w:val="en-US" w:bidi="en-US"/>
        </w:rPr>
        <w:t>Switch</w:t>
      </w:r>
      <w:r w:rsidRPr="00EC7242">
        <w:rPr>
          <w:rFonts w:ascii="Times New Roman" w:eastAsia="Times New Roman" w:hAnsi="Times New Roman" w:cs="Times New Roman"/>
          <w:sz w:val="24"/>
          <w:szCs w:val="24"/>
          <w:lang w:bidi="en-US"/>
        </w:rPr>
        <w:t xml:space="preserve">. Сочетая </w:t>
      </w:r>
      <w:r w:rsidRPr="00EC7242">
        <w:rPr>
          <w:rFonts w:ascii="Times New Roman" w:eastAsia="Times New Roman" w:hAnsi="Times New Roman" w:cs="Times New Roman"/>
          <w:sz w:val="24"/>
          <w:szCs w:val="24"/>
          <w:lang w:val="en-US" w:bidi="en-US"/>
        </w:rPr>
        <w:t>EEE</w:t>
      </w:r>
      <w:r w:rsidRPr="00EC7242">
        <w:rPr>
          <w:rFonts w:ascii="Times New Roman" w:eastAsia="Times New Roman" w:hAnsi="Times New Roman" w:cs="Times New Roman"/>
          <w:sz w:val="24"/>
          <w:szCs w:val="24"/>
          <w:lang w:bidi="en-US"/>
        </w:rPr>
        <w:t xml:space="preserve"> с </w:t>
      </w:r>
      <w:r w:rsidRPr="00EC7242">
        <w:rPr>
          <w:rFonts w:ascii="Times New Roman" w:eastAsia="Times New Roman" w:hAnsi="Times New Roman" w:cs="Times New Roman"/>
          <w:sz w:val="24"/>
          <w:szCs w:val="24"/>
          <w:lang w:val="en-US" w:bidi="en-US"/>
        </w:rPr>
        <w:t>Wake</w:t>
      </w:r>
      <w:r w:rsidRPr="00EC7242">
        <w:rPr>
          <w:rFonts w:ascii="Times New Roman" w:eastAsia="Times New Roman" w:hAnsi="Times New Roman" w:cs="Times New Roman"/>
          <w:sz w:val="24"/>
          <w:szCs w:val="24"/>
          <w:lang w:bidi="en-US"/>
        </w:rPr>
        <w:t>-</w:t>
      </w:r>
      <w:r w:rsidRPr="00EC7242">
        <w:rPr>
          <w:rFonts w:ascii="Times New Roman" w:eastAsia="Times New Roman" w:hAnsi="Times New Roman" w:cs="Times New Roman"/>
          <w:sz w:val="24"/>
          <w:szCs w:val="24"/>
          <w:lang w:val="en-US" w:bidi="en-US"/>
        </w:rPr>
        <w:t>on</w:t>
      </w:r>
      <w:r w:rsidRPr="00EC7242">
        <w:rPr>
          <w:rFonts w:ascii="Times New Roman" w:eastAsia="Times New Roman" w:hAnsi="Times New Roman" w:cs="Times New Roman"/>
          <w:sz w:val="24"/>
          <w:szCs w:val="24"/>
          <w:lang w:bidi="en-US"/>
        </w:rPr>
        <w:t>-</w:t>
      </w:r>
      <w:r w:rsidRPr="00EC7242">
        <w:rPr>
          <w:rFonts w:ascii="Times New Roman" w:eastAsia="Times New Roman" w:hAnsi="Times New Roman" w:cs="Times New Roman"/>
          <w:sz w:val="24"/>
          <w:szCs w:val="24"/>
          <w:lang w:val="en-US" w:bidi="en-US"/>
        </w:rPr>
        <w:t>LAN</w:t>
      </w:r>
      <w:r w:rsidRPr="00EC7242">
        <w:rPr>
          <w:rFonts w:ascii="Times New Roman" w:eastAsia="Times New Roman" w:hAnsi="Times New Roman" w:cs="Times New Roman"/>
          <w:sz w:val="24"/>
          <w:szCs w:val="24"/>
          <w:lang w:bidi="en-US"/>
        </w:rPr>
        <w:t xml:space="preserve"> (</w:t>
      </w:r>
      <w:proofErr w:type="spellStart"/>
      <w:r w:rsidRPr="00EC7242">
        <w:rPr>
          <w:rFonts w:ascii="Times New Roman" w:eastAsia="Times New Roman" w:hAnsi="Times New Roman" w:cs="Times New Roman"/>
          <w:sz w:val="24"/>
          <w:szCs w:val="24"/>
          <w:lang w:val="en-US" w:bidi="en-US"/>
        </w:rPr>
        <w:t>WoL</w:t>
      </w:r>
      <w:proofErr w:type="spellEnd"/>
      <w:r w:rsidRPr="00EC7242">
        <w:rPr>
          <w:rFonts w:ascii="Times New Roman" w:eastAsia="Times New Roman" w:hAnsi="Times New Roman" w:cs="Times New Roman"/>
          <w:sz w:val="24"/>
          <w:szCs w:val="24"/>
          <w:lang w:bidi="en-US"/>
        </w:rPr>
        <w:t>) можно добиться экономии до 50%.</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Стандарт энергетического управления </w:t>
      </w:r>
      <w:r w:rsidRPr="00EC7242">
        <w:rPr>
          <w:rFonts w:ascii="Times New Roman" w:eastAsia="Times New Roman" w:hAnsi="Times New Roman" w:cs="Times New Roman"/>
          <w:sz w:val="24"/>
          <w:szCs w:val="24"/>
          <w:lang w:val="en-US" w:bidi="en-US"/>
        </w:rPr>
        <w:t>ISO</w:t>
      </w:r>
      <w:r w:rsidRPr="00EC7242">
        <w:rPr>
          <w:rFonts w:ascii="Times New Roman" w:eastAsia="Times New Roman" w:hAnsi="Times New Roman" w:cs="Times New Roman"/>
          <w:sz w:val="24"/>
          <w:szCs w:val="24"/>
          <w:lang w:bidi="en-US"/>
        </w:rPr>
        <w:t xml:space="preserve"> 50001:2011 предоставляет организациям концепцию для интеграции энергоэффективности в процесс управления. Среди прочего, он включает в себя установку базовых линий, которые измеряются, контролируются и корректируются для обеспечения контроля управления, используя эти данные в качестве базы для текущего прогнозирования, улучшения операций по энергоэффективности, приобретения и повсеместного размещения эффективного низкоэнергетического оборудования.</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lastRenderedPageBreak/>
        <w:t xml:space="preserve">Стандарт экологического управления </w:t>
      </w:r>
      <w:r w:rsidRPr="00EC7242">
        <w:rPr>
          <w:rFonts w:ascii="Times New Roman" w:eastAsia="Times New Roman" w:hAnsi="Times New Roman" w:cs="Times New Roman"/>
          <w:sz w:val="24"/>
          <w:szCs w:val="24"/>
          <w:lang w:val="en-US" w:bidi="en-US"/>
        </w:rPr>
        <w:t>ISO</w:t>
      </w:r>
      <w:r w:rsidRPr="00EC7242">
        <w:rPr>
          <w:rFonts w:ascii="Times New Roman" w:eastAsia="Times New Roman" w:hAnsi="Times New Roman" w:cs="Times New Roman"/>
          <w:sz w:val="24"/>
          <w:szCs w:val="24"/>
          <w:lang w:bidi="en-US"/>
        </w:rPr>
        <w:t xml:space="preserve"> 14001:2015 предлагает концепцию обеспечения тщательного контроля интерфейса, чтобы избежать или минимизировать какой-либо негативный экологический эффект. По стандарту </w:t>
      </w:r>
      <w:r w:rsidRPr="00EC7242">
        <w:rPr>
          <w:rFonts w:ascii="Times New Roman" w:eastAsia="Times New Roman" w:hAnsi="Times New Roman" w:cs="Times New Roman"/>
          <w:sz w:val="24"/>
          <w:szCs w:val="24"/>
          <w:lang w:val="en-US" w:bidi="en-US"/>
        </w:rPr>
        <w:t>ISO</w:t>
      </w:r>
      <w:r w:rsidRPr="00EC7242">
        <w:rPr>
          <w:rFonts w:ascii="Times New Roman" w:eastAsia="Times New Roman" w:hAnsi="Times New Roman" w:cs="Times New Roman"/>
          <w:sz w:val="24"/>
          <w:szCs w:val="24"/>
          <w:lang w:bidi="en-US"/>
        </w:rPr>
        <w:t xml:space="preserve"> 14001 требуется инициативное управление экологическими рисками для поддержки долгосрочных экологических и экономических целей.</w:t>
      </w:r>
    </w:p>
    <w:p w:rsidR="00EC7242" w:rsidRPr="00EC7242" w:rsidRDefault="00EC7242" w:rsidP="00EC7242">
      <w:pPr>
        <w:spacing w:after="240"/>
        <w:ind w:left="142" w:firstLine="425"/>
        <w:jc w:val="both"/>
        <w:rPr>
          <w:rFonts w:ascii="Times New Roman" w:eastAsia="Times New Roman" w:hAnsi="Times New Roman" w:cs="Times New Roman"/>
          <w:b/>
          <w:sz w:val="24"/>
          <w:szCs w:val="24"/>
          <w:lang w:bidi="en-US"/>
        </w:rPr>
      </w:pPr>
      <w:r w:rsidRPr="00EC7242">
        <w:rPr>
          <w:rFonts w:ascii="Times New Roman" w:eastAsia="Times New Roman" w:hAnsi="Times New Roman" w:cs="Times New Roman"/>
          <w:b/>
          <w:sz w:val="24"/>
          <w:szCs w:val="24"/>
          <w:lang w:bidi="en-US"/>
        </w:rPr>
        <w:t>Как все организовать?</w:t>
      </w:r>
    </w:p>
    <w:p w:rsidR="00EC7242" w:rsidRPr="002A4876" w:rsidRDefault="00EC7242" w:rsidP="00EC7242">
      <w:pPr>
        <w:spacing w:after="240"/>
        <w:ind w:left="142" w:firstLine="425"/>
        <w:jc w:val="both"/>
        <w:rPr>
          <w:rFonts w:ascii="Times New Roman" w:eastAsia="Times New Roman" w:hAnsi="Times New Roman" w:cs="Times New Roman"/>
          <w:sz w:val="24"/>
          <w:szCs w:val="24"/>
          <w:lang w:val="en-US" w:bidi="en-US"/>
        </w:rPr>
      </w:pPr>
      <w:r w:rsidRPr="00EC7242">
        <w:rPr>
          <w:rFonts w:ascii="Times New Roman" w:eastAsia="Times New Roman" w:hAnsi="Times New Roman" w:cs="Times New Roman"/>
          <w:sz w:val="24"/>
          <w:szCs w:val="24"/>
          <w:lang w:bidi="en-US"/>
        </w:rPr>
        <w:t xml:space="preserve">В статье от 21 января 2014 г. «Классификация подходов к организации эксплуатации инженерной инфраструктуры ЦОД» Заурбек Алехин, Дмитрий Басистый обрисовали идеальную модель организации технического сопровождения, назвав её Тип </w:t>
      </w:r>
      <w:r w:rsidRPr="00EC7242">
        <w:rPr>
          <w:rFonts w:ascii="Times New Roman" w:eastAsia="Times New Roman" w:hAnsi="Times New Roman" w:cs="Times New Roman"/>
          <w:sz w:val="24"/>
          <w:szCs w:val="24"/>
          <w:lang w:val="en-US" w:bidi="en-US"/>
        </w:rPr>
        <w:t>A</w:t>
      </w:r>
      <w:r w:rsidRPr="00EC7242">
        <w:rPr>
          <w:rFonts w:ascii="Times New Roman" w:eastAsia="Times New Roman" w:hAnsi="Times New Roman" w:cs="Times New Roman"/>
          <w:sz w:val="24"/>
          <w:szCs w:val="24"/>
          <w:lang w:bidi="en-US"/>
        </w:rPr>
        <w:t xml:space="preserve"> «Усовершенствованный».</w:t>
      </w:r>
      <w:r w:rsidR="002A4876">
        <w:rPr>
          <w:rFonts w:ascii="Times New Roman" w:eastAsia="Times New Roman" w:hAnsi="Times New Roman" w:cs="Times New Roman"/>
          <w:sz w:val="24"/>
          <w:szCs w:val="24"/>
          <w:lang w:bidi="en-US"/>
        </w:rPr>
        <w:t xml:space="preserve"> </w:t>
      </w:r>
      <w:r w:rsidR="002A4876">
        <w:rPr>
          <w:rFonts w:ascii="Times New Roman" w:eastAsia="Times New Roman" w:hAnsi="Times New Roman" w:cs="Times New Roman"/>
          <w:sz w:val="24"/>
          <w:szCs w:val="24"/>
          <w:lang w:val="en-US" w:bidi="en-US"/>
        </w:rPr>
        <w:t>[13]</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Это некий идеальный вариант, и в настоящее время ему не соответствует ни один реальный российский ЦОД. Требования </w:t>
      </w:r>
      <w:proofErr w:type="gramStart"/>
      <w:r w:rsidRPr="00EC7242">
        <w:rPr>
          <w:rFonts w:ascii="Times New Roman" w:eastAsia="Times New Roman" w:hAnsi="Times New Roman" w:cs="Times New Roman"/>
          <w:sz w:val="24"/>
          <w:szCs w:val="24"/>
          <w:lang w:bidi="en-US"/>
        </w:rPr>
        <w:t>к</w:t>
      </w:r>
      <w:proofErr w:type="gramEnd"/>
      <w:r w:rsidRPr="00EC7242">
        <w:rPr>
          <w:rFonts w:ascii="Times New Roman" w:eastAsia="Times New Roman" w:hAnsi="Times New Roman" w:cs="Times New Roman"/>
          <w:sz w:val="24"/>
          <w:szCs w:val="24"/>
          <w:lang w:bidi="en-US"/>
        </w:rPr>
        <w:t xml:space="preserve"> могут быть определены следующим образом:</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«ОРГАНИЗАЦИОННАЯ СТРУКТУРА</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Выделенное подразделение существует, его задачи определены и формализованы (главная задача – обеспечение надежного и устойчивого функционирования инженерной инфраструктуры ЦОД в краткосрочной и долгосрочной перспективе). </w:t>
      </w:r>
      <w:proofErr w:type="gramStart"/>
      <w:r w:rsidRPr="00EC7242">
        <w:rPr>
          <w:rFonts w:ascii="Times New Roman" w:eastAsia="Times New Roman" w:hAnsi="Times New Roman" w:cs="Times New Roman"/>
          <w:sz w:val="24"/>
          <w:szCs w:val="24"/>
          <w:lang w:bidi="en-US"/>
        </w:rPr>
        <w:t>Назначены</w:t>
      </w:r>
      <w:proofErr w:type="gramEnd"/>
      <w:r w:rsidRPr="00EC7242">
        <w:rPr>
          <w:rFonts w:ascii="Times New Roman" w:eastAsia="Times New Roman" w:hAnsi="Times New Roman" w:cs="Times New Roman"/>
          <w:sz w:val="24"/>
          <w:szCs w:val="24"/>
          <w:lang w:bidi="en-US"/>
        </w:rPr>
        <w:t xml:space="preserve"> ответственные за реализацию отдельных групп эксплуатационных мероприятий (по всем имеющимся группам мероприятий). Осуществляется мониторинг соответствия процедур взаимодействия организационной структуре, предпринимаются меры по устранению конфликтов и несоответствий.</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БИЗНЕС-ПРОЦЕССЫ</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Процессы управления и взаимодействия.</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 xml:space="preserve">Управление инцидентами демонстрирует высокий уровень зрелости, работает эффективно. Осуществляется мониторинг тенденций и </w:t>
      </w:r>
      <w:proofErr w:type="spellStart"/>
      <w:r w:rsidRPr="00EC7242">
        <w:rPr>
          <w:rFonts w:ascii="Times New Roman" w:eastAsia="Times New Roman" w:hAnsi="Times New Roman" w:cs="Times New Roman"/>
          <w:sz w:val="24"/>
          <w:szCs w:val="24"/>
          <w:lang w:bidi="en-US"/>
        </w:rPr>
        <w:t>проактивное</w:t>
      </w:r>
      <w:proofErr w:type="spellEnd"/>
      <w:r w:rsidRPr="00EC7242">
        <w:rPr>
          <w:rFonts w:ascii="Times New Roman" w:eastAsia="Times New Roman" w:hAnsi="Times New Roman" w:cs="Times New Roman"/>
          <w:sz w:val="24"/>
          <w:szCs w:val="24"/>
          <w:lang w:bidi="en-US"/>
        </w:rPr>
        <w:t xml:space="preserve"> совершенствование процесса. Диспетчерская служба построена в соответствии с передовыми практиками, функционирует исправно и эффективно, мотивирована на самосовершенствование. Соглашения об уровне услуг (</w:t>
      </w:r>
      <w:r w:rsidRPr="00EC7242">
        <w:rPr>
          <w:rFonts w:ascii="Times New Roman" w:eastAsia="Times New Roman" w:hAnsi="Times New Roman" w:cs="Times New Roman"/>
          <w:sz w:val="24"/>
          <w:szCs w:val="24"/>
          <w:lang w:val="en-US" w:bidi="en-US"/>
        </w:rPr>
        <w:t>SLA</w:t>
      </w:r>
      <w:r w:rsidRPr="00EC7242">
        <w:rPr>
          <w:rFonts w:ascii="Times New Roman" w:eastAsia="Times New Roman" w:hAnsi="Times New Roman" w:cs="Times New Roman"/>
          <w:sz w:val="24"/>
          <w:szCs w:val="24"/>
          <w:lang w:bidi="en-US"/>
        </w:rPr>
        <w:t xml:space="preserve">) разработаны и применяются для всех систем, параметры соглашений соответствуют реальным требованиям, обеспечен контроль их соблюдения. Организован регулярный пересмотр </w:t>
      </w:r>
      <w:r w:rsidRPr="00EC7242">
        <w:rPr>
          <w:rFonts w:ascii="Times New Roman" w:eastAsia="Times New Roman" w:hAnsi="Times New Roman" w:cs="Times New Roman"/>
          <w:sz w:val="24"/>
          <w:szCs w:val="24"/>
          <w:lang w:val="en-US" w:bidi="en-US"/>
        </w:rPr>
        <w:t>SLA</w:t>
      </w:r>
      <w:r w:rsidRPr="00EC7242">
        <w:rPr>
          <w:rFonts w:ascii="Times New Roman" w:eastAsia="Times New Roman" w:hAnsi="Times New Roman" w:cs="Times New Roman"/>
          <w:sz w:val="24"/>
          <w:szCs w:val="24"/>
          <w:lang w:bidi="en-US"/>
        </w:rPr>
        <w:t xml:space="preserve"> с учетом прогноза потребностей и изменения эффективности процедур обслуживания. Процедуры взаимодействия документированы и реализованы, функционируют эффективно, организована периодическая их актуализация. Управление проблемами реализовано в полном объеме, включая как обеспечение эффективного реагирования на возникающие инциденты, так и упреждающее выявление потенциальных инцидентов и принятие мер по противодействию им. Качество реализации процессов управления и взаимодействия и их полнота подтверждены независимой сертификацией.</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Процессы обслуживания.</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 xml:space="preserve">Существует качественно реализованный процесс управления обслуживанием, охватывающий все системы инженерной инфраструктуры. Ремонт и обслуживание систем осуществляется в соответствии с рекомендациями производителей. Осуществляется плановая замена оборудования по всем системам в соответствии с </w:t>
      </w:r>
      <w:r w:rsidRPr="00EC7242">
        <w:rPr>
          <w:rFonts w:ascii="Times New Roman" w:eastAsia="Times New Roman" w:hAnsi="Times New Roman" w:cs="Times New Roman"/>
          <w:sz w:val="24"/>
          <w:szCs w:val="24"/>
          <w:lang w:bidi="en-US"/>
        </w:rPr>
        <w:lastRenderedPageBreak/>
        <w:t>рекомендациями производителей и текущим состоянием. Построен и функционирует процесс управления жизненным циклом систем. Осуществляется управление эффективностью обслуживания на основании мониторинга текущего технического состояния систем и отдельных единиц оборудования. Качество реализации процессов обслуживания и их полнота подтверждены независимой сертификацией.</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Обеспечивающие процессы.</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Осуществляется полномасштабный контроль качества реализации всех эксплуатационных процессов. Своевременно планируются мощностные потребности по критичным системам. Осуществляется планирование и прогнозирование загрузки площадей ЦОД.</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РЕСУРСЫ</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Персонал.</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Наличие квалифицированного персонала по всем системам в достаточном количестве. Достаточный уровень квалификации для устранения аварий и обслуживания систем собственными силами и/или путем привлечения заранее согласованных ресурсов внешних подрядчиков. Осуществляется поддержание квалификации персонала путем регулярного обучения всех сотрудников исполнению процедур обслуживания, регламентов и инструкций. Подготовка и развитие персонала осуществляется планомерно, в рамках единой программы, с учетом текущих и перспективных потребностей, действующих и перспективных технологий. Осуществляется планирование и подготовка кадрового резерва. Квалификация персонала и достаточность его численности подтверждены независимой сертификацией объекта.</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Технологии и инструменты.</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Обеспечение ЗИП осуществляется в полном объеме в соответствии с требованиями и рекомендациями производителей систем и оборудования. Существует и эффективно функционирует электронная система доступа к документации по оборудованию, включая описание конфигураций, порядка обслуживания и иных регламентных и типовых процедур. Построена и функционирует единая централизованная система управления обслуживанием, реализующая функционал следующих автоматизированных систем:</w:t>
      </w:r>
    </w:p>
    <w:p w:rsidR="00EC7242" w:rsidRPr="00EC7242" w:rsidRDefault="00EC7242" w:rsidP="00EC7242">
      <w:pPr>
        <w:numPr>
          <w:ilvl w:val="0"/>
          <w:numId w:val="5"/>
        </w:numPr>
        <w:spacing w:after="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мониторинг параметров систем и оборудования;</w:t>
      </w:r>
    </w:p>
    <w:p w:rsidR="00EC7242" w:rsidRPr="00EC7242" w:rsidRDefault="00EC7242" w:rsidP="00EC7242">
      <w:pPr>
        <w:numPr>
          <w:ilvl w:val="0"/>
          <w:numId w:val="5"/>
        </w:numPr>
        <w:spacing w:after="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управление системами и оборудованием;</w:t>
      </w:r>
    </w:p>
    <w:p w:rsidR="00EC7242" w:rsidRPr="00EC7242" w:rsidRDefault="00EC7242" w:rsidP="00EC7242">
      <w:pPr>
        <w:numPr>
          <w:ilvl w:val="0"/>
          <w:numId w:val="5"/>
        </w:numPr>
        <w:spacing w:after="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управление инцидентами;</w:t>
      </w:r>
    </w:p>
    <w:p w:rsidR="00EC7242" w:rsidRPr="00EC7242" w:rsidRDefault="00EC7242" w:rsidP="00EC7242">
      <w:pPr>
        <w:numPr>
          <w:ilvl w:val="0"/>
          <w:numId w:val="5"/>
        </w:numPr>
        <w:spacing w:after="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управление проблемами;</w:t>
      </w:r>
    </w:p>
    <w:p w:rsidR="00EC7242" w:rsidRPr="00EC7242" w:rsidRDefault="00EC7242" w:rsidP="00EC7242">
      <w:pPr>
        <w:numPr>
          <w:ilvl w:val="0"/>
          <w:numId w:val="5"/>
        </w:numPr>
        <w:spacing w:after="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управление обслуживанием;</w:t>
      </w:r>
    </w:p>
    <w:p w:rsidR="00EC7242" w:rsidRDefault="00EC7242" w:rsidP="00EC7242">
      <w:pPr>
        <w:numPr>
          <w:ilvl w:val="0"/>
          <w:numId w:val="5"/>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учет оборудования и систем, их текущего состояния и иных эксплуатационных параметров.</w:t>
      </w:r>
    </w:p>
    <w:p w:rsidR="00800C89" w:rsidRPr="00EC7242" w:rsidRDefault="00800C89" w:rsidP="00800C89">
      <w:pPr>
        <w:spacing w:after="240" w:line="240" w:lineRule="auto"/>
        <w:ind w:left="1287"/>
        <w:contextualSpacing/>
        <w:jc w:val="both"/>
        <w:rPr>
          <w:rFonts w:ascii="Times New Roman" w:eastAsia="Times New Roman" w:hAnsi="Times New Roman" w:cs="Times New Roman"/>
          <w:sz w:val="24"/>
          <w:szCs w:val="24"/>
          <w:lang w:bidi="en-US"/>
        </w:rPr>
      </w:pPr>
    </w:p>
    <w:p w:rsidR="00EC7242" w:rsidRPr="00EC7242" w:rsidRDefault="00EC7242" w:rsidP="00800C89">
      <w:pPr>
        <w:spacing w:before="240"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Внедрена и используется в повседневной деятельности электронная база данных, обеспечивающая ведение и доступ к нормативной и иной документации по инженерным системам, исполняемым процессам и процедурам и др. Анализ текущего и перспективного состояния инженерных систем ЦОД осуществляется с применением системы моделирования.</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Информация.</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Имеется и в любое время доступна персоналу эксплуатации документация по всем системам и оборудованию.</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lastRenderedPageBreak/>
        <w:t>–</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Финансы.</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Финансирование осуществляется в необходимых объемах в форме выделенного бюджета на эксплуатацию ЦОД, с учетом текущих и перспективных задач и потребностей.</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Обслуживание данного типа (по состоянию отрасли на текущий момент) – некоторый идеальный, эталонный вариант, учитывающий в том числе</w:t>
      </w:r>
      <w:r w:rsidR="00A76DFB">
        <w:rPr>
          <w:rFonts w:ascii="Times New Roman" w:eastAsia="Times New Roman" w:hAnsi="Times New Roman" w:cs="Times New Roman"/>
          <w:sz w:val="24"/>
          <w:szCs w:val="24"/>
          <w:lang w:bidi="en-US"/>
        </w:rPr>
        <w:t>,</w:t>
      </w:r>
      <w:r w:rsidRPr="00EC7242">
        <w:rPr>
          <w:rFonts w:ascii="Times New Roman" w:eastAsia="Times New Roman" w:hAnsi="Times New Roman" w:cs="Times New Roman"/>
          <w:sz w:val="24"/>
          <w:szCs w:val="24"/>
          <w:lang w:bidi="en-US"/>
        </w:rPr>
        <w:t xml:space="preserve"> и перспективные задачи и потребности. Недостатков, как и полагается идеалу, у этого типа нет.</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ЦОД воспринимается руководством как важный и критичный элемент функционирования компании в настоящее время и на перспективу. Подход обеспечивает абсолютные гарантии надежности функционирования и доступности инженерной инфраструктуры ЦОД с учетом нынешних и будущих потребностей</w:t>
      </w:r>
      <w:proofErr w:type="gramStart"/>
      <w:r w:rsidRPr="00EC7242">
        <w:rPr>
          <w:rFonts w:ascii="Times New Roman" w:eastAsia="Times New Roman" w:hAnsi="Times New Roman" w:cs="Times New Roman"/>
          <w:sz w:val="24"/>
          <w:szCs w:val="24"/>
          <w:lang w:bidi="en-US"/>
        </w:rPr>
        <w:t>.»</w:t>
      </w:r>
      <w:proofErr w:type="gramEnd"/>
    </w:p>
    <w:p w:rsidR="00EC7242" w:rsidRPr="00800C89" w:rsidRDefault="00EC7242" w:rsidP="00EC7242">
      <w:pPr>
        <w:spacing w:after="240"/>
        <w:ind w:left="142" w:firstLine="425"/>
        <w:jc w:val="both"/>
        <w:rPr>
          <w:rFonts w:ascii="Times New Roman" w:eastAsia="Times New Roman" w:hAnsi="Times New Roman" w:cs="Times New Roman"/>
          <w:b/>
          <w:i/>
          <w:sz w:val="24"/>
          <w:szCs w:val="24"/>
          <w:lang w:bidi="en-US"/>
        </w:rPr>
      </w:pPr>
      <w:r w:rsidRPr="00800C89">
        <w:rPr>
          <w:rFonts w:ascii="Times New Roman" w:eastAsia="Times New Roman" w:hAnsi="Times New Roman" w:cs="Times New Roman"/>
          <w:b/>
          <w:i/>
          <w:sz w:val="24"/>
          <w:szCs w:val="24"/>
          <w:lang w:bidi="en-US"/>
        </w:rPr>
        <w:t xml:space="preserve">Вы видите, что организовать подобное содержание оборудования и отношение к нему очень сложно и </w:t>
      </w:r>
      <w:proofErr w:type="spellStart"/>
      <w:r w:rsidRPr="00800C89">
        <w:rPr>
          <w:rFonts w:ascii="Times New Roman" w:eastAsia="Times New Roman" w:hAnsi="Times New Roman" w:cs="Times New Roman"/>
          <w:b/>
          <w:i/>
          <w:sz w:val="24"/>
          <w:szCs w:val="24"/>
          <w:lang w:bidi="en-US"/>
        </w:rPr>
        <w:t>затратно</w:t>
      </w:r>
      <w:proofErr w:type="spellEnd"/>
      <w:r w:rsidRPr="00800C89">
        <w:rPr>
          <w:rFonts w:ascii="Times New Roman" w:eastAsia="Times New Roman" w:hAnsi="Times New Roman" w:cs="Times New Roman"/>
          <w:b/>
          <w:i/>
          <w:sz w:val="24"/>
          <w:szCs w:val="24"/>
          <w:lang w:bidi="en-US"/>
        </w:rPr>
        <w:t>. Кроме того, инженерное оборудование ЦОД</w:t>
      </w:r>
      <w:proofErr w:type="gramStart"/>
      <w:r w:rsidRPr="00800C89">
        <w:rPr>
          <w:rFonts w:ascii="Times New Roman" w:eastAsia="Times New Roman" w:hAnsi="Times New Roman" w:cs="Times New Roman"/>
          <w:b/>
          <w:i/>
          <w:sz w:val="24"/>
          <w:szCs w:val="24"/>
          <w:lang w:bidi="en-US"/>
        </w:rPr>
        <w:t xml:space="preserve"> ,</w:t>
      </w:r>
      <w:proofErr w:type="gramEnd"/>
      <w:r w:rsidRPr="00800C89">
        <w:rPr>
          <w:rFonts w:ascii="Times New Roman" w:eastAsia="Times New Roman" w:hAnsi="Times New Roman" w:cs="Times New Roman"/>
          <w:b/>
          <w:i/>
          <w:sz w:val="24"/>
          <w:szCs w:val="24"/>
          <w:lang w:bidi="en-US"/>
        </w:rPr>
        <w:t xml:space="preserve"> как правило, очень надежно. И, как следствие, ваш высокопрофессиональный персонал большую часть времени загружен работой не будет.</w:t>
      </w:r>
    </w:p>
    <w:p w:rsidR="00EC7242" w:rsidRPr="00A76DFB" w:rsidRDefault="00EC7242" w:rsidP="00EC7242">
      <w:pPr>
        <w:spacing w:after="240"/>
        <w:ind w:left="142" w:firstLine="425"/>
        <w:jc w:val="both"/>
        <w:rPr>
          <w:rFonts w:ascii="Times New Roman" w:eastAsia="Times New Roman" w:hAnsi="Times New Roman" w:cs="Times New Roman"/>
          <w:b/>
          <w:sz w:val="24"/>
          <w:szCs w:val="24"/>
          <w:lang w:bidi="en-US"/>
        </w:rPr>
      </w:pPr>
      <w:bookmarkStart w:id="0" w:name="_Toc231803989"/>
      <w:r w:rsidRPr="00EC7242">
        <w:rPr>
          <w:rFonts w:ascii="Times New Roman" w:eastAsia="Times New Roman" w:hAnsi="Times New Roman" w:cs="Times New Roman"/>
          <w:b/>
          <w:sz w:val="24"/>
          <w:szCs w:val="24"/>
          <w:lang w:bidi="en-US"/>
        </w:rPr>
        <w:t>Для обеспечения требуемой надёжности в составе ЦОД требуется структура обеспечения эксплуатации инженерных систем.</w:t>
      </w:r>
      <w:r w:rsidR="00A76DFB">
        <w:rPr>
          <w:rFonts w:ascii="Times New Roman" w:eastAsia="Times New Roman" w:hAnsi="Times New Roman" w:cs="Times New Roman"/>
          <w:b/>
          <w:sz w:val="24"/>
          <w:szCs w:val="24"/>
          <w:lang w:bidi="en-US"/>
        </w:rPr>
        <w:t xml:space="preserve"> Сколько это стоит? Проиллюстрируем на примере </w:t>
      </w:r>
      <w:r w:rsidR="00A76DFB">
        <w:rPr>
          <w:rFonts w:ascii="Times New Roman" w:eastAsia="Times New Roman" w:hAnsi="Times New Roman" w:cs="Times New Roman"/>
          <w:b/>
          <w:sz w:val="24"/>
          <w:szCs w:val="24"/>
          <w:lang w:val="en-US" w:bidi="en-US"/>
        </w:rPr>
        <w:t>[</w:t>
      </w:r>
      <w:r w:rsidR="002A4E6D">
        <w:rPr>
          <w:rFonts w:ascii="Times New Roman" w:eastAsia="Times New Roman" w:hAnsi="Times New Roman" w:cs="Times New Roman"/>
          <w:b/>
          <w:sz w:val="24"/>
          <w:szCs w:val="24"/>
          <w:lang w:bidi="en-US"/>
        </w:rPr>
        <w:t>14</w:t>
      </w:r>
      <w:r w:rsidR="00A76DFB">
        <w:rPr>
          <w:rFonts w:ascii="Times New Roman" w:eastAsia="Times New Roman" w:hAnsi="Times New Roman" w:cs="Times New Roman"/>
          <w:b/>
          <w:sz w:val="24"/>
          <w:szCs w:val="24"/>
          <w:lang w:val="en-US" w:bidi="en-US"/>
        </w:rPr>
        <w:t>]</w:t>
      </w:r>
      <w:r w:rsidR="00A76DFB">
        <w:rPr>
          <w:rFonts w:ascii="Times New Roman" w:eastAsia="Times New Roman" w:hAnsi="Times New Roman" w:cs="Times New Roman"/>
          <w:b/>
          <w:sz w:val="24"/>
          <w:szCs w:val="24"/>
          <w:lang w:bidi="en-US"/>
        </w:rPr>
        <w:t>:</w:t>
      </w:r>
    </w:p>
    <w:p w:rsidR="00EC7242" w:rsidRPr="00EC7242" w:rsidRDefault="00EC7242" w:rsidP="00EC7242">
      <w:pPr>
        <w:spacing w:after="240"/>
        <w:ind w:left="142" w:firstLine="425"/>
        <w:jc w:val="both"/>
        <w:rPr>
          <w:rFonts w:ascii="Times New Roman" w:eastAsia="Times New Roman" w:hAnsi="Times New Roman" w:cs="Times New Roman"/>
          <w:sz w:val="24"/>
          <w:szCs w:val="24"/>
          <w:lang w:val="en-US" w:bidi="en-US"/>
        </w:rPr>
      </w:pPr>
      <w:proofErr w:type="spellStart"/>
      <w:r w:rsidRPr="00EC7242">
        <w:rPr>
          <w:rFonts w:ascii="Times New Roman" w:eastAsia="Times New Roman" w:hAnsi="Times New Roman" w:cs="Times New Roman"/>
          <w:sz w:val="24"/>
          <w:szCs w:val="24"/>
          <w:lang w:val="en-US" w:bidi="en-US"/>
        </w:rPr>
        <w:t>Функции</w:t>
      </w:r>
      <w:proofErr w:type="spellEnd"/>
      <w:r w:rsidR="002E1904">
        <w:rPr>
          <w:rFonts w:ascii="Times New Roman" w:eastAsia="Times New Roman" w:hAnsi="Times New Roman" w:cs="Times New Roman"/>
          <w:sz w:val="24"/>
          <w:szCs w:val="24"/>
          <w:lang w:bidi="en-US"/>
        </w:rPr>
        <w:t xml:space="preserve"> структуры</w:t>
      </w:r>
      <w:r w:rsidRPr="00EC7242">
        <w:rPr>
          <w:rFonts w:ascii="Times New Roman" w:eastAsia="Times New Roman" w:hAnsi="Times New Roman" w:cs="Times New Roman"/>
          <w:sz w:val="24"/>
          <w:szCs w:val="24"/>
          <w:lang w:val="en-US" w:bidi="en-US"/>
        </w:rPr>
        <w:t>:</w:t>
      </w:r>
    </w:p>
    <w:p w:rsidR="00EC7242" w:rsidRPr="00EC7242" w:rsidRDefault="00EC7242" w:rsidP="00EC7242">
      <w:pPr>
        <w:numPr>
          <w:ilvl w:val="0"/>
          <w:numId w:val="6"/>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осуществляет </w:t>
      </w:r>
      <w:proofErr w:type="gramStart"/>
      <w:r w:rsidRPr="00EC7242">
        <w:rPr>
          <w:rFonts w:ascii="Times New Roman" w:eastAsia="Times New Roman" w:hAnsi="Times New Roman" w:cs="Times New Roman"/>
          <w:sz w:val="24"/>
          <w:szCs w:val="24"/>
          <w:lang w:bidi="en-US"/>
        </w:rPr>
        <w:t>контроль за</w:t>
      </w:r>
      <w:proofErr w:type="gramEnd"/>
      <w:r w:rsidRPr="00EC7242">
        <w:rPr>
          <w:rFonts w:ascii="Times New Roman" w:eastAsia="Times New Roman" w:hAnsi="Times New Roman" w:cs="Times New Roman"/>
          <w:sz w:val="24"/>
          <w:szCs w:val="24"/>
          <w:lang w:bidi="en-US"/>
        </w:rPr>
        <w:t xml:space="preserve"> работой инженерных систем;</w:t>
      </w:r>
    </w:p>
    <w:p w:rsidR="00EC7242" w:rsidRPr="00EC7242" w:rsidRDefault="00EC7242" w:rsidP="00EC7242">
      <w:pPr>
        <w:numPr>
          <w:ilvl w:val="0"/>
          <w:numId w:val="6"/>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восстанавливает работоспособности инженерных систем при сбоях и выходах из строя;</w:t>
      </w:r>
    </w:p>
    <w:p w:rsidR="00EC7242" w:rsidRPr="00EC7242" w:rsidRDefault="00EC7242" w:rsidP="00EC7242">
      <w:pPr>
        <w:numPr>
          <w:ilvl w:val="0"/>
          <w:numId w:val="6"/>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проводит работы по техническому обслуживанию инженерных систем;</w:t>
      </w:r>
    </w:p>
    <w:p w:rsidR="00EC7242" w:rsidRPr="00EC7242" w:rsidRDefault="00EC7242" w:rsidP="00EC7242">
      <w:pPr>
        <w:numPr>
          <w:ilvl w:val="0"/>
          <w:numId w:val="6"/>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ведёт техническую документацию;</w:t>
      </w:r>
    </w:p>
    <w:p w:rsidR="00EC7242" w:rsidRPr="00EC7242" w:rsidRDefault="00EC7242" w:rsidP="00EC7242">
      <w:pPr>
        <w:numPr>
          <w:ilvl w:val="0"/>
          <w:numId w:val="6"/>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разрабатывает технические задания (далее – ТЗ) по созданию и развитию инженерных систем;</w:t>
      </w:r>
    </w:p>
    <w:p w:rsidR="00EC7242" w:rsidRDefault="00EC7242" w:rsidP="00EC7242">
      <w:pPr>
        <w:numPr>
          <w:ilvl w:val="0"/>
          <w:numId w:val="6"/>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организует  взаимодействие  с ресурсоснабжающими организациями по эксплуатации инженерных систем здания.</w:t>
      </w:r>
    </w:p>
    <w:p w:rsidR="00800C89" w:rsidRPr="00EC7242" w:rsidRDefault="00800C89" w:rsidP="00800C89">
      <w:pPr>
        <w:spacing w:after="240" w:line="240" w:lineRule="auto"/>
        <w:ind w:left="1287"/>
        <w:contextualSpacing/>
        <w:jc w:val="both"/>
        <w:rPr>
          <w:rFonts w:ascii="Times New Roman" w:eastAsia="Times New Roman" w:hAnsi="Times New Roman" w:cs="Times New Roman"/>
          <w:sz w:val="24"/>
          <w:szCs w:val="24"/>
          <w:lang w:bidi="en-US"/>
        </w:rPr>
      </w:pP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Можно обеспечить надёжность функционирования систем обеспечивается путём организации круглосуточного дежурства диспетчерского и технического персонала на объекте.</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Сложность эксплуатируемых систем и высокие требования к обеспечению надёжности определяют узкую специализацию работников, предъявляя повышенные требования к слаженности при выполнении работ по техническому обслуживанию и при устранении неисправностей.</w:t>
      </w:r>
    </w:p>
    <w:p w:rsidR="00EC7242" w:rsidRPr="00EC7242" w:rsidRDefault="00EC7242" w:rsidP="002E1904">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Диктуемая рынком труда величина оплаты услуг технических специалистов составляет (по данн</w:t>
      </w:r>
      <w:r w:rsidR="002E1904">
        <w:rPr>
          <w:rFonts w:ascii="Times New Roman" w:eastAsia="Times New Roman" w:hAnsi="Times New Roman" w:cs="Times New Roman"/>
          <w:sz w:val="24"/>
          <w:szCs w:val="24"/>
          <w:lang w:bidi="en-US"/>
        </w:rPr>
        <w:t xml:space="preserve">ым одной из уважаемых компаний). </w:t>
      </w:r>
      <w:r w:rsidRPr="00EC7242">
        <w:rPr>
          <w:rFonts w:ascii="Times New Roman" w:eastAsia="Times New Roman" w:hAnsi="Times New Roman" w:cs="Times New Roman"/>
          <w:sz w:val="24"/>
          <w:szCs w:val="24"/>
          <w:lang w:bidi="en-US"/>
        </w:rPr>
        <w:t>Единица  инженер (инженер-механик, инженер-электрик). Сумма затрат предприятия составляет 908</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856.00 руб./год   (75</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 xml:space="preserve">738,00 руб./мес.) из расчёта: </w:t>
      </w:r>
    </w:p>
    <w:p w:rsidR="00EC7242" w:rsidRPr="00EC7242" w:rsidRDefault="00EC7242" w:rsidP="00EC7242">
      <w:pPr>
        <w:spacing w:after="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оклад                             39</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600,00  руб.;</w:t>
      </w:r>
    </w:p>
    <w:p w:rsidR="00EC7242" w:rsidRPr="00EC7242" w:rsidRDefault="00EC7242" w:rsidP="00EC7242">
      <w:pPr>
        <w:spacing w:after="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премия 50%                   19</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800,00 руб.;</w:t>
      </w:r>
    </w:p>
    <w:p w:rsidR="00EC7242" w:rsidRPr="00EC7242" w:rsidRDefault="00EC7242" w:rsidP="00EC7242">
      <w:pPr>
        <w:spacing w:after="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lastRenderedPageBreak/>
        <w:t>ПФ 20%                         11</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880,00 руб.;</w:t>
      </w:r>
    </w:p>
    <w:p w:rsidR="00EC7242" w:rsidRPr="00EC7242" w:rsidRDefault="00EC7242" w:rsidP="00EC7242">
      <w:pPr>
        <w:spacing w:after="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Соц. стр. 2,9%                 1722,60 руб.;</w:t>
      </w:r>
    </w:p>
    <w:p w:rsidR="00EC7242" w:rsidRPr="00EC7242" w:rsidRDefault="00EC7242" w:rsidP="00EC7242">
      <w:pPr>
        <w:spacing w:after="0"/>
        <w:ind w:left="142" w:firstLine="425"/>
        <w:jc w:val="both"/>
        <w:rPr>
          <w:rFonts w:ascii="Times New Roman" w:eastAsia="Times New Roman" w:hAnsi="Times New Roman" w:cs="Times New Roman"/>
          <w:sz w:val="24"/>
          <w:szCs w:val="24"/>
          <w:lang w:bidi="en-US"/>
        </w:rPr>
      </w:pPr>
      <w:proofErr w:type="spellStart"/>
      <w:r w:rsidRPr="00EC7242">
        <w:rPr>
          <w:rFonts w:ascii="Times New Roman" w:eastAsia="Times New Roman" w:hAnsi="Times New Roman" w:cs="Times New Roman"/>
          <w:sz w:val="24"/>
          <w:szCs w:val="24"/>
          <w:lang w:bidi="en-US"/>
        </w:rPr>
        <w:t>Мед</w:t>
      </w:r>
      <w:proofErr w:type="gramStart"/>
      <w:r w:rsidRPr="00EC7242">
        <w:rPr>
          <w:rFonts w:ascii="Times New Roman" w:eastAsia="Times New Roman" w:hAnsi="Times New Roman" w:cs="Times New Roman"/>
          <w:sz w:val="24"/>
          <w:szCs w:val="24"/>
          <w:lang w:bidi="en-US"/>
        </w:rPr>
        <w:t>.с</w:t>
      </w:r>
      <w:proofErr w:type="gramEnd"/>
      <w:r w:rsidRPr="00EC7242">
        <w:rPr>
          <w:rFonts w:ascii="Times New Roman" w:eastAsia="Times New Roman" w:hAnsi="Times New Roman" w:cs="Times New Roman"/>
          <w:sz w:val="24"/>
          <w:szCs w:val="24"/>
          <w:lang w:bidi="en-US"/>
        </w:rPr>
        <w:t>тр</w:t>
      </w:r>
      <w:proofErr w:type="spellEnd"/>
      <w:r w:rsidRPr="00EC7242">
        <w:rPr>
          <w:rFonts w:ascii="Times New Roman" w:eastAsia="Times New Roman" w:hAnsi="Times New Roman" w:cs="Times New Roman"/>
          <w:sz w:val="24"/>
          <w:szCs w:val="24"/>
          <w:lang w:bidi="en-US"/>
        </w:rPr>
        <w:t>. 2%+1,1%        1</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841,40 руб.;</w:t>
      </w:r>
    </w:p>
    <w:p w:rsidR="00EC7242" w:rsidRPr="00EC7242" w:rsidRDefault="00EC7242" w:rsidP="00EC7242">
      <w:pPr>
        <w:spacing w:after="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Стр. от </w:t>
      </w:r>
      <w:proofErr w:type="spellStart"/>
      <w:r w:rsidRPr="00EC7242">
        <w:rPr>
          <w:rFonts w:ascii="Times New Roman" w:eastAsia="Times New Roman" w:hAnsi="Times New Roman" w:cs="Times New Roman"/>
          <w:sz w:val="24"/>
          <w:szCs w:val="24"/>
          <w:lang w:bidi="en-US"/>
        </w:rPr>
        <w:t>несч</w:t>
      </w:r>
      <w:proofErr w:type="spellEnd"/>
      <w:r w:rsidRPr="00EC7242">
        <w:rPr>
          <w:rFonts w:ascii="Times New Roman" w:eastAsia="Times New Roman" w:hAnsi="Times New Roman" w:cs="Times New Roman"/>
          <w:sz w:val="24"/>
          <w:szCs w:val="24"/>
          <w:lang w:bidi="en-US"/>
        </w:rPr>
        <w:t>. сл. 1,5%       594,00 руб.</w:t>
      </w:r>
    </w:p>
    <w:p w:rsidR="00EC7242" w:rsidRPr="00EC7242" w:rsidRDefault="00EC7242" w:rsidP="00EC7242">
      <w:pPr>
        <w:spacing w:after="0"/>
        <w:ind w:left="142" w:firstLine="425"/>
        <w:jc w:val="both"/>
        <w:rPr>
          <w:rFonts w:ascii="Times New Roman" w:eastAsia="Times New Roman" w:hAnsi="Times New Roman" w:cs="Times New Roman"/>
          <w:sz w:val="24"/>
          <w:szCs w:val="24"/>
          <w:lang w:bidi="en-US"/>
        </w:rPr>
      </w:pP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Инженерные системы ЦОД, как устройства, </w:t>
      </w:r>
      <w:proofErr w:type="gramStart"/>
      <w:r w:rsidRPr="00EC7242">
        <w:rPr>
          <w:rFonts w:ascii="Times New Roman" w:eastAsia="Times New Roman" w:hAnsi="Times New Roman" w:cs="Times New Roman"/>
          <w:sz w:val="24"/>
          <w:szCs w:val="24"/>
          <w:lang w:bidi="en-US"/>
        </w:rPr>
        <w:t>находящийся</w:t>
      </w:r>
      <w:proofErr w:type="gramEnd"/>
      <w:r w:rsidRPr="00EC7242">
        <w:rPr>
          <w:rFonts w:ascii="Times New Roman" w:eastAsia="Times New Roman" w:hAnsi="Times New Roman" w:cs="Times New Roman"/>
          <w:sz w:val="24"/>
          <w:szCs w:val="24"/>
          <w:lang w:bidi="en-US"/>
        </w:rPr>
        <w:t xml:space="preserve"> под электрическим напряжением, могут обслуживаться только двумя работниками с группами допуска по электробезопасности </w:t>
      </w:r>
      <w:r w:rsidRPr="00EC7242">
        <w:rPr>
          <w:rFonts w:ascii="Times New Roman" w:eastAsia="Times New Roman" w:hAnsi="Times New Roman" w:cs="Times New Roman"/>
          <w:sz w:val="24"/>
          <w:szCs w:val="24"/>
          <w:lang w:val="en-US" w:bidi="en-US"/>
        </w:rPr>
        <w:t>IV</w:t>
      </w:r>
      <w:r w:rsidRPr="00EC7242">
        <w:rPr>
          <w:rFonts w:ascii="Times New Roman" w:eastAsia="Times New Roman" w:hAnsi="Times New Roman" w:cs="Times New Roman"/>
          <w:sz w:val="24"/>
          <w:szCs w:val="24"/>
          <w:lang w:bidi="en-US"/>
        </w:rPr>
        <w:t xml:space="preserve"> и  </w:t>
      </w:r>
      <w:r w:rsidRPr="00EC7242">
        <w:rPr>
          <w:rFonts w:ascii="Times New Roman" w:eastAsia="Times New Roman" w:hAnsi="Times New Roman" w:cs="Times New Roman"/>
          <w:sz w:val="24"/>
          <w:szCs w:val="24"/>
          <w:lang w:val="en-US" w:bidi="en-US"/>
        </w:rPr>
        <w:t>III</w:t>
      </w:r>
      <w:r w:rsidRPr="00EC7242">
        <w:rPr>
          <w:rFonts w:ascii="Times New Roman" w:eastAsia="Times New Roman" w:hAnsi="Times New Roman" w:cs="Times New Roman"/>
          <w:sz w:val="24"/>
          <w:szCs w:val="24"/>
          <w:lang w:bidi="en-US"/>
        </w:rPr>
        <w:t xml:space="preserve"> (</w:t>
      </w:r>
      <w:proofErr w:type="spellStart"/>
      <w:r w:rsidRPr="00EC7242">
        <w:rPr>
          <w:rFonts w:ascii="Times New Roman" w:eastAsia="Times New Roman" w:hAnsi="Times New Roman" w:cs="Times New Roman"/>
          <w:sz w:val="24"/>
          <w:szCs w:val="24"/>
          <w:lang w:bidi="en-US"/>
        </w:rPr>
        <w:t>п.п</w:t>
      </w:r>
      <w:proofErr w:type="spellEnd"/>
      <w:r w:rsidRPr="00EC7242">
        <w:rPr>
          <w:rFonts w:ascii="Times New Roman" w:eastAsia="Times New Roman" w:hAnsi="Times New Roman" w:cs="Times New Roman"/>
          <w:sz w:val="24"/>
          <w:szCs w:val="24"/>
          <w:lang w:bidi="en-US"/>
        </w:rPr>
        <w:t>. 4.2.4., 4.2.5.). Следовательно, количество дежурных специалистов, обслуживающих любую установку не может быть меньше двух. При уходе на больничный или в отпуск одного из работников – работы останавливаются, следовательно, необходим резерв персонала.</w:t>
      </w:r>
    </w:p>
    <w:p w:rsidR="00EC7242" w:rsidRPr="00EC7242" w:rsidRDefault="00EC7242" w:rsidP="00EC7242">
      <w:pPr>
        <w:spacing w:after="240"/>
        <w:ind w:left="142" w:firstLine="425"/>
        <w:jc w:val="both"/>
        <w:rPr>
          <w:rFonts w:ascii="Times New Roman" w:eastAsia="Times New Roman" w:hAnsi="Times New Roman" w:cs="Times New Roman"/>
          <w:b/>
          <w:sz w:val="24"/>
          <w:szCs w:val="24"/>
          <w:lang w:bidi="en-US"/>
        </w:rPr>
      </w:pPr>
      <w:r w:rsidRPr="00EC7242">
        <w:rPr>
          <w:rFonts w:ascii="Times New Roman" w:eastAsia="Times New Roman" w:hAnsi="Times New Roman" w:cs="Times New Roman"/>
          <w:b/>
          <w:sz w:val="24"/>
          <w:szCs w:val="24"/>
          <w:lang w:bidi="en-US"/>
        </w:rPr>
        <w:t>Необходимость специализации персонала увеличивает его количество в четыре раза. Получаем смену из девяти человек (четыре направления специализации).</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5 смен по 9 человек – 45 человек. Прибавим начальника отдела – 46 человек. Нехитрый примерный расчёт позволяет получить цифру:</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46 человек х 908</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856.00 руб./год = 41</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807</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 xml:space="preserve">376,00 руб./год  </w:t>
      </w:r>
    </w:p>
    <w:p w:rsidR="00EC7242" w:rsidRPr="00EC7242" w:rsidRDefault="00EC7242" w:rsidP="00800C89">
      <w:pPr>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Это суммарные годовые затраты предприятия на персонал отдела инженерных систем. Это серьёзная сумма даже для крупного предприятия.</w:t>
      </w:r>
    </w:p>
    <w:p w:rsidR="00EC7242" w:rsidRPr="00EC7242" w:rsidRDefault="00EC7242" w:rsidP="00800C89">
      <w:pPr>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Можно ли реструктурировать эту эксплуатационную структуру предприятия? Какие есть для этого пути и чем оправдано их применение?</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Функционал  распределяется по пяти направлениям:</w:t>
      </w:r>
    </w:p>
    <w:p w:rsidR="00EC7242" w:rsidRPr="00EC7242" w:rsidRDefault="00EC7242" w:rsidP="00EC7242">
      <w:pPr>
        <w:numPr>
          <w:ilvl w:val="0"/>
          <w:numId w:val="7"/>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система диспетчеризации оборудования;</w:t>
      </w:r>
    </w:p>
    <w:p w:rsidR="00EC7242" w:rsidRPr="00EC7242" w:rsidRDefault="00EC7242" w:rsidP="00EC7242">
      <w:pPr>
        <w:numPr>
          <w:ilvl w:val="0"/>
          <w:numId w:val="7"/>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система гарантированного электроснабжения;</w:t>
      </w:r>
    </w:p>
    <w:p w:rsidR="00EC7242" w:rsidRPr="00EC7242" w:rsidRDefault="00EC7242" w:rsidP="00EC7242">
      <w:pPr>
        <w:numPr>
          <w:ilvl w:val="0"/>
          <w:numId w:val="7"/>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система кондиционирования и охлаждения;</w:t>
      </w:r>
    </w:p>
    <w:p w:rsidR="00EC7242" w:rsidRPr="00EC7242" w:rsidRDefault="00EC7242" w:rsidP="00EC7242">
      <w:pPr>
        <w:numPr>
          <w:ilvl w:val="0"/>
          <w:numId w:val="7"/>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система охраны и контроля доступа;</w:t>
      </w:r>
    </w:p>
    <w:p w:rsidR="00EC7242" w:rsidRDefault="00EC7242" w:rsidP="00EC7242">
      <w:pPr>
        <w:numPr>
          <w:ilvl w:val="0"/>
          <w:numId w:val="7"/>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дизель-генераторная установка (система резервного электроснабжения).</w:t>
      </w:r>
    </w:p>
    <w:p w:rsidR="002E1904" w:rsidRPr="00EC7242" w:rsidRDefault="002E1904" w:rsidP="002E1904">
      <w:pPr>
        <w:spacing w:after="240" w:line="240" w:lineRule="auto"/>
        <w:ind w:left="1287"/>
        <w:contextualSpacing/>
        <w:jc w:val="both"/>
        <w:rPr>
          <w:rFonts w:ascii="Times New Roman" w:eastAsia="Times New Roman" w:hAnsi="Times New Roman" w:cs="Times New Roman"/>
          <w:sz w:val="24"/>
          <w:szCs w:val="24"/>
          <w:lang w:bidi="en-US"/>
        </w:rPr>
      </w:pP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Соответственно формируется пять секторов в составе отдела инженерных систем.</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Особенность работы данного персонала (обеспечивающего эксплуатацию) заключается в его эпизодической загруженности: специалисты службы эксплуатации задействованы только в период выполнения регламентированных работ по техническому обслуживанию и устранении неисправностей, поэтому вопрос обеспечения эксплуатации можно в максимально сжатые сроки решить путем использования аутсорсинговых схем взаимодействия с поставщиками услуг и работ.</w:t>
      </w:r>
      <w:bookmarkEnd w:id="0"/>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Для ответа на вопрос «делать самому или покупать?» надо оценить:</w:t>
      </w:r>
    </w:p>
    <w:p w:rsidR="00EC7242" w:rsidRPr="00EC7242" w:rsidRDefault="00EC7242" w:rsidP="00EC7242">
      <w:pPr>
        <w:numPr>
          <w:ilvl w:val="0"/>
          <w:numId w:val="9"/>
        </w:numPr>
        <w:spacing w:after="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стратегические перспективы рассматриваемой бизнес – операции;</w:t>
      </w:r>
    </w:p>
    <w:p w:rsidR="00EC7242" w:rsidRPr="00EC7242" w:rsidRDefault="00EC7242" w:rsidP="00EC7242">
      <w:pPr>
        <w:numPr>
          <w:ilvl w:val="0"/>
          <w:numId w:val="9"/>
        </w:numPr>
        <w:spacing w:after="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ее возможную конкурентоспособность;</w:t>
      </w:r>
    </w:p>
    <w:p w:rsidR="00EC7242" w:rsidRPr="00EC7242" w:rsidRDefault="00EC7242" w:rsidP="00EC7242">
      <w:pPr>
        <w:numPr>
          <w:ilvl w:val="0"/>
          <w:numId w:val="9"/>
        </w:numPr>
        <w:spacing w:after="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стоимость услуг внутренних и внешних исполнителей;</w:t>
      </w:r>
    </w:p>
    <w:p w:rsidR="00EC7242" w:rsidRPr="00800C89" w:rsidRDefault="00EC7242" w:rsidP="00EC7242">
      <w:pPr>
        <w:numPr>
          <w:ilvl w:val="0"/>
          <w:numId w:val="9"/>
        </w:numPr>
        <w:spacing w:after="240" w:line="240" w:lineRule="auto"/>
        <w:contextualSpacing/>
        <w:jc w:val="both"/>
        <w:rPr>
          <w:rFonts w:ascii="Times New Roman" w:eastAsia="Times New Roman" w:hAnsi="Times New Roman" w:cs="Times New Roman"/>
          <w:sz w:val="24"/>
          <w:szCs w:val="24"/>
          <w:lang w:val="en-US" w:bidi="en-US"/>
        </w:rPr>
      </w:pPr>
      <w:proofErr w:type="gramStart"/>
      <w:r w:rsidRPr="00EC7242">
        <w:rPr>
          <w:rFonts w:ascii="Times New Roman" w:eastAsia="Times New Roman" w:hAnsi="Times New Roman" w:cs="Times New Roman"/>
          <w:sz w:val="24"/>
          <w:szCs w:val="24"/>
          <w:lang w:val="en-US" w:bidi="en-US"/>
        </w:rPr>
        <w:lastRenderedPageBreak/>
        <w:t>возможные</w:t>
      </w:r>
      <w:proofErr w:type="gramEnd"/>
      <w:r w:rsidRPr="00EC7242">
        <w:rPr>
          <w:rFonts w:ascii="Times New Roman" w:eastAsia="Times New Roman" w:hAnsi="Times New Roman" w:cs="Times New Roman"/>
          <w:sz w:val="24"/>
          <w:szCs w:val="24"/>
          <w:lang w:val="en-US" w:bidi="en-US"/>
        </w:rPr>
        <w:t xml:space="preserve"> риски.</w:t>
      </w:r>
    </w:p>
    <w:p w:rsidR="00800C89" w:rsidRPr="00EC7242" w:rsidRDefault="00800C89" w:rsidP="00800C89">
      <w:pPr>
        <w:spacing w:after="240" w:line="240" w:lineRule="auto"/>
        <w:ind w:left="1287"/>
        <w:contextualSpacing/>
        <w:jc w:val="both"/>
        <w:rPr>
          <w:rFonts w:ascii="Times New Roman" w:eastAsia="Times New Roman" w:hAnsi="Times New Roman" w:cs="Times New Roman"/>
          <w:sz w:val="24"/>
          <w:szCs w:val="24"/>
          <w:lang w:val="en-US" w:bidi="en-US"/>
        </w:rPr>
      </w:pPr>
    </w:p>
    <w:p w:rsidR="00EC7242" w:rsidRPr="00EC7242" w:rsidRDefault="00EC7242" w:rsidP="00EC7242">
      <w:pPr>
        <w:spacing w:after="240"/>
        <w:ind w:left="142" w:firstLine="425"/>
        <w:jc w:val="both"/>
        <w:rPr>
          <w:rFonts w:ascii="Times New Roman" w:eastAsia="Times New Roman" w:hAnsi="Times New Roman" w:cs="Times New Roman"/>
          <w:b/>
          <w:i/>
          <w:sz w:val="24"/>
          <w:szCs w:val="24"/>
          <w:lang w:bidi="en-US"/>
        </w:rPr>
      </w:pPr>
      <w:r w:rsidRPr="00EC7242">
        <w:rPr>
          <w:rFonts w:ascii="Times New Roman" w:eastAsia="Times New Roman" w:hAnsi="Times New Roman" w:cs="Times New Roman"/>
          <w:b/>
          <w:i/>
          <w:sz w:val="24"/>
          <w:szCs w:val="24"/>
          <w:lang w:bidi="en-US"/>
        </w:rPr>
        <w:t>Главная, и самая объективная оценка применимости аутсорсинга - это определение его экономической эффективности. Итак, что делать самим, а что отдать «на сторону»? Как это рассчитать?</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Для расчета потребуется сравнить:</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Стоимость данной работы (услуги), если она будет выполняться своими силами, что повлечет расходы, которые можно предварительно подсчитать, это: стоимость аренды офисной (или иной необходимой) площади; стоимость и размеры оборудования, используемого для выполнения данной функции; фонд оплаты труда необходимого для данного объема работ персонала.</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Стоимость этой работы (услуги), если она будет предоставлена специализированной компанией. Для точного расчета будут нужны расценки на оказываемые услуги у нескольких фирм-поставщиков каждой из этих услуг.</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Как же можно провести расчёт эффективности договора технического сопровождения? Рассмотрим этот анализ на примере организации эксплуатации системы гарантированного электроснабжения на базе дизель-генераторной установки </w:t>
      </w:r>
      <w:r w:rsidRPr="00EC7242">
        <w:rPr>
          <w:rFonts w:ascii="Times New Roman" w:eastAsia="Times New Roman" w:hAnsi="Times New Roman" w:cs="Times New Roman"/>
          <w:sz w:val="24"/>
          <w:szCs w:val="24"/>
          <w:lang w:val="en-US" w:bidi="en-US"/>
        </w:rPr>
        <w:t>F</w:t>
      </w:r>
      <w:r w:rsidRPr="00EC7242">
        <w:rPr>
          <w:rFonts w:ascii="Times New Roman" w:eastAsia="Times New Roman" w:hAnsi="Times New Roman" w:cs="Times New Roman"/>
          <w:sz w:val="24"/>
          <w:szCs w:val="24"/>
          <w:lang w:bidi="en-US"/>
        </w:rPr>
        <w:t>.</w:t>
      </w:r>
      <w:r w:rsidRPr="00EC7242">
        <w:rPr>
          <w:rFonts w:ascii="Times New Roman" w:eastAsia="Times New Roman" w:hAnsi="Times New Roman" w:cs="Times New Roman"/>
          <w:sz w:val="24"/>
          <w:szCs w:val="24"/>
          <w:lang w:val="en-US" w:bidi="en-US"/>
        </w:rPr>
        <w:t>G</w:t>
      </w:r>
      <w:r w:rsidRPr="00EC7242">
        <w:rPr>
          <w:rFonts w:ascii="Times New Roman" w:eastAsia="Times New Roman" w:hAnsi="Times New Roman" w:cs="Times New Roman"/>
          <w:sz w:val="24"/>
          <w:szCs w:val="24"/>
          <w:lang w:bidi="en-US"/>
        </w:rPr>
        <w:t>.</w:t>
      </w:r>
      <w:r w:rsidRPr="00EC7242">
        <w:rPr>
          <w:rFonts w:ascii="Times New Roman" w:eastAsia="Times New Roman" w:hAnsi="Times New Roman" w:cs="Times New Roman"/>
          <w:sz w:val="24"/>
          <w:szCs w:val="24"/>
          <w:lang w:val="en-US" w:bidi="en-US"/>
        </w:rPr>
        <w:t>Wilson</w:t>
      </w:r>
      <w:r w:rsidRPr="00EC7242">
        <w:rPr>
          <w:rFonts w:ascii="Times New Roman" w:eastAsia="Times New Roman" w:hAnsi="Times New Roman" w:cs="Times New Roman"/>
          <w:sz w:val="24"/>
          <w:szCs w:val="24"/>
          <w:lang w:bidi="en-US"/>
        </w:rPr>
        <w:t>Р1000 Е</w:t>
      </w:r>
      <w:proofErr w:type="gramStart"/>
      <w:r w:rsidRPr="00EC7242">
        <w:rPr>
          <w:rFonts w:ascii="Times New Roman" w:eastAsia="Times New Roman" w:hAnsi="Times New Roman" w:cs="Times New Roman"/>
          <w:sz w:val="24"/>
          <w:szCs w:val="24"/>
          <w:lang w:bidi="en-US"/>
        </w:rPr>
        <w:t>1</w:t>
      </w:r>
      <w:proofErr w:type="gramEnd"/>
      <w:r w:rsidRPr="00EC7242">
        <w:rPr>
          <w:rFonts w:ascii="Times New Roman" w:eastAsia="Times New Roman" w:hAnsi="Times New Roman" w:cs="Times New Roman"/>
          <w:sz w:val="24"/>
          <w:szCs w:val="24"/>
          <w:lang w:bidi="en-US"/>
        </w:rPr>
        <w:t>.</w:t>
      </w:r>
    </w:p>
    <w:p w:rsidR="00EC7242" w:rsidRPr="00EC7242" w:rsidRDefault="00EC7242" w:rsidP="00B000C0">
      <w:pPr>
        <w:spacing w:after="240"/>
        <w:ind w:left="142"/>
        <w:jc w:val="center"/>
        <w:rPr>
          <w:rFonts w:ascii="Times New Roman" w:eastAsia="Times New Roman" w:hAnsi="Times New Roman" w:cs="Times New Roman"/>
          <w:sz w:val="24"/>
          <w:szCs w:val="24"/>
          <w:lang w:val="en-US" w:bidi="en-US"/>
        </w:rPr>
      </w:pPr>
      <w:r w:rsidRPr="00EC7242">
        <w:rPr>
          <w:rFonts w:ascii="Times New Roman" w:eastAsia="Times New Roman" w:hAnsi="Times New Roman" w:cs="Times New Roman"/>
          <w:noProof/>
          <w:sz w:val="24"/>
          <w:szCs w:val="24"/>
          <w:lang w:eastAsia="ru-RU"/>
        </w:rPr>
        <w:drawing>
          <wp:inline distT="0" distB="0" distL="0" distR="0" wp14:anchorId="43A969C2" wp14:editId="554B03E7">
            <wp:extent cx="5789295" cy="2917190"/>
            <wp:effectExtent l="0" t="0" r="1905" b="0"/>
            <wp:docPr id="1" name="Рисунок 1" descr="Описание: http://i.cons-systems.ru/u/72/207be62e9211e491ff3fe0c45aa83f/-/%D0%94%D0%93%D0%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i.cons-systems.ru/u/72/207be62e9211e491ff3fe0c45aa83f/-/%D0%94%D0%93%D0%A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9295" cy="2917190"/>
                    </a:xfrm>
                    <a:prstGeom prst="rect">
                      <a:avLst/>
                    </a:prstGeom>
                    <a:noFill/>
                    <a:ln>
                      <a:noFill/>
                    </a:ln>
                  </pic:spPr>
                </pic:pic>
              </a:graphicData>
            </a:graphic>
          </wp:inline>
        </w:drawing>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В результате такого расчета можно будет сделать вывод, выгоден аутсорсинг или нет.</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Существует некий перечень профилактических работ на объекте, определяемый изготовителем и особенностями условий эксплуатации.</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Для дизельного генератора большой мощности он выглядит примерно так:</w:t>
      </w:r>
    </w:p>
    <w:p w:rsidR="00EC7242" w:rsidRPr="00EC7242" w:rsidRDefault="00EC7242" w:rsidP="00EC7242">
      <w:pPr>
        <w:numPr>
          <w:ilvl w:val="0"/>
          <w:numId w:val="10"/>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Проверка уровня охлаждающей жидкости в радиаторе </w:t>
      </w:r>
    </w:p>
    <w:p w:rsidR="00EC7242" w:rsidRPr="00EC7242" w:rsidRDefault="00EC7242" w:rsidP="00EC7242">
      <w:pPr>
        <w:numPr>
          <w:ilvl w:val="0"/>
          <w:numId w:val="10"/>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Проверка состояния приводного ремня</w:t>
      </w:r>
    </w:p>
    <w:p w:rsidR="00EC7242" w:rsidRPr="00EC7242" w:rsidRDefault="00EC7242" w:rsidP="00EC7242">
      <w:pPr>
        <w:numPr>
          <w:ilvl w:val="0"/>
          <w:numId w:val="10"/>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Проверка наличия воды в фильтре предварительной очистки топлива</w:t>
      </w:r>
    </w:p>
    <w:p w:rsidR="00EC7242" w:rsidRPr="00EC7242" w:rsidRDefault="00EC7242" w:rsidP="00EC7242">
      <w:pPr>
        <w:numPr>
          <w:ilvl w:val="0"/>
          <w:numId w:val="10"/>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lastRenderedPageBreak/>
        <w:t>Замена фильтрующего элемента топливного фильтра (</w:t>
      </w:r>
      <w:proofErr w:type="spellStart"/>
      <w:r w:rsidRPr="00EC7242">
        <w:rPr>
          <w:rFonts w:ascii="Times New Roman" w:eastAsia="Times New Roman" w:hAnsi="Times New Roman" w:cs="Times New Roman"/>
          <w:sz w:val="24"/>
          <w:szCs w:val="24"/>
          <w:lang w:bidi="en-US"/>
        </w:rPr>
        <w:t>ов</w:t>
      </w:r>
      <w:proofErr w:type="spellEnd"/>
      <w:r w:rsidRPr="00EC7242">
        <w:rPr>
          <w:rFonts w:ascii="Times New Roman" w:eastAsia="Times New Roman" w:hAnsi="Times New Roman" w:cs="Times New Roman"/>
          <w:sz w:val="24"/>
          <w:szCs w:val="24"/>
          <w:lang w:bidi="en-US"/>
        </w:rPr>
        <w:t>)</w:t>
      </w:r>
    </w:p>
    <w:p w:rsidR="00EC7242" w:rsidRPr="00EC7242" w:rsidRDefault="00EC7242" w:rsidP="00EC7242">
      <w:pPr>
        <w:numPr>
          <w:ilvl w:val="0"/>
          <w:numId w:val="10"/>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Проверка давления масла с помощью внешнего манометра и сравнение результатов с показаниями указателя давления масла в двигателе ДГУ</w:t>
      </w:r>
    </w:p>
    <w:p w:rsidR="00EC7242" w:rsidRPr="00EC7242" w:rsidRDefault="00EC7242" w:rsidP="00EC7242">
      <w:pPr>
        <w:numPr>
          <w:ilvl w:val="0"/>
          <w:numId w:val="10"/>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Проверка и, при необходимости, регулировка блока </w:t>
      </w:r>
      <w:r w:rsidRPr="00EC7242">
        <w:rPr>
          <w:rFonts w:ascii="Times New Roman" w:eastAsia="Times New Roman" w:hAnsi="Times New Roman" w:cs="Times New Roman"/>
          <w:sz w:val="24"/>
          <w:szCs w:val="24"/>
          <w:lang w:val="en-US" w:bidi="en-US"/>
        </w:rPr>
        <w:t>AVR</w:t>
      </w:r>
    </w:p>
    <w:p w:rsidR="00EC7242" w:rsidRPr="00EC7242" w:rsidRDefault="00EC7242" w:rsidP="00EC7242">
      <w:pPr>
        <w:numPr>
          <w:ilvl w:val="0"/>
          <w:numId w:val="10"/>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Проверка плотности затяжки соединений</w:t>
      </w:r>
    </w:p>
    <w:p w:rsidR="00EC7242" w:rsidRPr="00EC7242" w:rsidRDefault="00EC7242" w:rsidP="00EC7242">
      <w:pPr>
        <w:numPr>
          <w:ilvl w:val="0"/>
          <w:numId w:val="10"/>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Замена моторного масла</w:t>
      </w:r>
    </w:p>
    <w:p w:rsidR="00EC7242" w:rsidRPr="00EC7242" w:rsidRDefault="00EC7242" w:rsidP="00EC7242">
      <w:pPr>
        <w:numPr>
          <w:ilvl w:val="0"/>
          <w:numId w:val="10"/>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Замена масляного фильтра (</w:t>
      </w:r>
      <w:proofErr w:type="spellStart"/>
      <w:r w:rsidRPr="00EC7242">
        <w:rPr>
          <w:rFonts w:ascii="Times New Roman" w:eastAsia="Times New Roman" w:hAnsi="Times New Roman" w:cs="Times New Roman"/>
          <w:sz w:val="24"/>
          <w:szCs w:val="24"/>
          <w:lang w:bidi="en-US"/>
        </w:rPr>
        <w:t>ов</w:t>
      </w:r>
      <w:proofErr w:type="spellEnd"/>
      <w:r w:rsidRPr="00EC7242">
        <w:rPr>
          <w:rFonts w:ascii="Times New Roman" w:eastAsia="Times New Roman" w:hAnsi="Times New Roman" w:cs="Times New Roman"/>
          <w:sz w:val="24"/>
          <w:szCs w:val="24"/>
          <w:lang w:bidi="en-US"/>
        </w:rPr>
        <w:t>)</w:t>
      </w:r>
    </w:p>
    <w:p w:rsidR="00EC7242" w:rsidRPr="00EC7242" w:rsidRDefault="00EC7242" w:rsidP="00EC7242">
      <w:pPr>
        <w:numPr>
          <w:ilvl w:val="0"/>
          <w:numId w:val="10"/>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Проверка системы отвода картерных газов</w:t>
      </w:r>
    </w:p>
    <w:p w:rsidR="00EC7242" w:rsidRPr="00EC7242" w:rsidRDefault="00EC7242" w:rsidP="00EC7242">
      <w:pPr>
        <w:numPr>
          <w:ilvl w:val="0"/>
          <w:numId w:val="10"/>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Очистка воздушного фильтра, удаление пыли из пылесборника</w:t>
      </w:r>
    </w:p>
    <w:p w:rsidR="00EC7242" w:rsidRPr="00EC7242" w:rsidRDefault="00EC7242" w:rsidP="00EC7242">
      <w:pPr>
        <w:numPr>
          <w:ilvl w:val="0"/>
          <w:numId w:val="10"/>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Замена воздушного фильтра (</w:t>
      </w:r>
      <w:proofErr w:type="spellStart"/>
      <w:r w:rsidRPr="00EC7242">
        <w:rPr>
          <w:rFonts w:ascii="Times New Roman" w:eastAsia="Times New Roman" w:hAnsi="Times New Roman" w:cs="Times New Roman"/>
          <w:sz w:val="24"/>
          <w:szCs w:val="24"/>
          <w:lang w:bidi="en-US"/>
        </w:rPr>
        <w:t>ов</w:t>
      </w:r>
      <w:proofErr w:type="spellEnd"/>
      <w:r w:rsidRPr="00EC7242">
        <w:rPr>
          <w:rFonts w:ascii="Times New Roman" w:eastAsia="Times New Roman" w:hAnsi="Times New Roman" w:cs="Times New Roman"/>
          <w:sz w:val="24"/>
          <w:szCs w:val="24"/>
          <w:lang w:bidi="en-US"/>
        </w:rPr>
        <w:t>)</w:t>
      </w:r>
    </w:p>
    <w:p w:rsidR="00EC7242" w:rsidRPr="00EC7242" w:rsidRDefault="00EC7242" w:rsidP="00EC7242">
      <w:pPr>
        <w:numPr>
          <w:ilvl w:val="0"/>
          <w:numId w:val="10"/>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Проверка работоспособности генератора подзарядки АКБ, стартера</w:t>
      </w:r>
    </w:p>
    <w:p w:rsidR="00EC7242" w:rsidRPr="00EC7242" w:rsidRDefault="00EC7242" w:rsidP="00EC7242">
      <w:pPr>
        <w:numPr>
          <w:ilvl w:val="0"/>
          <w:numId w:val="10"/>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Замена антифриза через каждые 3000 м/ч или 1 раз в год</w:t>
      </w:r>
    </w:p>
    <w:p w:rsidR="00EC7242" w:rsidRPr="00EC7242" w:rsidRDefault="00EC7242" w:rsidP="00EC7242">
      <w:pPr>
        <w:numPr>
          <w:ilvl w:val="0"/>
          <w:numId w:val="10"/>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Проведение испытания под нагрузкой (два раза в год)</w:t>
      </w:r>
    </w:p>
    <w:p w:rsidR="00EC7242" w:rsidRPr="00EC7242" w:rsidRDefault="00EC7242" w:rsidP="00EC7242">
      <w:pPr>
        <w:numPr>
          <w:ilvl w:val="0"/>
          <w:numId w:val="10"/>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Проверка состояния АКБ, качества контактов.</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Есть два пути, по которым можно пойти при организации выполнения этих работ: создать специализированное подразделение и привлечь стороннюю организацию. </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Сравним экономически эти два варианта:</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Сравнительный анализ затрат на эксплуатацию ДЭС.</w:t>
      </w:r>
    </w:p>
    <w:tbl>
      <w:tblPr>
        <w:tblW w:w="9923" w:type="dxa"/>
        <w:tblInd w:w="25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47"/>
        <w:gridCol w:w="7376"/>
      </w:tblGrid>
      <w:tr w:rsidR="00EC7242" w:rsidRPr="00EC7242" w:rsidTr="002E1904">
        <w:trPr>
          <w:trHeight w:val="1198"/>
        </w:trPr>
        <w:tc>
          <w:tcPr>
            <w:tcW w:w="25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C7242" w:rsidRPr="00EC7242" w:rsidRDefault="00EC7242" w:rsidP="00A76DFB">
            <w:pPr>
              <w:spacing w:after="0" w:line="240" w:lineRule="auto"/>
              <w:ind w:left="142" w:firstLine="29"/>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ПРИМЕРНАЯ СТОИМОСТЬ ОБСЛУЖИВАНИЯ СИЛАМИ ПОДРЯДНОЙ ОРГАНИЗАЦИИ.</w:t>
            </w:r>
          </w:p>
        </w:tc>
        <w:tc>
          <w:tcPr>
            <w:tcW w:w="7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C7242" w:rsidRPr="00EC7242" w:rsidRDefault="00EC7242" w:rsidP="00A76DFB">
            <w:pPr>
              <w:spacing w:after="0" w:line="240" w:lineRule="auto"/>
              <w:ind w:left="142" w:firstLine="29"/>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ПРИМЕРНАЯ СТОИМОСТЬ ОБСЛУЖИВАНИЯ СВОИМИ СИЛАМИ</w:t>
            </w:r>
          </w:p>
        </w:tc>
      </w:tr>
      <w:tr w:rsidR="00EC7242" w:rsidRPr="00EC7242" w:rsidTr="002E1904">
        <w:trPr>
          <w:trHeight w:val="2258"/>
        </w:trPr>
        <w:tc>
          <w:tcPr>
            <w:tcW w:w="25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1.</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 xml:space="preserve"> Цена Договора об оказании услуг по техническому обслуживанию ДГУ системы гарантированного энергоснабжения составляет-</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315</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000,00 руб.</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800C89"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p>
          <w:p w:rsidR="00EC7242" w:rsidRDefault="00EC7242" w:rsidP="00A76DFB">
            <w:pPr>
              <w:spacing w:after="0" w:line="240" w:lineRule="auto"/>
              <w:ind w:left="142" w:firstLine="29"/>
              <w:rPr>
                <w:rFonts w:ascii="Times New Roman" w:eastAsia="Times New Roman" w:hAnsi="Times New Roman" w:cs="Times New Roman"/>
                <w:sz w:val="24"/>
                <w:szCs w:val="24"/>
                <w:lang w:bidi="en-US"/>
              </w:rPr>
            </w:pPr>
          </w:p>
          <w:p w:rsidR="00800C89" w:rsidRDefault="00800C89" w:rsidP="00A76DFB">
            <w:pPr>
              <w:spacing w:after="0" w:line="240" w:lineRule="auto"/>
              <w:ind w:left="142" w:firstLine="29"/>
              <w:rPr>
                <w:rFonts w:ascii="Times New Roman" w:eastAsia="Times New Roman" w:hAnsi="Times New Roman" w:cs="Times New Roman"/>
                <w:sz w:val="24"/>
                <w:szCs w:val="24"/>
                <w:lang w:bidi="en-US"/>
              </w:rPr>
            </w:pPr>
          </w:p>
          <w:p w:rsidR="00800C89" w:rsidRPr="00EC7242" w:rsidRDefault="00800C89" w:rsidP="00A76DFB">
            <w:pPr>
              <w:spacing w:after="0" w:line="240" w:lineRule="auto"/>
              <w:ind w:left="142" w:firstLine="29"/>
              <w:rPr>
                <w:rFonts w:ascii="Times New Roman" w:eastAsia="Times New Roman" w:hAnsi="Times New Roman" w:cs="Times New Roman"/>
                <w:sz w:val="24"/>
                <w:szCs w:val="24"/>
                <w:lang w:bidi="en-US"/>
              </w:rPr>
            </w:pPr>
          </w:p>
          <w:p w:rsid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lastRenderedPageBreak/>
              <w:t> </w:t>
            </w:r>
          </w:p>
          <w:p w:rsidR="00800C89" w:rsidRPr="00800C89" w:rsidRDefault="00800C89" w:rsidP="00A76DFB">
            <w:pPr>
              <w:spacing w:after="0" w:line="240" w:lineRule="auto"/>
              <w:ind w:left="142" w:firstLine="29"/>
              <w:rPr>
                <w:rFonts w:ascii="Times New Roman" w:eastAsia="Times New Roman" w:hAnsi="Times New Roman" w:cs="Times New Roman"/>
                <w:sz w:val="24"/>
                <w:szCs w:val="24"/>
                <w:lang w:bidi="en-US"/>
              </w:rPr>
            </w:pP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2.</w:t>
            </w:r>
            <w:r w:rsidR="00800C89">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Примерная величина затрат на заправку дизель-генераторной установки дизельным топливом из расчёта (500л прямой расход, 1000 л – замена топлива):</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36</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000,00 руб./год.</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p>
          <w:p w:rsidR="00800C89" w:rsidRDefault="00800C89" w:rsidP="00A76DFB">
            <w:pPr>
              <w:spacing w:after="0" w:line="240" w:lineRule="auto"/>
              <w:rPr>
                <w:rFonts w:ascii="Times New Roman" w:eastAsia="Times New Roman" w:hAnsi="Times New Roman" w:cs="Times New Roman"/>
                <w:sz w:val="24"/>
                <w:szCs w:val="24"/>
                <w:lang w:bidi="en-US"/>
              </w:rPr>
            </w:pPr>
          </w:p>
          <w:p w:rsidR="00800C89" w:rsidRDefault="00800C89" w:rsidP="00A76DFB">
            <w:pPr>
              <w:spacing w:after="0" w:line="240" w:lineRule="auto"/>
              <w:rPr>
                <w:rFonts w:ascii="Times New Roman" w:eastAsia="Times New Roman" w:hAnsi="Times New Roman" w:cs="Times New Roman"/>
                <w:sz w:val="24"/>
                <w:szCs w:val="24"/>
                <w:lang w:bidi="en-US"/>
              </w:rPr>
            </w:pPr>
          </w:p>
          <w:p w:rsidR="00800C89" w:rsidRDefault="00800C89" w:rsidP="00A76DFB">
            <w:pPr>
              <w:spacing w:after="0" w:line="240" w:lineRule="auto"/>
              <w:rPr>
                <w:rFonts w:ascii="Times New Roman" w:eastAsia="Times New Roman" w:hAnsi="Times New Roman" w:cs="Times New Roman"/>
                <w:sz w:val="24"/>
                <w:szCs w:val="24"/>
                <w:lang w:bidi="en-US"/>
              </w:rPr>
            </w:pPr>
          </w:p>
          <w:p w:rsidR="00800C89" w:rsidRDefault="00800C89" w:rsidP="00A76DFB">
            <w:pPr>
              <w:spacing w:after="0" w:line="240" w:lineRule="auto"/>
              <w:rPr>
                <w:rFonts w:ascii="Times New Roman" w:eastAsia="Times New Roman" w:hAnsi="Times New Roman" w:cs="Times New Roman"/>
                <w:sz w:val="24"/>
                <w:szCs w:val="24"/>
                <w:lang w:bidi="en-US"/>
              </w:rPr>
            </w:pPr>
          </w:p>
          <w:p w:rsidR="00800C89" w:rsidRDefault="00800C89" w:rsidP="00A76DFB">
            <w:pPr>
              <w:spacing w:after="0" w:line="240" w:lineRule="auto"/>
              <w:rPr>
                <w:rFonts w:ascii="Times New Roman" w:eastAsia="Times New Roman" w:hAnsi="Times New Roman" w:cs="Times New Roman"/>
                <w:sz w:val="24"/>
                <w:szCs w:val="24"/>
                <w:lang w:bidi="en-US"/>
              </w:rPr>
            </w:pPr>
          </w:p>
          <w:p w:rsidR="00800C89" w:rsidRDefault="00800C89" w:rsidP="00A76DFB">
            <w:pPr>
              <w:spacing w:after="0" w:line="240" w:lineRule="auto"/>
              <w:rPr>
                <w:rFonts w:ascii="Times New Roman" w:eastAsia="Times New Roman" w:hAnsi="Times New Roman" w:cs="Times New Roman"/>
                <w:sz w:val="24"/>
                <w:szCs w:val="24"/>
                <w:lang w:bidi="en-US"/>
              </w:rPr>
            </w:pPr>
          </w:p>
          <w:p w:rsidR="00800C89" w:rsidRDefault="00800C89" w:rsidP="00A76DFB">
            <w:pPr>
              <w:spacing w:after="0" w:line="240" w:lineRule="auto"/>
              <w:rPr>
                <w:rFonts w:ascii="Times New Roman" w:eastAsia="Times New Roman" w:hAnsi="Times New Roman" w:cs="Times New Roman"/>
                <w:sz w:val="24"/>
                <w:szCs w:val="24"/>
                <w:lang w:bidi="en-US"/>
              </w:rPr>
            </w:pPr>
          </w:p>
          <w:p w:rsidR="00800C89" w:rsidRDefault="00800C89" w:rsidP="00A76DFB">
            <w:pPr>
              <w:spacing w:after="0" w:line="240" w:lineRule="auto"/>
              <w:rPr>
                <w:rFonts w:ascii="Times New Roman" w:eastAsia="Times New Roman" w:hAnsi="Times New Roman" w:cs="Times New Roman"/>
                <w:sz w:val="24"/>
                <w:szCs w:val="24"/>
                <w:lang w:bidi="en-US"/>
              </w:rPr>
            </w:pPr>
          </w:p>
          <w:p w:rsidR="00800C89" w:rsidRDefault="00800C89" w:rsidP="00A76DFB">
            <w:pPr>
              <w:spacing w:after="0" w:line="240" w:lineRule="auto"/>
              <w:rPr>
                <w:rFonts w:ascii="Times New Roman" w:eastAsia="Times New Roman" w:hAnsi="Times New Roman" w:cs="Times New Roman"/>
                <w:sz w:val="24"/>
                <w:szCs w:val="24"/>
                <w:lang w:bidi="en-US"/>
              </w:rPr>
            </w:pPr>
          </w:p>
          <w:p w:rsidR="00800C89" w:rsidRDefault="00800C89" w:rsidP="00A76DFB">
            <w:pPr>
              <w:spacing w:after="0" w:line="240" w:lineRule="auto"/>
              <w:rPr>
                <w:rFonts w:ascii="Times New Roman" w:eastAsia="Times New Roman" w:hAnsi="Times New Roman" w:cs="Times New Roman"/>
                <w:sz w:val="24"/>
                <w:szCs w:val="24"/>
                <w:lang w:bidi="en-US"/>
              </w:rPr>
            </w:pPr>
          </w:p>
          <w:p w:rsidR="00800C89" w:rsidRDefault="00800C89" w:rsidP="00A76DFB">
            <w:pPr>
              <w:spacing w:after="0" w:line="240" w:lineRule="auto"/>
              <w:rPr>
                <w:rFonts w:ascii="Times New Roman" w:eastAsia="Times New Roman" w:hAnsi="Times New Roman" w:cs="Times New Roman"/>
                <w:sz w:val="24"/>
                <w:szCs w:val="24"/>
                <w:lang w:bidi="en-US"/>
              </w:rPr>
            </w:pPr>
          </w:p>
          <w:p w:rsidR="00800C89" w:rsidRDefault="00800C89" w:rsidP="00A76DFB">
            <w:pPr>
              <w:spacing w:after="0" w:line="240" w:lineRule="auto"/>
              <w:rPr>
                <w:rFonts w:ascii="Times New Roman" w:eastAsia="Times New Roman" w:hAnsi="Times New Roman" w:cs="Times New Roman"/>
                <w:sz w:val="24"/>
                <w:szCs w:val="24"/>
                <w:lang w:bidi="en-US"/>
              </w:rPr>
            </w:pPr>
          </w:p>
          <w:p w:rsidR="00800C89" w:rsidRDefault="00800C89" w:rsidP="00A76DFB">
            <w:pPr>
              <w:spacing w:after="0" w:line="240" w:lineRule="auto"/>
              <w:rPr>
                <w:rFonts w:ascii="Times New Roman" w:eastAsia="Times New Roman" w:hAnsi="Times New Roman" w:cs="Times New Roman"/>
                <w:sz w:val="24"/>
                <w:szCs w:val="24"/>
                <w:lang w:bidi="en-US"/>
              </w:rPr>
            </w:pPr>
          </w:p>
          <w:p w:rsidR="00800C89" w:rsidRDefault="00800C89" w:rsidP="00A76DFB">
            <w:pPr>
              <w:spacing w:after="0" w:line="240" w:lineRule="auto"/>
              <w:rPr>
                <w:rFonts w:ascii="Times New Roman" w:eastAsia="Times New Roman" w:hAnsi="Times New Roman" w:cs="Times New Roman"/>
                <w:sz w:val="24"/>
                <w:szCs w:val="24"/>
                <w:lang w:bidi="en-US"/>
              </w:rPr>
            </w:pPr>
          </w:p>
          <w:p w:rsidR="00800C89" w:rsidRDefault="00800C89" w:rsidP="00A76DFB">
            <w:pPr>
              <w:spacing w:after="0" w:line="240" w:lineRule="auto"/>
              <w:rPr>
                <w:rFonts w:ascii="Times New Roman" w:eastAsia="Times New Roman" w:hAnsi="Times New Roman" w:cs="Times New Roman"/>
                <w:sz w:val="24"/>
                <w:szCs w:val="24"/>
                <w:lang w:bidi="en-US"/>
              </w:rPr>
            </w:pPr>
          </w:p>
          <w:p w:rsidR="00800C89" w:rsidRDefault="00800C89" w:rsidP="00A76DFB">
            <w:pPr>
              <w:spacing w:after="0" w:line="240" w:lineRule="auto"/>
              <w:rPr>
                <w:rFonts w:ascii="Times New Roman" w:eastAsia="Times New Roman" w:hAnsi="Times New Roman" w:cs="Times New Roman"/>
                <w:sz w:val="24"/>
                <w:szCs w:val="24"/>
                <w:lang w:bidi="en-US"/>
              </w:rPr>
            </w:pPr>
          </w:p>
          <w:p w:rsidR="00800C89" w:rsidRDefault="00800C89" w:rsidP="00A76DFB">
            <w:pPr>
              <w:spacing w:after="0" w:line="240" w:lineRule="auto"/>
              <w:rPr>
                <w:rFonts w:ascii="Times New Roman" w:eastAsia="Times New Roman" w:hAnsi="Times New Roman" w:cs="Times New Roman"/>
                <w:sz w:val="24"/>
                <w:szCs w:val="24"/>
                <w:lang w:bidi="en-US"/>
              </w:rPr>
            </w:pPr>
          </w:p>
          <w:p w:rsidR="00800C89" w:rsidRDefault="00800C89" w:rsidP="00A76DFB">
            <w:pPr>
              <w:spacing w:after="0" w:line="240" w:lineRule="auto"/>
              <w:rPr>
                <w:rFonts w:ascii="Times New Roman" w:eastAsia="Times New Roman" w:hAnsi="Times New Roman" w:cs="Times New Roman"/>
                <w:sz w:val="24"/>
                <w:szCs w:val="24"/>
                <w:lang w:bidi="en-US"/>
              </w:rPr>
            </w:pPr>
          </w:p>
          <w:p w:rsidR="00800C89" w:rsidRDefault="00800C89" w:rsidP="00A76DFB">
            <w:pPr>
              <w:spacing w:after="0" w:line="240" w:lineRule="auto"/>
              <w:rPr>
                <w:rFonts w:ascii="Times New Roman" w:eastAsia="Times New Roman" w:hAnsi="Times New Roman" w:cs="Times New Roman"/>
                <w:sz w:val="24"/>
                <w:szCs w:val="24"/>
                <w:lang w:bidi="en-US"/>
              </w:rPr>
            </w:pPr>
          </w:p>
          <w:p w:rsidR="00800C89" w:rsidRDefault="00800C89" w:rsidP="00A76DFB">
            <w:pPr>
              <w:spacing w:after="0" w:line="240" w:lineRule="auto"/>
              <w:rPr>
                <w:rFonts w:ascii="Times New Roman" w:eastAsia="Times New Roman" w:hAnsi="Times New Roman" w:cs="Times New Roman"/>
                <w:sz w:val="24"/>
                <w:szCs w:val="24"/>
                <w:lang w:bidi="en-US"/>
              </w:rPr>
            </w:pPr>
          </w:p>
          <w:p w:rsidR="00800C89" w:rsidRDefault="00800C89" w:rsidP="00A76DFB">
            <w:pPr>
              <w:spacing w:after="0" w:line="240" w:lineRule="auto"/>
              <w:rPr>
                <w:rFonts w:ascii="Times New Roman" w:eastAsia="Times New Roman" w:hAnsi="Times New Roman" w:cs="Times New Roman"/>
                <w:sz w:val="24"/>
                <w:szCs w:val="24"/>
                <w:lang w:bidi="en-US"/>
              </w:rPr>
            </w:pPr>
          </w:p>
          <w:p w:rsidR="00800C89" w:rsidRDefault="00800C89" w:rsidP="00A76DFB">
            <w:pPr>
              <w:spacing w:after="0" w:line="240" w:lineRule="auto"/>
              <w:rPr>
                <w:rFonts w:ascii="Times New Roman" w:eastAsia="Times New Roman" w:hAnsi="Times New Roman" w:cs="Times New Roman"/>
                <w:sz w:val="24"/>
                <w:szCs w:val="24"/>
                <w:lang w:bidi="en-US"/>
              </w:rPr>
            </w:pPr>
          </w:p>
          <w:p w:rsidR="00800C89" w:rsidRDefault="00800C89" w:rsidP="00A76DFB">
            <w:pPr>
              <w:spacing w:after="0" w:line="240" w:lineRule="auto"/>
              <w:rPr>
                <w:rFonts w:ascii="Times New Roman" w:eastAsia="Times New Roman" w:hAnsi="Times New Roman" w:cs="Times New Roman"/>
                <w:sz w:val="24"/>
                <w:szCs w:val="24"/>
                <w:lang w:bidi="en-US"/>
              </w:rPr>
            </w:pPr>
          </w:p>
          <w:p w:rsidR="00EC7242" w:rsidRPr="002E1904" w:rsidRDefault="00EC7242" w:rsidP="00A76DFB">
            <w:pPr>
              <w:spacing w:after="0" w:line="240" w:lineRule="auto"/>
              <w:rPr>
                <w:rFonts w:ascii="Times New Roman" w:eastAsia="Times New Roman" w:hAnsi="Times New Roman" w:cs="Times New Roman"/>
                <w:sz w:val="24"/>
                <w:szCs w:val="24"/>
                <w:lang w:bidi="en-US"/>
              </w:rPr>
            </w:pP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3.</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 xml:space="preserve"> Примерная величина затрат на профилактический ремонт дизель-генераторной установки</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lastRenderedPageBreak/>
              <w:t xml:space="preserve"> – 100</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000,00 руб./год.</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p>
          <w:p w:rsidR="00EC7242" w:rsidRDefault="00EC7242" w:rsidP="00A76DFB">
            <w:pPr>
              <w:spacing w:after="0" w:line="240" w:lineRule="auto"/>
              <w:ind w:left="142" w:firstLine="29"/>
              <w:rPr>
                <w:rFonts w:ascii="Times New Roman" w:eastAsia="Times New Roman" w:hAnsi="Times New Roman" w:cs="Times New Roman"/>
                <w:sz w:val="24"/>
                <w:szCs w:val="24"/>
                <w:lang w:bidi="en-US"/>
              </w:rPr>
            </w:pPr>
          </w:p>
          <w:p w:rsidR="00800C89" w:rsidRDefault="00800C89" w:rsidP="00A76DFB">
            <w:pPr>
              <w:spacing w:after="0" w:line="240" w:lineRule="auto"/>
              <w:ind w:left="142" w:firstLine="29"/>
              <w:rPr>
                <w:rFonts w:ascii="Times New Roman" w:eastAsia="Times New Roman" w:hAnsi="Times New Roman" w:cs="Times New Roman"/>
                <w:sz w:val="24"/>
                <w:szCs w:val="24"/>
                <w:lang w:bidi="en-US"/>
              </w:rPr>
            </w:pPr>
          </w:p>
          <w:p w:rsidR="00800C89" w:rsidRPr="00EC7242" w:rsidRDefault="00800C89" w:rsidP="00A76DFB">
            <w:pPr>
              <w:spacing w:after="0" w:line="240" w:lineRule="auto"/>
              <w:ind w:left="142" w:firstLine="29"/>
              <w:rPr>
                <w:rFonts w:ascii="Times New Roman" w:eastAsia="Times New Roman" w:hAnsi="Times New Roman" w:cs="Times New Roman"/>
                <w:sz w:val="24"/>
                <w:szCs w:val="24"/>
                <w:lang w:bidi="en-US"/>
              </w:rPr>
            </w:pP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Итого, при  обслуживании ДГУ силами подрядной организации:</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val="en-US" w:bidi="en-US"/>
              </w:rPr>
            </w:pPr>
            <w:proofErr w:type="spellStart"/>
            <w:r w:rsidRPr="00EC7242">
              <w:rPr>
                <w:rFonts w:ascii="Times New Roman" w:eastAsia="Times New Roman" w:hAnsi="Times New Roman" w:cs="Times New Roman"/>
                <w:sz w:val="24"/>
                <w:szCs w:val="24"/>
                <w:lang w:val="en-US" w:bidi="en-US"/>
              </w:rPr>
              <w:t>ежегодных</w:t>
            </w:r>
            <w:proofErr w:type="spellEnd"/>
            <w:r w:rsidRPr="00EC7242">
              <w:rPr>
                <w:rFonts w:ascii="Times New Roman" w:eastAsia="Times New Roman" w:hAnsi="Times New Roman" w:cs="Times New Roman"/>
                <w:sz w:val="24"/>
                <w:szCs w:val="24"/>
                <w:lang w:val="en-US" w:bidi="en-US"/>
              </w:rPr>
              <w:t xml:space="preserve"> </w:t>
            </w:r>
            <w:proofErr w:type="spellStart"/>
            <w:r w:rsidRPr="00EC7242">
              <w:rPr>
                <w:rFonts w:ascii="Times New Roman" w:eastAsia="Times New Roman" w:hAnsi="Times New Roman" w:cs="Times New Roman"/>
                <w:sz w:val="24"/>
                <w:szCs w:val="24"/>
                <w:lang w:val="en-US" w:bidi="en-US"/>
              </w:rPr>
              <w:t>расходов</w:t>
            </w:r>
            <w:proofErr w:type="spellEnd"/>
            <w:r w:rsidRPr="00EC7242">
              <w:rPr>
                <w:rFonts w:ascii="Times New Roman" w:eastAsia="Times New Roman" w:hAnsi="Times New Roman" w:cs="Times New Roman"/>
                <w:sz w:val="24"/>
                <w:szCs w:val="24"/>
                <w:lang w:val="en-US" w:bidi="en-US"/>
              </w:rPr>
              <w:t>:</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val="en-US"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val="en-US" w:bidi="en-US"/>
              </w:rPr>
            </w:pPr>
            <w:r w:rsidRPr="00EC7242">
              <w:rPr>
                <w:rFonts w:ascii="Times New Roman" w:eastAsia="Times New Roman" w:hAnsi="Times New Roman" w:cs="Times New Roman"/>
                <w:sz w:val="24"/>
                <w:szCs w:val="24"/>
                <w:lang w:val="en-US" w:bidi="en-US"/>
              </w:rPr>
              <w:t>552 000</w:t>
            </w:r>
            <w:proofErr w:type="gramStart"/>
            <w:r w:rsidRPr="00EC7242">
              <w:rPr>
                <w:rFonts w:ascii="Times New Roman" w:eastAsia="Times New Roman" w:hAnsi="Times New Roman" w:cs="Times New Roman"/>
                <w:sz w:val="24"/>
                <w:szCs w:val="24"/>
                <w:lang w:val="en-US" w:bidi="en-US"/>
              </w:rPr>
              <w:t>,00</w:t>
            </w:r>
            <w:proofErr w:type="gramEnd"/>
            <w:r w:rsidRPr="00EC7242">
              <w:rPr>
                <w:rFonts w:ascii="Times New Roman" w:eastAsia="Times New Roman" w:hAnsi="Times New Roman" w:cs="Times New Roman"/>
                <w:sz w:val="24"/>
                <w:szCs w:val="24"/>
                <w:lang w:val="en-US" w:bidi="en-US"/>
              </w:rPr>
              <w:t xml:space="preserve"> </w:t>
            </w:r>
            <w:proofErr w:type="spellStart"/>
            <w:r w:rsidRPr="00EC7242">
              <w:rPr>
                <w:rFonts w:ascii="Times New Roman" w:eastAsia="Times New Roman" w:hAnsi="Times New Roman" w:cs="Times New Roman"/>
                <w:sz w:val="24"/>
                <w:szCs w:val="24"/>
                <w:lang w:val="en-US" w:bidi="en-US"/>
              </w:rPr>
              <w:t>руб</w:t>
            </w:r>
            <w:proofErr w:type="spellEnd"/>
            <w:r w:rsidRPr="00EC7242">
              <w:rPr>
                <w:rFonts w:ascii="Times New Roman" w:eastAsia="Times New Roman" w:hAnsi="Times New Roman" w:cs="Times New Roman"/>
                <w:sz w:val="24"/>
                <w:szCs w:val="24"/>
                <w:lang w:val="en-US" w:bidi="en-US"/>
              </w:rPr>
              <w:t>.</w:t>
            </w:r>
          </w:p>
        </w:tc>
        <w:tc>
          <w:tcPr>
            <w:tcW w:w="7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lastRenderedPageBreak/>
              <w:t>1.</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 xml:space="preserve"> В соответствии с Межотраслевыми правилами по охране труда (правила безопасности) при эксплуатации электроустановок (ПОТ </w:t>
            </w:r>
            <w:proofErr w:type="gramStart"/>
            <w:r w:rsidRPr="00EC7242">
              <w:rPr>
                <w:rFonts w:ascii="Times New Roman" w:eastAsia="Times New Roman" w:hAnsi="Times New Roman" w:cs="Times New Roman"/>
                <w:sz w:val="24"/>
                <w:szCs w:val="24"/>
                <w:lang w:bidi="en-US"/>
              </w:rPr>
              <w:t>Р</w:t>
            </w:r>
            <w:proofErr w:type="gramEnd"/>
            <w:r w:rsidRPr="00EC7242">
              <w:rPr>
                <w:rFonts w:ascii="Times New Roman" w:eastAsia="Times New Roman" w:hAnsi="Times New Roman" w:cs="Times New Roman"/>
                <w:sz w:val="24"/>
                <w:szCs w:val="24"/>
                <w:lang w:bidi="en-US"/>
              </w:rPr>
              <w:t xml:space="preserve"> М-016-2001 РД 153-34.0-03.150-00), работы в электроустановке должны проводиться по наряду-допуску (п.1.4.1.). В соответствии с п.4.2.1 вращающийся генератор должен рассматриваться как находящийся под напряжением, и работы на нём могут выполнять только два работника с группами допуска </w:t>
            </w:r>
            <w:r w:rsidRPr="00EC7242">
              <w:rPr>
                <w:rFonts w:ascii="Times New Roman" w:eastAsia="Times New Roman" w:hAnsi="Times New Roman" w:cs="Times New Roman"/>
                <w:sz w:val="24"/>
                <w:szCs w:val="24"/>
                <w:lang w:val="en-US" w:bidi="en-US"/>
              </w:rPr>
              <w:t>IV</w:t>
            </w:r>
            <w:r w:rsidRPr="00EC7242">
              <w:rPr>
                <w:rFonts w:ascii="Times New Roman" w:eastAsia="Times New Roman" w:hAnsi="Times New Roman" w:cs="Times New Roman"/>
                <w:sz w:val="24"/>
                <w:szCs w:val="24"/>
                <w:lang w:bidi="en-US"/>
              </w:rPr>
              <w:t xml:space="preserve"> и  </w:t>
            </w:r>
            <w:r w:rsidRPr="00EC7242">
              <w:rPr>
                <w:rFonts w:ascii="Times New Roman" w:eastAsia="Times New Roman" w:hAnsi="Times New Roman" w:cs="Times New Roman"/>
                <w:sz w:val="24"/>
                <w:szCs w:val="24"/>
                <w:lang w:val="en-US" w:bidi="en-US"/>
              </w:rPr>
              <w:t>III</w:t>
            </w:r>
            <w:r w:rsidRPr="00EC7242">
              <w:rPr>
                <w:rFonts w:ascii="Times New Roman" w:eastAsia="Times New Roman" w:hAnsi="Times New Roman" w:cs="Times New Roman"/>
                <w:sz w:val="24"/>
                <w:szCs w:val="24"/>
                <w:lang w:bidi="en-US"/>
              </w:rPr>
              <w:t xml:space="preserve"> (</w:t>
            </w:r>
            <w:proofErr w:type="spellStart"/>
            <w:r w:rsidRPr="00EC7242">
              <w:rPr>
                <w:rFonts w:ascii="Times New Roman" w:eastAsia="Times New Roman" w:hAnsi="Times New Roman" w:cs="Times New Roman"/>
                <w:sz w:val="24"/>
                <w:szCs w:val="24"/>
                <w:lang w:bidi="en-US"/>
              </w:rPr>
              <w:t>п.п</w:t>
            </w:r>
            <w:proofErr w:type="spellEnd"/>
            <w:r w:rsidRPr="00EC7242">
              <w:rPr>
                <w:rFonts w:ascii="Times New Roman" w:eastAsia="Times New Roman" w:hAnsi="Times New Roman" w:cs="Times New Roman"/>
                <w:sz w:val="24"/>
                <w:szCs w:val="24"/>
                <w:lang w:bidi="en-US"/>
              </w:rPr>
              <w:t xml:space="preserve">. 4.2.4., 4.2.5.). Следовательно, количество специалистов, обслуживающих дизель-генераторную установку не может быть меньше двух. </w:t>
            </w:r>
            <w:proofErr w:type="gramStart"/>
            <w:r w:rsidRPr="00EC7242">
              <w:rPr>
                <w:rFonts w:ascii="Times New Roman" w:eastAsia="Times New Roman" w:hAnsi="Times New Roman" w:cs="Times New Roman"/>
                <w:sz w:val="24"/>
                <w:szCs w:val="24"/>
                <w:lang w:bidi="en-US"/>
              </w:rPr>
              <w:t>При уходе на больничный или в отпуск одного из работников – работы останавливаются, следовательно, необходимо три человека.</w:t>
            </w:r>
            <w:proofErr w:type="gramEnd"/>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Таким образом, для организации технического обслуживания требуется:</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Иметь три штатные единицы ведущий инженер (инженер-механик, инженер-электрик). Сумма затрат составляет 2</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726 568 руб./год   (75</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 xml:space="preserve">738,00 руб./мес. на каждого) из расчёта: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оклад                             39</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600,00  руб.;</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премия 50%                   19</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800,00 руб.;</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ПФ 20%                         11</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880,00 руб.;</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Соц. стр. 2,9%                 1722,60 руб.;</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proofErr w:type="spellStart"/>
            <w:r w:rsidRPr="00EC7242">
              <w:rPr>
                <w:rFonts w:ascii="Times New Roman" w:eastAsia="Times New Roman" w:hAnsi="Times New Roman" w:cs="Times New Roman"/>
                <w:sz w:val="24"/>
                <w:szCs w:val="24"/>
                <w:lang w:bidi="en-US"/>
              </w:rPr>
              <w:t>Мед</w:t>
            </w:r>
            <w:proofErr w:type="gramStart"/>
            <w:r w:rsidRPr="00EC7242">
              <w:rPr>
                <w:rFonts w:ascii="Times New Roman" w:eastAsia="Times New Roman" w:hAnsi="Times New Roman" w:cs="Times New Roman"/>
                <w:sz w:val="24"/>
                <w:szCs w:val="24"/>
                <w:lang w:bidi="en-US"/>
              </w:rPr>
              <w:t>.с</w:t>
            </w:r>
            <w:proofErr w:type="gramEnd"/>
            <w:r w:rsidRPr="00EC7242">
              <w:rPr>
                <w:rFonts w:ascii="Times New Roman" w:eastAsia="Times New Roman" w:hAnsi="Times New Roman" w:cs="Times New Roman"/>
                <w:sz w:val="24"/>
                <w:szCs w:val="24"/>
                <w:lang w:bidi="en-US"/>
              </w:rPr>
              <w:t>тр</w:t>
            </w:r>
            <w:proofErr w:type="spellEnd"/>
            <w:r w:rsidRPr="00EC7242">
              <w:rPr>
                <w:rFonts w:ascii="Times New Roman" w:eastAsia="Times New Roman" w:hAnsi="Times New Roman" w:cs="Times New Roman"/>
                <w:sz w:val="24"/>
                <w:szCs w:val="24"/>
                <w:lang w:bidi="en-US"/>
              </w:rPr>
              <w:t>. 2%+1,1%        1</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841,40 руб.;</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Стр. от </w:t>
            </w:r>
            <w:proofErr w:type="spellStart"/>
            <w:r w:rsidRPr="00EC7242">
              <w:rPr>
                <w:rFonts w:ascii="Times New Roman" w:eastAsia="Times New Roman" w:hAnsi="Times New Roman" w:cs="Times New Roman"/>
                <w:sz w:val="24"/>
                <w:szCs w:val="24"/>
                <w:lang w:bidi="en-US"/>
              </w:rPr>
              <w:t>несч</w:t>
            </w:r>
            <w:proofErr w:type="spellEnd"/>
            <w:r w:rsidRPr="00EC7242">
              <w:rPr>
                <w:rFonts w:ascii="Times New Roman" w:eastAsia="Times New Roman" w:hAnsi="Times New Roman" w:cs="Times New Roman"/>
                <w:sz w:val="24"/>
                <w:szCs w:val="24"/>
                <w:lang w:bidi="en-US"/>
              </w:rPr>
              <w:t>. сл. 1,5%       594,00 руб.</w:t>
            </w:r>
          </w:p>
          <w:p w:rsidR="00EC7242" w:rsidRDefault="00EC7242" w:rsidP="00A76DFB">
            <w:pPr>
              <w:spacing w:after="0" w:line="240" w:lineRule="auto"/>
              <w:ind w:left="142" w:firstLine="29"/>
              <w:rPr>
                <w:rFonts w:ascii="Times New Roman" w:eastAsia="Times New Roman" w:hAnsi="Times New Roman" w:cs="Times New Roman"/>
                <w:sz w:val="24"/>
                <w:szCs w:val="24"/>
                <w:lang w:bidi="en-US"/>
              </w:rPr>
            </w:pPr>
          </w:p>
          <w:p w:rsidR="00800C89" w:rsidRDefault="00800C89" w:rsidP="00A76DFB">
            <w:pPr>
              <w:spacing w:after="0" w:line="240" w:lineRule="auto"/>
              <w:ind w:left="142" w:firstLine="29"/>
              <w:rPr>
                <w:rFonts w:ascii="Times New Roman" w:eastAsia="Times New Roman" w:hAnsi="Times New Roman" w:cs="Times New Roman"/>
                <w:sz w:val="24"/>
                <w:szCs w:val="24"/>
                <w:lang w:bidi="en-US"/>
              </w:rPr>
            </w:pPr>
          </w:p>
          <w:p w:rsidR="00800C89" w:rsidRDefault="00800C89" w:rsidP="00A76DFB">
            <w:pPr>
              <w:spacing w:after="0" w:line="240" w:lineRule="auto"/>
              <w:ind w:left="142" w:firstLine="29"/>
              <w:rPr>
                <w:rFonts w:ascii="Times New Roman" w:eastAsia="Times New Roman" w:hAnsi="Times New Roman" w:cs="Times New Roman"/>
                <w:sz w:val="24"/>
                <w:szCs w:val="24"/>
                <w:lang w:bidi="en-US"/>
              </w:rPr>
            </w:pPr>
          </w:p>
          <w:p w:rsidR="00800C89" w:rsidRPr="00800C89" w:rsidRDefault="00800C89" w:rsidP="00A76DFB">
            <w:pPr>
              <w:spacing w:after="0" w:line="240" w:lineRule="auto"/>
              <w:ind w:left="142" w:firstLine="29"/>
              <w:rPr>
                <w:rFonts w:ascii="Times New Roman" w:eastAsia="Times New Roman" w:hAnsi="Times New Roman" w:cs="Times New Roman"/>
                <w:sz w:val="24"/>
                <w:szCs w:val="24"/>
                <w:lang w:bidi="en-US"/>
              </w:rPr>
            </w:pP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2.</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 xml:space="preserve"> Организовать обучение персонала  в  АНО   "</w:t>
            </w:r>
            <w:proofErr w:type="spellStart"/>
            <w:r w:rsidRPr="00EC7242">
              <w:rPr>
                <w:rFonts w:ascii="Times New Roman" w:eastAsia="Times New Roman" w:hAnsi="Times New Roman" w:cs="Times New Roman"/>
                <w:sz w:val="24"/>
                <w:szCs w:val="24"/>
                <w:lang w:bidi="en-US"/>
              </w:rPr>
              <w:t>У</w:t>
            </w:r>
            <w:proofErr w:type="gramStart"/>
            <w:r w:rsidRPr="00EC7242">
              <w:rPr>
                <w:rFonts w:ascii="Times New Roman" w:eastAsia="Times New Roman" w:hAnsi="Times New Roman" w:cs="Times New Roman"/>
                <w:sz w:val="24"/>
                <w:szCs w:val="24"/>
                <w:lang w:bidi="en-US"/>
              </w:rPr>
              <w:t>Ц"</w:t>
            </w:r>
            <w:proofErr w:type="gramEnd"/>
            <w:r w:rsidRPr="00EC7242">
              <w:rPr>
                <w:rFonts w:ascii="Times New Roman" w:eastAsia="Times New Roman" w:hAnsi="Times New Roman" w:cs="Times New Roman"/>
                <w:sz w:val="24"/>
                <w:szCs w:val="24"/>
                <w:lang w:bidi="en-US"/>
              </w:rPr>
              <w:t>Хайтед</w:t>
            </w:r>
            <w:proofErr w:type="spellEnd"/>
            <w:r w:rsidRPr="00EC7242">
              <w:rPr>
                <w:rFonts w:ascii="Times New Roman" w:eastAsia="Times New Roman" w:hAnsi="Times New Roman" w:cs="Times New Roman"/>
                <w:sz w:val="24"/>
                <w:szCs w:val="24"/>
                <w:lang w:bidi="en-US"/>
              </w:rPr>
              <w:t>":</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Курс эксплуатация дизель-генераторной установки производства </w:t>
            </w:r>
            <w:r w:rsidRPr="00EC7242">
              <w:rPr>
                <w:rFonts w:ascii="Times New Roman" w:eastAsia="Times New Roman" w:hAnsi="Times New Roman" w:cs="Times New Roman"/>
                <w:sz w:val="24"/>
                <w:szCs w:val="24"/>
                <w:lang w:val="en-US" w:bidi="en-US"/>
              </w:rPr>
              <w:t>F</w:t>
            </w:r>
            <w:r w:rsidRPr="00EC7242">
              <w:rPr>
                <w:rFonts w:ascii="Times New Roman" w:eastAsia="Times New Roman" w:hAnsi="Times New Roman" w:cs="Times New Roman"/>
                <w:sz w:val="24"/>
                <w:szCs w:val="24"/>
                <w:lang w:bidi="en-US"/>
              </w:rPr>
              <w:t>.</w:t>
            </w:r>
            <w:r w:rsidRPr="00EC7242">
              <w:rPr>
                <w:rFonts w:ascii="Times New Roman" w:eastAsia="Times New Roman" w:hAnsi="Times New Roman" w:cs="Times New Roman"/>
                <w:sz w:val="24"/>
                <w:szCs w:val="24"/>
                <w:lang w:val="en-US" w:bidi="en-US"/>
              </w:rPr>
              <w:t>G</w:t>
            </w:r>
            <w:r w:rsidRPr="00EC7242">
              <w:rPr>
                <w:rFonts w:ascii="Times New Roman" w:eastAsia="Times New Roman" w:hAnsi="Times New Roman" w:cs="Times New Roman"/>
                <w:sz w:val="24"/>
                <w:szCs w:val="24"/>
                <w:lang w:bidi="en-US"/>
              </w:rPr>
              <w:t>.</w:t>
            </w:r>
            <w:r w:rsidRPr="00EC7242">
              <w:rPr>
                <w:rFonts w:ascii="Times New Roman" w:eastAsia="Times New Roman" w:hAnsi="Times New Roman" w:cs="Times New Roman"/>
                <w:sz w:val="24"/>
                <w:szCs w:val="24"/>
                <w:lang w:val="en-US" w:bidi="en-US"/>
              </w:rPr>
              <w:t>Wilson</w:t>
            </w:r>
            <w:r w:rsidRPr="00EC7242">
              <w:rPr>
                <w:rFonts w:ascii="Times New Roman" w:eastAsia="Times New Roman" w:hAnsi="Times New Roman" w:cs="Times New Roman"/>
                <w:sz w:val="24"/>
                <w:szCs w:val="24"/>
                <w:lang w:bidi="en-US"/>
              </w:rPr>
              <w:t xml:space="preserve"> </w:t>
            </w:r>
            <w:r w:rsidRPr="00EC7242">
              <w:rPr>
                <w:rFonts w:ascii="Times New Roman" w:eastAsia="Times New Roman" w:hAnsi="Times New Roman" w:cs="Times New Roman"/>
                <w:sz w:val="24"/>
                <w:szCs w:val="24"/>
                <w:lang w:val="en-US" w:bidi="en-US"/>
              </w:rPr>
              <w:t>c</w:t>
            </w:r>
            <w:r w:rsidRPr="00EC7242">
              <w:rPr>
                <w:rFonts w:ascii="Times New Roman" w:eastAsia="Times New Roman" w:hAnsi="Times New Roman" w:cs="Times New Roman"/>
                <w:sz w:val="24"/>
                <w:szCs w:val="24"/>
                <w:lang w:bidi="en-US"/>
              </w:rPr>
              <w:t xml:space="preserve"> двигателем </w:t>
            </w:r>
            <w:r w:rsidRPr="00EC7242">
              <w:rPr>
                <w:rFonts w:ascii="Times New Roman" w:eastAsia="Times New Roman" w:hAnsi="Times New Roman" w:cs="Times New Roman"/>
                <w:sz w:val="24"/>
                <w:szCs w:val="24"/>
                <w:lang w:val="en-US" w:bidi="en-US"/>
              </w:rPr>
              <w:t>Perkins</w:t>
            </w:r>
            <w:r w:rsidRPr="00EC7242">
              <w:rPr>
                <w:rFonts w:ascii="Times New Roman" w:eastAsia="Times New Roman" w:hAnsi="Times New Roman" w:cs="Times New Roman"/>
                <w:sz w:val="24"/>
                <w:szCs w:val="24"/>
                <w:lang w:bidi="en-US"/>
              </w:rPr>
              <w:t xml:space="preserve"> серии 4000 с панелью управления </w:t>
            </w:r>
            <w:proofErr w:type="spellStart"/>
            <w:r w:rsidRPr="00EC7242">
              <w:rPr>
                <w:rFonts w:ascii="Times New Roman" w:eastAsia="Times New Roman" w:hAnsi="Times New Roman" w:cs="Times New Roman"/>
                <w:sz w:val="24"/>
                <w:szCs w:val="24"/>
                <w:lang w:val="en-US" w:bidi="en-US"/>
              </w:rPr>
              <w:t>PowerWizard</w:t>
            </w:r>
            <w:proofErr w:type="spellEnd"/>
            <w:r w:rsidRPr="00EC7242">
              <w:rPr>
                <w:rFonts w:ascii="Times New Roman" w:eastAsia="Times New Roman" w:hAnsi="Times New Roman" w:cs="Times New Roman"/>
                <w:sz w:val="24"/>
                <w:szCs w:val="24"/>
                <w:lang w:bidi="en-US"/>
              </w:rPr>
              <w:t xml:space="preserve"> 2.0 и АВР типа </w:t>
            </w:r>
            <w:r w:rsidRPr="00EC7242">
              <w:rPr>
                <w:rFonts w:ascii="Times New Roman" w:eastAsia="Times New Roman" w:hAnsi="Times New Roman" w:cs="Times New Roman"/>
                <w:sz w:val="24"/>
                <w:szCs w:val="24"/>
                <w:lang w:val="en-US" w:bidi="en-US"/>
              </w:rPr>
              <w:t>ATI</w:t>
            </w:r>
            <w:r w:rsidRPr="00EC7242">
              <w:rPr>
                <w:rFonts w:ascii="Times New Roman" w:eastAsia="Times New Roman" w:hAnsi="Times New Roman" w:cs="Times New Roman"/>
                <w:sz w:val="24"/>
                <w:szCs w:val="24"/>
                <w:lang w:bidi="en-US"/>
              </w:rPr>
              <w:t xml:space="preserve"> (Курс П</w:t>
            </w:r>
            <w:proofErr w:type="gramStart"/>
            <w:r w:rsidRPr="00EC7242">
              <w:rPr>
                <w:rFonts w:ascii="Times New Roman" w:eastAsia="Times New Roman" w:hAnsi="Times New Roman" w:cs="Times New Roman"/>
                <w:sz w:val="24"/>
                <w:szCs w:val="24"/>
                <w:lang w:bidi="en-US"/>
              </w:rPr>
              <w:t>1</w:t>
            </w:r>
            <w:proofErr w:type="gramEnd"/>
            <w:r w:rsidRPr="00EC7242">
              <w:rPr>
                <w:rFonts w:ascii="Times New Roman" w:eastAsia="Times New Roman" w:hAnsi="Times New Roman" w:cs="Times New Roman"/>
                <w:sz w:val="24"/>
                <w:szCs w:val="24"/>
                <w:lang w:bidi="en-US"/>
              </w:rPr>
              <w:t>.6 (</w:t>
            </w:r>
            <w:r w:rsidRPr="00EC7242">
              <w:rPr>
                <w:rFonts w:ascii="Times New Roman" w:eastAsia="Times New Roman" w:hAnsi="Times New Roman" w:cs="Times New Roman"/>
                <w:sz w:val="24"/>
                <w:szCs w:val="24"/>
                <w:lang w:val="en-US" w:bidi="en-US"/>
              </w:rPr>
              <w:t>I</w:t>
            </w:r>
            <w:r w:rsidRPr="00EC7242">
              <w:rPr>
                <w:rFonts w:ascii="Times New Roman" w:eastAsia="Times New Roman" w:hAnsi="Times New Roman" w:cs="Times New Roman"/>
                <w:sz w:val="24"/>
                <w:szCs w:val="24"/>
                <w:lang w:bidi="en-US"/>
              </w:rPr>
              <w:t xml:space="preserve"> уровень) + АШМ).</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       Стоимость обучения   -                                18</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900,00 руб.</w:t>
            </w:r>
          </w:p>
          <w:p w:rsidR="00EC7242" w:rsidRPr="002E1904" w:rsidRDefault="00EC7242" w:rsidP="002E1904">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Курс обслуживание, диагностика неисправностей, ремонт двигателя и его основных систем (Курс П</w:t>
            </w:r>
            <w:proofErr w:type="gramStart"/>
            <w:r w:rsidRPr="00EC7242">
              <w:rPr>
                <w:rFonts w:ascii="Times New Roman" w:eastAsia="Times New Roman" w:hAnsi="Times New Roman" w:cs="Times New Roman"/>
                <w:sz w:val="24"/>
                <w:szCs w:val="24"/>
                <w:lang w:bidi="en-US"/>
              </w:rPr>
              <w:t>2</w:t>
            </w:r>
            <w:proofErr w:type="gramEnd"/>
            <w:r w:rsidRPr="00EC7242">
              <w:rPr>
                <w:rFonts w:ascii="Times New Roman" w:eastAsia="Times New Roman" w:hAnsi="Times New Roman" w:cs="Times New Roman"/>
                <w:sz w:val="24"/>
                <w:szCs w:val="24"/>
                <w:lang w:bidi="en-US"/>
              </w:rPr>
              <w:t>,6 (</w:t>
            </w:r>
            <w:r w:rsidRPr="00EC7242">
              <w:rPr>
                <w:rFonts w:ascii="Times New Roman" w:eastAsia="Times New Roman" w:hAnsi="Times New Roman" w:cs="Times New Roman"/>
                <w:sz w:val="24"/>
                <w:szCs w:val="24"/>
                <w:lang w:val="en-US" w:bidi="en-US"/>
              </w:rPr>
              <w:t>II</w:t>
            </w:r>
            <w:r w:rsidRPr="00EC7242">
              <w:rPr>
                <w:rFonts w:ascii="Times New Roman" w:eastAsia="Times New Roman" w:hAnsi="Times New Roman" w:cs="Times New Roman"/>
                <w:sz w:val="24"/>
                <w:szCs w:val="24"/>
                <w:lang w:bidi="en-US"/>
              </w:rPr>
              <w:t xml:space="preserve"> уровень).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     Стоимость обучения   -                                 18</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000,00 руб.</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Данный учебный центр является единственным в стране, организующим профессиональную подготовку по программам </w:t>
            </w:r>
            <w:r w:rsidRPr="00EC7242">
              <w:rPr>
                <w:rFonts w:ascii="Times New Roman" w:eastAsia="Times New Roman" w:hAnsi="Times New Roman" w:cs="Times New Roman"/>
                <w:sz w:val="24"/>
                <w:szCs w:val="24"/>
                <w:lang w:val="en-US" w:bidi="en-US"/>
              </w:rPr>
              <w:t>Wilson</w:t>
            </w:r>
            <w:r w:rsidRPr="00EC7242">
              <w:rPr>
                <w:rFonts w:ascii="Times New Roman" w:eastAsia="Times New Roman" w:hAnsi="Times New Roman" w:cs="Times New Roman"/>
                <w:sz w:val="24"/>
                <w:szCs w:val="24"/>
                <w:lang w:bidi="en-US"/>
              </w:rPr>
              <w:t>. Сертификат учебного центра не присваивает квалификацию, а лишь подтверждает факт прохождения обучения.</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Всего затрат на обучение 3-х человек -  110700 руб.</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3.</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 xml:space="preserve"> Закупить приборы и инструменты:</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-ампервольтметр – 2 000 руб.,</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w:t>
            </w:r>
            <w:proofErr w:type="spellStart"/>
            <w:r w:rsidRPr="00EC7242">
              <w:rPr>
                <w:rFonts w:ascii="Times New Roman" w:eastAsia="Times New Roman" w:hAnsi="Times New Roman" w:cs="Times New Roman"/>
                <w:sz w:val="24"/>
                <w:szCs w:val="24"/>
                <w:lang w:bidi="en-US"/>
              </w:rPr>
              <w:t>мегаомметр</w:t>
            </w:r>
            <w:proofErr w:type="spellEnd"/>
            <w:r w:rsidRPr="00EC7242">
              <w:rPr>
                <w:rFonts w:ascii="Times New Roman" w:eastAsia="Times New Roman" w:hAnsi="Times New Roman" w:cs="Times New Roman"/>
                <w:sz w:val="24"/>
                <w:szCs w:val="24"/>
                <w:lang w:bidi="en-US"/>
              </w:rPr>
              <w:t xml:space="preserve"> – 6 000 руб.,</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-указатель напряжения, </w:t>
            </w:r>
            <w:proofErr w:type="spellStart"/>
            <w:r w:rsidRPr="00EC7242">
              <w:rPr>
                <w:rFonts w:ascii="Times New Roman" w:eastAsia="Times New Roman" w:hAnsi="Times New Roman" w:cs="Times New Roman"/>
                <w:sz w:val="24"/>
                <w:szCs w:val="24"/>
                <w:lang w:bidi="en-US"/>
              </w:rPr>
              <w:t>фазоуказатель</w:t>
            </w:r>
            <w:proofErr w:type="spellEnd"/>
            <w:r w:rsidRPr="00EC7242">
              <w:rPr>
                <w:rFonts w:ascii="Times New Roman" w:eastAsia="Times New Roman" w:hAnsi="Times New Roman" w:cs="Times New Roman"/>
                <w:sz w:val="24"/>
                <w:szCs w:val="24"/>
                <w:lang w:bidi="en-US"/>
              </w:rPr>
              <w:t xml:space="preserve"> – 6</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000 руб.,</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-динамометр для проверки натяжения ремней – 15</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000 руб.,</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-набор приспособлений для настройки тепловых зазоров клапанов- 5000 руб.,</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 -насос для откачки масла из картера двигателя – 25</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 xml:space="preserve">000 руб., </w:t>
            </w:r>
            <w:proofErr w:type="gramStart"/>
            <w:r w:rsidRPr="00EC7242">
              <w:rPr>
                <w:rFonts w:ascii="Times New Roman" w:eastAsia="Times New Roman" w:hAnsi="Times New Roman" w:cs="Times New Roman"/>
                <w:sz w:val="24"/>
                <w:szCs w:val="24"/>
                <w:lang w:bidi="en-US"/>
              </w:rPr>
              <w:t>-э</w:t>
            </w:r>
            <w:proofErr w:type="gramEnd"/>
            <w:r w:rsidRPr="00EC7242">
              <w:rPr>
                <w:rFonts w:ascii="Times New Roman" w:eastAsia="Times New Roman" w:hAnsi="Times New Roman" w:cs="Times New Roman"/>
                <w:sz w:val="24"/>
                <w:szCs w:val="24"/>
                <w:lang w:bidi="en-US"/>
              </w:rPr>
              <w:t>лектрический насос для перекачки охлаждающей жидкости – 3</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 xml:space="preserve">000 руб.,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 -комплекты гаечных ключей (накидных, торцевых (метрических и дюймовых)) – 15</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000 руб.,</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-динамометрические ключи – 6</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000 руб.,</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-набор слесарных инструментов -7</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 xml:space="preserve">000 руб.,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-набор электромонтажных инструментов -3</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 xml:space="preserve">000 руб.,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-набор для ремонта кабеля - 4</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500 руб.,</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-набор аккумуляторщика  - 6</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000 руб.,</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-светильники  - 3</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 xml:space="preserve">000 руб. и др.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   Примерная стоимость закупаемого оборудования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 более 106</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 xml:space="preserve">500  руб. </w:t>
            </w:r>
          </w:p>
          <w:p w:rsidR="00800C89" w:rsidRPr="002E1904" w:rsidRDefault="00EC7242" w:rsidP="002E1904">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800C89" w:rsidRPr="00800C89" w:rsidRDefault="00800C89" w:rsidP="00A76DFB">
            <w:pPr>
              <w:spacing w:after="0" w:line="240" w:lineRule="auto"/>
              <w:ind w:left="142" w:firstLine="29"/>
              <w:rPr>
                <w:rFonts w:ascii="Times New Roman" w:eastAsia="Times New Roman" w:hAnsi="Times New Roman" w:cs="Times New Roman"/>
                <w:sz w:val="24"/>
                <w:szCs w:val="24"/>
                <w:lang w:bidi="en-US"/>
              </w:rPr>
            </w:pP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4.</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 xml:space="preserve"> Стоимость приобретаемых расходных</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 xml:space="preserve"> материалов  на  год:</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-воздушные  3</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 xml:space="preserve">500 </w:t>
            </w:r>
            <w:proofErr w:type="spellStart"/>
            <w:r w:rsidRPr="00EC7242">
              <w:rPr>
                <w:rFonts w:ascii="Times New Roman" w:eastAsia="Times New Roman" w:hAnsi="Times New Roman" w:cs="Times New Roman"/>
                <w:sz w:val="24"/>
                <w:szCs w:val="24"/>
                <w:lang w:bidi="en-US"/>
              </w:rPr>
              <w:t>руб</w:t>
            </w:r>
            <w:proofErr w:type="spellEnd"/>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-топливные 2</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000,</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 -масляные фильтры 2500,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-масло 25</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000,</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 -антифриз 50</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000 руб. и др.</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lastRenderedPageBreak/>
              <w:t>Примерная стоимость закупаемого оборудования и расходных материалов - 83</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000 руб./год</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5.</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 xml:space="preserve"> Подготовить (арендовать) помещение для организации мастерской и организовать склад для хранения горюче – смазочных материалов  – 150</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000 руб./год</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Итого, при  обслуживании ДГУ штатным персоналом:</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разовых расходов: более 200 тыс. руб. (217 200 руб.);</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ежегодных расходов:</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около 3</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000</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000 руб.  (2</w:t>
            </w:r>
            <w:r w:rsidRPr="00EC7242">
              <w:rPr>
                <w:rFonts w:ascii="Times New Roman" w:eastAsia="Times New Roman" w:hAnsi="Times New Roman" w:cs="Times New Roman"/>
                <w:sz w:val="24"/>
                <w:szCs w:val="24"/>
                <w:lang w:val="en-US" w:bidi="en-US"/>
              </w:rPr>
              <w:t> </w:t>
            </w:r>
            <w:r w:rsidRPr="00EC7242">
              <w:rPr>
                <w:rFonts w:ascii="Times New Roman" w:eastAsia="Times New Roman" w:hAnsi="Times New Roman" w:cs="Times New Roman"/>
                <w:sz w:val="24"/>
                <w:szCs w:val="24"/>
                <w:lang w:bidi="en-US"/>
              </w:rPr>
              <w:t>959 568  руб.);</w:t>
            </w:r>
          </w:p>
          <w:p w:rsidR="00EC7242" w:rsidRPr="00EC7242" w:rsidRDefault="00EC7242" w:rsidP="00A76DFB">
            <w:pPr>
              <w:spacing w:after="0" w:line="240" w:lineRule="auto"/>
              <w:ind w:left="142" w:firstLine="29"/>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val="en-US" w:bidi="en-US"/>
              </w:rPr>
              <w:t> </w:t>
            </w:r>
          </w:p>
        </w:tc>
      </w:tr>
    </w:tbl>
    <w:p w:rsidR="00800C89" w:rsidRDefault="00800C89" w:rsidP="00EC7242">
      <w:pPr>
        <w:spacing w:after="240"/>
        <w:ind w:left="142" w:firstLine="425"/>
        <w:jc w:val="both"/>
        <w:rPr>
          <w:rFonts w:ascii="Times New Roman" w:eastAsia="Times New Roman" w:hAnsi="Times New Roman" w:cs="Times New Roman"/>
          <w:sz w:val="24"/>
          <w:szCs w:val="24"/>
          <w:lang w:bidi="en-US"/>
        </w:rPr>
      </w:pP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Таким образом, расчёты показывают, что способ обслуживания дизель-генераторной установки силами подрядной организации более чем в пять раз экономичней способа обслуживания штатным персоналом.</w:t>
      </w:r>
    </w:p>
    <w:p w:rsid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Аналогичная картина наблюдается и при анализе стоимости обслуживания других систем жизнеобеспечения. Снижение стоимости специализированными  организациями </w:t>
      </w:r>
      <w:r w:rsidR="00800C89">
        <w:rPr>
          <w:rFonts w:ascii="Times New Roman" w:eastAsia="Times New Roman" w:hAnsi="Times New Roman" w:cs="Times New Roman"/>
          <w:sz w:val="24"/>
          <w:szCs w:val="24"/>
          <w:lang w:bidi="en-US"/>
        </w:rPr>
        <w:t xml:space="preserve">возможно </w:t>
      </w:r>
      <w:r w:rsidRPr="00EC7242">
        <w:rPr>
          <w:rFonts w:ascii="Times New Roman" w:eastAsia="Times New Roman" w:hAnsi="Times New Roman" w:cs="Times New Roman"/>
          <w:sz w:val="24"/>
          <w:szCs w:val="24"/>
          <w:lang w:bidi="en-US"/>
        </w:rPr>
        <w:t>за счет обеспечения непрерывной загруженности персонала и увеличения объёмов закупки комплектующих.</w:t>
      </w:r>
    </w:p>
    <w:p w:rsidR="00800C89" w:rsidRPr="00EC7242" w:rsidRDefault="00800C89" w:rsidP="00EC7242">
      <w:pPr>
        <w:spacing w:after="240"/>
        <w:ind w:left="142" w:firstLine="425"/>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Можно ли решить проблему? Да, Если предприятие располагает несколькими ЦОД, загрузку можно обеспечить. Но, как </w:t>
      </w:r>
      <w:proofErr w:type="gramStart"/>
      <w:r>
        <w:rPr>
          <w:rFonts w:ascii="Times New Roman" w:eastAsia="Times New Roman" w:hAnsi="Times New Roman" w:cs="Times New Roman"/>
          <w:sz w:val="24"/>
          <w:szCs w:val="24"/>
          <w:lang w:bidi="en-US"/>
        </w:rPr>
        <w:t>правило</w:t>
      </w:r>
      <w:proofErr w:type="gramEnd"/>
      <w:r>
        <w:rPr>
          <w:rFonts w:ascii="Times New Roman" w:eastAsia="Times New Roman" w:hAnsi="Times New Roman" w:cs="Times New Roman"/>
          <w:sz w:val="24"/>
          <w:szCs w:val="24"/>
          <w:lang w:bidi="en-US"/>
        </w:rPr>
        <w:t xml:space="preserve"> это не так. Здесь на помощь приходят специализированные предприятия.</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Аутсорсинг заключается в передаче какой-либо деятельности одной компании – другой – на длительное время. Предметом аутсорсинга могут быть все бизнес-процессы. На аутсорсинг часто передается ведение какой-либо непрофильной деятельности организации, которая может осуществляться и самостоятельными силами (документооборот, составление отчетности и др.) Однако значимые, стратегические функции компании также могут являться предметом аутсорсинга. К примеру, аутсорсинг маркетинговой службы, обучающего центра компании и т.д.</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Смысл аутсорсинга сводится к простой формуле: сосредоточить все ресурсы на том виде деятельности, который является основным для вашей компании, и передать остальные (поддерживающие, сопутствующие) функции надежному и профессиональному партнеру.</w:t>
      </w:r>
    </w:p>
    <w:p w:rsidR="00EC7242" w:rsidRPr="00EC7242" w:rsidRDefault="002E1904" w:rsidP="002E1904">
      <w:pPr>
        <w:spacing w:after="240"/>
        <w:ind w:left="142" w:firstLine="425"/>
        <w:jc w:val="both"/>
        <w:rPr>
          <w:rFonts w:ascii="Times New Roman" w:eastAsia="Times New Roman" w:hAnsi="Times New Roman" w:cs="Times New Roman"/>
          <w:sz w:val="24"/>
          <w:szCs w:val="24"/>
          <w:lang w:bidi="en-US"/>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66432" behindDoc="0" locked="0" layoutInCell="1" allowOverlap="1">
            <wp:simplePos x="0" y="0"/>
            <wp:positionH relativeFrom="column">
              <wp:posOffset>58420</wp:posOffset>
            </wp:positionH>
            <wp:positionV relativeFrom="paragraph">
              <wp:posOffset>64770</wp:posOffset>
            </wp:positionV>
            <wp:extent cx="2936240" cy="2202180"/>
            <wp:effectExtent l="133350" t="114300" r="149860" b="160020"/>
            <wp:wrapSquare wrapText="bothSides"/>
            <wp:docPr id="14" name="Рисунок 14" descr="C:\Users\ФИЛИН\Desktop\Статья ОРГАНИЗАЦИЯ ЭКСПЛУАТАЦИИ ИС ЦОД\Фото ТО 3-кв.2016 г\IMG_20160916_22190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ФИЛИН\Desktop\Статья ОРГАНИЗАЦИЯ ЭКСПЛУАТАЦИИ ИС ЦОД\Фото ТО 3-кв.2016 г\IMG_20160916_221900_HD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6240" cy="2202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E1904">
        <w:rPr>
          <w:rFonts w:ascii="Times New Roman" w:eastAsia="Times New Roman" w:hAnsi="Times New Roman" w:cs="Times New Roman"/>
          <w:sz w:val="24"/>
          <w:szCs w:val="24"/>
          <w:lang w:bidi="en-US"/>
        </w:rPr>
        <w:t xml:space="preserve"> </w:t>
      </w:r>
      <w:r w:rsidR="00EC7242" w:rsidRPr="00EC7242">
        <w:rPr>
          <w:rFonts w:ascii="Times New Roman" w:eastAsia="Times New Roman" w:hAnsi="Times New Roman" w:cs="Times New Roman"/>
          <w:sz w:val="24"/>
          <w:szCs w:val="24"/>
          <w:lang w:bidi="en-US"/>
        </w:rPr>
        <w:t xml:space="preserve">Всегда найдется кто-то, кто вашу непрофильную деятельность будет выполнять лучше, быстрее и дешевле вас - просто потому, что для них это будет профильной деятельностью, и они станут вкладывать деньги в развитие такой деятельности. Ведь функциональная служба любой компании, как правило, не обладает возможностью расширяться до тех пределов, которые ей могут показаться разумными. Поэтому как бы грамотны не были сотрудники этой самой службы, у них нет возможности объять </w:t>
      </w:r>
      <w:proofErr w:type="gramStart"/>
      <w:r w:rsidR="00EC7242" w:rsidRPr="00EC7242">
        <w:rPr>
          <w:rFonts w:ascii="Times New Roman" w:eastAsia="Times New Roman" w:hAnsi="Times New Roman" w:cs="Times New Roman"/>
          <w:sz w:val="24"/>
          <w:szCs w:val="24"/>
          <w:lang w:bidi="en-US"/>
        </w:rPr>
        <w:t>необъятное</w:t>
      </w:r>
      <w:proofErr w:type="gramEnd"/>
      <w:r w:rsidR="00EC7242" w:rsidRPr="00EC7242">
        <w:rPr>
          <w:rFonts w:ascii="Times New Roman" w:eastAsia="Times New Roman" w:hAnsi="Times New Roman" w:cs="Times New Roman"/>
          <w:sz w:val="24"/>
          <w:szCs w:val="24"/>
          <w:lang w:bidi="en-US"/>
        </w:rPr>
        <w:t>. Люди заняты текущими проблемами и у них почти нет времени на то, чтобы оглянуться по сторонам, внимательно изучить то, что происходит в мире, не говоря уже о том, чтобы тщательно изучать все появляющиеся новинки. Кроме того, их опыт работы ограничен рамками той организации, в которой они работают. В отличие от них аутсорсеры не замкнуты рамками отдельной компании, они, как правило, специализируются в конкретной области и, по крайней мере, пытаются знать все в этой области, что им доступно.</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Для того чтобы передать выполнение каких-либо работ, задач или шагов бизнес-процесса на сторону, необходимы навыки управления по «входу» и «выходу» в аутсорсинговый проект. Это относится не только к маркетинговым услугам или услугам </w:t>
      </w:r>
      <w:proofErr w:type="gramStart"/>
      <w:r w:rsidRPr="00EC7242">
        <w:rPr>
          <w:rFonts w:ascii="Times New Roman" w:eastAsia="Times New Roman" w:hAnsi="Times New Roman" w:cs="Times New Roman"/>
          <w:sz w:val="24"/>
          <w:szCs w:val="24"/>
          <w:lang w:bidi="en-US"/>
        </w:rPr>
        <w:t>ИТ</w:t>
      </w:r>
      <w:proofErr w:type="gramEnd"/>
      <w:r w:rsidRPr="00EC7242">
        <w:rPr>
          <w:rFonts w:ascii="Times New Roman" w:eastAsia="Times New Roman" w:hAnsi="Times New Roman" w:cs="Times New Roman"/>
          <w:sz w:val="24"/>
          <w:szCs w:val="24"/>
          <w:lang w:bidi="en-US"/>
        </w:rPr>
        <w:t xml:space="preserve">, но и ко всем сторонам деятельности предприятия. По наблюдениям экспертов, многие компании опасаются передать работы на сторону </w:t>
      </w:r>
      <w:r w:rsidRPr="00EC7242">
        <w:rPr>
          <w:rFonts w:ascii="Times New Roman" w:eastAsia="Times New Roman" w:hAnsi="Times New Roman" w:cs="Times New Roman"/>
          <w:b/>
          <w:sz w:val="24"/>
          <w:szCs w:val="24"/>
          <w:lang w:bidi="en-US"/>
        </w:rPr>
        <w:t>из-за неумения контролировать выполнение работ, другие боятся роста расценок или потери квалифицированных специалистов.</w:t>
      </w:r>
      <w:r w:rsidRPr="00EC7242">
        <w:rPr>
          <w:rFonts w:ascii="Times New Roman" w:eastAsia="Times New Roman" w:hAnsi="Times New Roman" w:cs="Times New Roman"/>
          <w:sz w:val="24"/>
          <w:szCs w:val="24"/>
          <w:lang w:bidi="en-US"/>
        </w:rPr>
        <w:t xml:space="preserve"> Часто препятствием становится опасение потерять универсальных работников, которыми можно «затыкать дыры».</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Есть еще одна большая проблема - как удержать «на поводке» эту самую фирму. Аутсорсер много умеет, много знает о предприятии в целом, и если он «вдруг» разорвет отношения, то основному бизнесу может настать конец. Подобная ситуация свидетельствует об отсутствии профессиональных отношений на отечественном рынке аутсорсинга.</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Передавая на внешний подряд крупные участки операций, компания получает управление процессами, которое может позитивно сказаться на сокращении просрочек оплаты счетов, улучшении финансового прогнозирования и уменьшения нагрузки на рабочий капитал. Среди таких преимуществ:</w:t>
      </w:r>
    </w:p>
    <w:p w:rsidR="00EC7242" w:rsidRPr="00EC7242" w:rsidRDefault="00EC7242" w:rsidP="00EC7242">
      <w:pPr>
        <w:numPr>
          <w:ilvl w:val="0"/>
          <w:numId w:val="11"/>
        </w:numPr>
        <w:spacing w:after="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улучшения в управлении запасами и наличными средствами;</w:t>
      </w:r>
    </w:p>
    <w:p w:rsidR="00EC7242" w:rsidRPr="00EC7242" w:rsidRDefault="00EC7242" w:rsidP="00EC7242">
      <w:pPr>
        <w:numPr>
          <w:ilvl w:val="0"/>
          <w:numId w:val="11"/>
        </w:numPr>
        <w:spacing w:after="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значительное снижение нагрузки на рабочий капитал;</w:t>
      </w:r>
    </w:p>
    <w:p w:rsidR="00EC7242" w:rsidRPr="00EC7242" w:rsidRDefault="00EC7242" w:rsidP="00EC7242">
      <w:pPr>
        <w:numPr>
          <w:ilvl w:val="0"/>
          <w:numId w:val="11"/>
        </w:numPr>
        <w:spacing w:after="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снижение затрат на финансирование инвестиционного капитала;</w:t>
      </w:r>
    </w:p>
    <w:p w:rsidR="00EC7242" w:rsidRPr="00EC7242" w:rsidRDefault="00EC7242" w:rsidP="00EC7242">
      <w:pPr>
        <w:numPr>
          <w:ilvl w:val="0"/>
          <w:numId w:val="11"/>
        </w:numPr>
        <w:spacing w:after="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уменьшение количества трудоемких процессов;</w:t>
      </w:r>
    </w:p>
    <w:p w:rsidR="00EC7242" w:rsidRDefault="00EC7242" w:rsidP="00EC7242">
      <w:pPr>
        <w:numPr>
          <w:ilvl w:val="0"/>
          <w:numId w:val="11"/>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более эффективно работающие автоматизированные финансовые системы.</w:t>
      </w:r>
    </w:p>
    <w:p w:rsidR="00391324" w:rsidRPr="00EC7242" w:rsidRDefault="00391324" w:rsidP="00391324">
      <w:pPr>
        <w:spacing w:after="240" w:line="240" w:lineRule="auto"/>
        <w:ind w:left="1287"/>
        <w:contextualSpacing/>
        <w:jc w:val="both"/>
        <w:rPr>
          <w:rFonts w:ascii="Times New Roman" w:eastAsia="Times New Roman" w:hAnsi="Times New Roman" w:cs="Times New Roman"/>
          <w:sz w:val="24"/>
          <w:szCs w:val="24"/>
          <w:lang w:bidi="en-US"/>
        </w:rPr>
      </w:pP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Аутсорсинг, как метод работы, становится все более и более популярным. Считается, что с его помощью можно решить целый ряд задач:</w:t>
      </w:r>
    </w:p>
    <w:p w:rsidR="00EC7242" w:rsidRPr="00EC7242" w:rsidRDefault="00EC7242" w:rsidP="00EC7242">
      <w:pPr>
        <w:numPr>
          <w:ilvl w:val="0"/>
          <w:numId w:val="12"/>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lastRenderedPageBreak/>
        <w:t>снизить накл</w:t>
      </w:r>
      <w:r w:rsidR="000D4CBB">
        <w:rPr>
          <w:rFonts w:ascii="Times New Roman" w:eastAsia="Times New Roman" w:hAnsi="Times New Roman" w:cs="Times New Roman"/>
          <w:sz w:val="24"/>
          <w:szCs w:val="24"/>
          <w:lang w:bidi="en-US"/>
        </w:rPr>
        <w:t>адные расходы на ведение технического сопровождения</w:t>
      </w:r>
      <w:r w:rsidRPr="00EC7242">
        <w:rPr>
          <w:rFonts w:ascii="Times New Roman" w:eastAsia="Times New Roman" w:hAnsi="Times New Roman" w:cs="Times New Roman"/>
          <w:sz w:val="24"/>
          <w:szCs w:val="24"/>
          <w:lang w:bidi="en-US"/>
        </w:rPr>
        <w:t>, сосредоточиться исключительно на деятельности, приносящей прибыль;</w:t>
      </w:r>
    </w:p>
    <w:p w:rsidR="00EC7242" w:rsidRPr="00EC7242" w:rsidRDefault="00EC7242" w:rsidP="00EC7242">
      <w:pPr>
        <w:numPr>
          <w:ilvl w:val="0"/>
          <w:numId w:val="12"/>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повысить эффективность и кач</w:t>
      </w:r>
      <w:r w:rsidR="000D4CBB">
        <w:rPr>
          <w:rFonts w:ascii="Times New Roman" w:eastAsia="Times New Roman" w:hAnsi="Times New Roman" w:cs="Times New Roman"/>
          <w:sz w:val="24"/>
          <w:szCs w:val="24"/>
          <w:lang w:bidi="en-US"/>
        </w:rPr>
        <w:t>ество исполнения</w:t>
      </w:r>
      <w:r w:rsidRPr="00EC7242">
        <w:rPr>
          <w:rFonts w:ascii="Times New Roman" w:eastAsia="Times New Roman" w:hAnsi="Times New Roman" w:cs="Times New Roman"/>
          <w:sz w:val="24"/>
          <w:szCs w:val="24"/>
          <w:lang w:bidi="en-US"/>
        </w:rPr>
        <w:t xml:space="preserve"> работ;</w:t>
      </w:r>
    </w:p>
    <w:p w:rsidR="00391324" w:rsidRPr="00EC7242" w:rsidRDefault="00391324" w:rsidP="00391324">
      <w:pPr>
        <w:spacing w:after="240" w:line="240" w:lineRule="auto"/>
        <w:ind w:left="1287"/>
        <w:contextualSpacing/>
        <w:jc w:val="both"/>
        <w:rPr>
          <w:rFonts w:ascii="Times New Roman" w:eastAsia="Times New Roman" w:hAnsi="Times New Roman" w:cs="Times New Roman"/>
          <w:sz w:val="24"/>
          <w:szCs w:val="24"/>
          <w:lang w:bidi="en-US"/>
        </w:rPr>
      </w:pP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Но реструктуризация с переходом предприятия на аутсорсинг подразумевает увеличение количества поставщиков и связанные с этим проблемы.</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Возникает множество </w:t>
      </w:r>
      <w:proofErr w:type="gramStart"/>
      <w:r w:rsidRPr="00EC7242">
        <w:rPr>
          <w:rFonts w:ascii="Times New Roman" w:eastAsia="Times New Roman" w:hAnsi="Times New Roman" w:cs="Times New Roman"/>
          <w:sz w:val="24"/>
          <w:szCs w:val="24"/>
          <w:lang w:bidi="en-US"/>
        </w:rPr>
        <w:t>вопросов</w:t>
      </w:r>
      <w:proofErr w:type="gramEnd"/>
      <w:r w:rsidRPr="00EC7242">
        <w:rPr>
          <w:rFonts w:ascii="Times New Roman" w:eastAsia="Times New Roman" w:hAnsi="Times New Roman" w:cs="Times New Roman"/>
          <w:sz w:val="24"/>
          <w:szCs w:val="24"/>
          <w:lang w:bidi="en-US"/>
        </w:rPr>
        <w:t xml:space="preserve">: какие </w:t>
      </w:r>
      <w:r w:rsidR="000D4CBB">
        <w:rPr>
          <w:rFonts w:ascii="Times New Roman" w:eastAsia="Times New Roman" w:hAnsi="Times New Roman" w:cs="Times New Roman"/>
          <w:sz w:val="24"/>
          <w:szCs w:val="24"/>
          <w:lang w:bidi="en-US"/>
        </w:rPr>
        <w:t xml:space="preserve">функции </w:t>
      </w:r>
      <w:r w:rsidRPr="00EC7242">
        <w:rPr>
          <w:rFonts w:ascii="Times New Roman" w:eastAsia="Times New Roman" w:hAnsi="Times New Roman" w:cs="Times New Roman"/>
          <w:sz w:val="24"/>
          <w:szCs w:val="24"/>
          <w:lang w:bidi="en-US"/>
        </w:rPr>
        <w:t>сохранить и усилить, а от каких можно отказаться? Как найти поставщиков</w:t>
      </w:r>
      <w:r w:rsidR="000D4CBB">
        <w:rPr>
          <w:rFonts w:ascii="Times New Roman" w:eastAsia="Times New Roman" w:hAnsi="Times New Roman" w:cs="Times New Roman"/>
          <w:sz w:val="24"/>
          <w:szCs w:val="24"/>
          <w:lang w:bidi="en-US"/>
        </w:rPr>
        <w:t xml:space="preserve"> услуг</w:t>
      </w:r>
      <w:r w:rsidRPr="00EC7242">
        <w:rPr>
          <w:rFonts w:ascii="Times New Roman" w:eastAsia="Times New Roman" w:hAnsi="Times New Roman" w:cs="Times New Roman"/>
          <w:sz w:val="24"/>
          <w:szCs w:val="24"/>
          <w:lang w:bidi="en-US"/>
        </w:rPr>
        <w:t>? Как организовать систему взаимодействия с партнерами? Как обеспечить надежность с заданным уровнем качества? Как это делать? С чего начать?</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Что касается рисков, каждая модель позволяет минимизировать их определенный вид. Так, обычный аутсорсинг, предлагающий устойчивый уровень услуг, снижает финансовые риски. </w:t>
      </w:r>
      <w:proofErr w:type="gramStart"/>
      <w:r w:rsidRPr="00EC7242">
        <w:rPr>
          <w:rFonts w:ascii="Times New Roman" w:eastAsia="Times New Roman" w:hAnsi="Times New Roman" w:cs="Times New Roman"/>
          <w:sz w:val="24"/>
          <w:szCs w:val="24"/>
          <w:lang w:bidi="en-US"/>
        </w:rPr>
        <w:t>В свою очередь, совместный аутсорсинг за счет более высокого уровня предлагаемых услуг, повышения гибкости и скорости бизнес-процессов, позволяет разделить операционные риски.</w:t>
      </w:r>
      <w:proofErr w:type="gramEnd"/>
      <w:r w:rsidRPr="00EC7242">
        <w:rPr>
          <w:rFonts w:ascii="Times New Roman" w:eastAsia="Times New Roman" w:hAnsi="Times New Roman" w:cs="Times New Roman"/>
          <w:sz w:val="24"/>
          <w:szCs w:val="24"/>
          <w:lang w:bidi="en-US"/>
        </w:rPr>
        <w:t xml:space="preserve"> Аутсорсинг с элементами реорганизации позволяет разделить стратегические риски обоих партнеров.</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Таким образом, не существует единой для всех модели аутсорсинга, которая гарантировала бы стопроцентный результат. Однако, выбирая определенный вид аутсорсинга и переходя от малого к большему, компания способна влиять не только на управление рисками, но и на всю свою корпоративную культуру.</w:t>
      </w:r>
    </w:p>
    <w:p w:rsidR="00EC7242" w:rsidRPr="00EC7242" w:rsidRDefault="00EC7242" w:rsidP="00EC7242">
      <w:pPr>
        <w:spacing w:after="240"/>
        <w:ind w:left="142" w:firstLine="425"/>
        <w:jc w:val="both"/>
        <w:rPr>
          <w:rFonts w:ascii="Times New Roman" w:eastAsia="Times New Roman" w:hAnsi="Times New Roman" w:cs="Times New Roman"/>
          <w:b/>
          <w:sz w:val="24"/>
          <w:szCs w:val="24"/>
          <w:lang w:bidi="en-US"/>
        </w:rPr>
      </w:pPr>
      <w:r w:rsidRPr="00EC7242">
        <w:rPr>
          <w:rFonts w:ascii="Times New Roman" w:eastAsia="Times New Roman" w:hAnsi="Times New Roman" w:cs="Times New Roman"/>
          <w:b/>
          <w:sz w:val="24"/>
          <w:szCs w:val="24"/>
          <w:lang w:bidi="en-US"/>
        </w:rPr>
        <w:t>Следует понимать, что аутсорсинг - это не передача каких-либо этапов выполнения работ из одного филиала организации в другой, даже если они находятся в разных странах мира. Аутсорсинг предполагает партнерское взаимодействие двух совершенно независимых друг от друга организаций.</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Например, имеется фирма, изготавливающая электронные блоки бесперебойного питания. Сборку электронной части блоков она выполняет собственными силами, а металлические корпуса для них выпускает фирма-партнер. В данной ситуации имеются все основания говорить об аутсорсинге. Поскольку качество корпусов существенным образом влияет на качество продукта в целом, организация-производитель блоков питания должна оказывать управляющие воздействия на предприятие, изготавливающее корпуса для них.</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Сказанное означает, что процессом аутсорсинга нужно управлять. Следует понимать, что подобное управление обязательно будет сопряжено с некоторыми трудностями, поскольку речь идет об управлении процессами, пусть даже партнерской, но все же другой организации.</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При передаче отдельных процессов (операций) на  аутсорсинг необходимо учитывать возможные риски: </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Операционные риски: </w:t>
      </w:r>
    </w:p>
    <w:p w:rsidR="00EC7242" w:rsidRPr="00EC7242" w:rsidRDefault="00EC7242" w:rsidP="00EC7242">
      <w:pPr>
        <w:numPr>
          <w:ilvl w:val="0"/>
          <w:numId w:val="13"/>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нарушение качества работ, технических требований;</w:t>
      </w:r>
    </w:p>
    <w:p w:rsidR="00EC7242" w:rsidRPr="00EC7242" w:rsidRDefault="00EC7242" w:rsidP="00EC7242">
      <w:pPr>
        <w:numPr>
          <w:ilvl w:val="0"/>
          <w:numId w:val="13"/>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ценовой диктат, смена ценовой политики;</w:t>
      </w:r>
    </w:p>
    <w:p w:rsidR="00EC7242" w:rsidRPr="00EC7242" w:rsidRDefault="00EC7242" w:rsidP="00EC7242">
      <w:pPr>
        <w:numPr>
          <w:ilvl w:val="0"/>
          <w:numId w:val="13"/>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нарушение сроков;  </w:t>
      </w:r>
    </w:p>
    <w:p w:rsidR="00EC7242" w:rsidRPr="00EC7242" w:rsidRDefault="00EC7242" w:rsidP="00EC7242">
      <w:pPr>
        <w:numPr>
          <w:ilvl w:val="0"/>
          <w:numId w:val="13"/>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lastRenderedPageBreak/>
        <w:t>угроза потери контроля бизнеса и самостоятельности;</w:t>
      </w:r>
    </w:p>
    <w:p w:rsidR="00EC7242" w:rsidRPr="00EC7242" w:rsidRDefault="00EC7242" w:rsidP="00EC7242">
      <w:pPr>
        <w:numPr>
          <w:ilvl w:val="0"/>
          <w:numId w:val="13"/>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снижение устойчивости бизнеса;</w:t>
      </w:r>
    </w:p>
    <w:p w:rsidR="00EC7242" w:rsidRPr="00EC7242" w:rsidRDefault="00EC7242" w:rsidP="00EC7242">
      <w:pPr>
        <w:numPr>
          <w:ilvl w:val="0"/>
          <w:numId w:val="13"/>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возможная зависимость от компании-провайдера, передача слишком многих полномочий в «одни руки»; </w:t>
      </w:r>
    </w:p>
    <w:p w:rsidR="00EC7242" w:rsidRPr="00EC7242" w:rsidRDefault="00EC7242" w:rsidP="00EC7242">
      <w:pPr>
        <w:numPr>
          <w:ilvl w:val="0"/>
          <w:numId w:val="13"/>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потеря части бизнеса;</w:t>
      </w:r>
    </w:p>
    <w:p w:rsidR="00EC7242" w:rsidRPr="00EC7242" w:rsidRDefault="00EC7242" w:rsidP="00EC7242">
      <w:pPr>
        <w:numPr>
          <w:ilvl w:val="0"/>
          <w:numId w:val="13"/>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утечка конфиденциальной информации;</w:t>
      </w:r>
    </w:p>
    <w:p w:rsidR="00EC7242" w:rsidRPr="00EC7242" w:rsidRDefault="00EC7242" w:rsidP="00EC7242">
      <w:pPr>
        <w:numPr>
          <w:ilvl w:val="0"/>
          <w:numId w:val="13"/>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возможность банкротства исполнителя.</w:t>
      </w:r>
    </w:p>
    <w:p w:rsidR="00EC7242" w:rsidRPr="00EC7242" w:rsidRDefault="00EC7242" w:rsidP="00993BAA">
      <w:pPr>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Среди причин перехода на аутсорсинг можно выделить </w:t>
      </w:r>
      <w:proofErr w:type="gramStart"/>
      <w:r w:rsidRPr="00EC7242">
        <w:rPr>
          <w:rFonts w:ascii="Times New Roman" w:eastAsia="Times New Roman" w:hAnsi="Times New Roman" w:cs="Times New Roman"/>
          <w:sz w:val="24"/>
          <w:szCs w:val="24"/>
          <w:lang w:bidi="en-US"/>
        </w:rPr>
        <w:t>следующие</w:t>
      </w:r>
      <w:proofErr w:type="gramEnd"/>
      <w:r w:rsidRPr="00EC7242">
        <w:rPr>
          <w:rFonts w:ascii="Times New Roman" w:eastAsia="Times New Roman" w:hAnsi="Times New Roman" w:cs="Times New Roman"/>
          <w:sz w:val="24"/>
          <w:szCs w:val="24"/>
          <w:lang w:bidi="en-US"/>
        </w:rPr>
        <w:t xml:space="preserve">: </w:t>
      </w:r>
    </w:p>
    <w:p w:rsidR="00EC7242" w:rsidRPr="00EC7242" w:rsidRDefault="00EC7242" w:rsidP="00993BAA">
      <w:pPr>
        <w:numPr>
          <w:ilvl w:val="0"/>
          <w:numId w:val="14"/>
        </w:numPr>
        <w:spacing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увеличить производительность труда;</w:t>
      </w:r>
    </w:p>
    <w:p w:rsidR="00EC7242" w:rsidRPr="00EC7242" w:rsidRDefault="00EC7242" w:rsidP="00993BAA">
      <w:pPr>
        <w:numPr>
          <w:ilvl w:val="0"/>
          <w:numId w:val="14"/>
        </w:numPr>
        <w:spacing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уменьшить затраты;</w:t>
      </w:r>
    </w:p>
    <w:p w:rsidR="00EC7242" w:rsidRDefault="00EC7242" w:rsidP="00993BAA">
      <w:pPr>
        <w:numPr>
          <w:ilvl w:val="0"/>
          <w:numId w:val="14"/>
        </w:numPr>
        <w:spacing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сфокусироваться на основной деятельности. </w:t>
      </w:r>
    </w:p>
    <w:p w:rsidR="00391324" w:rsidRPr="00EC7242" w:rsidRDefault="00391324" w:rsidP="00391324">
      <w:pPr>
        <w:spacing w:line="240" w:lineRule="auto"/>
        <w:ind w:left="1287"/>
        <w:contextualSpacing/>
        <w:jc w:val="both"/>
        <w:rPr>
          <w:rFonts w:ascii="Times New Roman" w:eastAsia="Times New Roman" w:hAnsi="Times New Roman" w:cs="Times New Roman"/>
          <w:sz w:val="24"/>
          <w:szCs w:val="24"/>
          <w:lang w:bidi="en-US"/>
        </w:rPr>
      </w:pPr>
    </w:p>
    <w:p w:rsidR="00EC7242" w:rsidRPr="00EC7242" w:rsidRDefault="00EC7242" w:rsidP="00993BAA">
      <w:pPr>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Основные выгоды:</w:t>
      </w:r>
    </w:p>
    <w:p w:rsidR="00EC7242" w:rsidRPr="00EC7242" w:rsidRDefault="00EC7242" w:rsidP="00993BAA">
      <w:pPr>
        <w:numPr>
          <w:ilvl w:val="0"/>
          <w:numId w:val="15"/>
        </w:numPr>
        <w:spacing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быстрые сроки выполнения работ;</w:t>
      </w:r>
    </w:p>
    <w:p w:rsidR="00EC7242" w:rsidRDefault="00993BAA" w:rsidP="00993BAA">
      <w:pPr>
        <w:numPr>
          <w:ilvl w:val="0"/>
          <w:numId w:val="15"/>
        </w:numPr>
        <w:spacing w:before="240" w:line="240" w:lineRule="auto"/>
        <w:contextualSpacing/>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доступность.</w:t>
      </w:r>
    </w:p>
    <w:p w:rsidR="00993BAA" w:rsidRPr="00EC7242" w:rsidRDefault="00993BAA" w:rsidP="00993BAA">
      <w:pPr>
        <w:spacing w:before="240" w:line="240" w:lineRule="auto"/>
        <w:ind w:left="1287"/>
        <w:contextualSpacing/>
        <w:jc w:val="both"/>
        <w:rPr>
          <w:rFonts w:ascii="Times New Roman" w:eastAsia="Times New Roman" w:hAnsi="Times New Roman" w:cs="Times New Roman"/>
          <w:sz w:val="24"/>
          <w:szCs w:val="24"/>
          <w:lang w:bidi="en-US"/>
        </w:rPr>
      </w:pPr>
    </w:p>
    <w:p w:rsidR="00EC7242" w:rsidRPr="00EC7242" w:rsidRDefault="00EC7242" w:rsidP="00993BAA">
      <w:pPr>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Итак, расчеты подтверждают экономическую целесообразность, а как обеспечить добросовестность при выполнении работ (оказании услуг), ведь именно качество должно обеспечить надёжность?</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Поддержание исправности (работоспособности) различных технических систем требует выполнения регламентных работ и работ по устранению возникающих неисправностей. Это эпизодические работы и привлечение специализированных сторонних организаций выгоднее экономически, чем формирование собственной соответствующей структуры. </w:t>
      </w:r>
    </w:p>
    <w:p w:rsidR="00C755A1" w:rsidRPr="00EC7242" w:rsidRDefault="00C755A1" w:rsidP="00C755A1">
      <w:pPr>
        <w:spacing w:after="240"/>
        <w:ind w:left="142" w:firstLine="425"/>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В чем опасность</w:t>
      </w:r>
      <w:r w:rsidR="00EC7242" w:rsidRPr="00EC7242">
        <w:rPr>
          <w:rFonts w:ascii="Times New Roman" w:eastAsia="Times New Roman" w:hAnsi="Times New Roman" w:cs="Times New Roman"/>
          <w:sz w:val="24"/>
          <w:szCs w:val="24"/>
          <w:lang w:bidi="en-US"/>
        </w:rPr>
        <w:t>, и в чем преимущества создания системы аутсорсинговой эксплуатации инженерных систем? Проанализируем сильные и слабые стороны предп</w:t>
      </w:r>
      <w:r>
        <w:rPr>
          <w:rFonts w:ascii="Times New Roman" w:eastAsia="Times New Roman" w:hAnsi="Times New Roman" w:cs="Times New Roman"/>
          <w:sz w:val="24"/>
          <w:szCs w:val="24"/>
          <w:lang w:bidi="en-US"/>
        </w:rPr>
        <w:t>риятия, возможности и опасности данного метода:</w:t>
      </w:r>
    </w:p>
    <w:tbl>
      <w:tblPr>
        <w:tblW w:w="10064" w:type="dxa"/>
        <w:tblCellSpacing w:w="15"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20"/>
        <w:gridCol w:w="1559"/>
        <w:gridCol w:w="1902"/>
        <w:gridCol w:w="1783"/>
      </w:tblGrid>
      <w:tr w:rsidR="00EC7242" w:rsidRPr="00EC7242" w:rsidTr="00A76DFB">
        <w:trPr>
          <w:tblCellSpacing w:w="15" w:type="dxa"/>
        </w:trPr>
        <w:tc>
          <w:tcPr>
            <w:tcW w:w="4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C7242" w:rsidRPr="00EC7242" w:rsidRDefault="00EC7242" w:rsidP="00C755A1">
            <w:pPr>
              <w:spacing w:after="0"/>
              <w:ind w:left="82"/>
              <w:jc w:val="center"/>
              <w:rPr>
                <w:rFonts w:ascii="Times New Roman" w:eastAsia="Times New Roman" w:hAnsi="Times New Roman" w:cs="Times New Roman"/>
                <w:sz w:val="24"/>
                <w:szCs w:val="24"/>
                <w:lang w:val="en-US" w:bidi="en-US"/>
              </w:rPr>
            </w:pPr>
            <w:proofErr w:type="spellStart"/>
            <w:r w:rsidRPr="00EC7242">
              <w:rPr>
                <w:rFonts w:ascii="Times New Roman" w:eastAsia="Times New Roman" w:hAnsi="Times New Roman" w:cs="Times New Roman"/>
                <w:sz w:val="24"/>
                <w:szCs w:val="24"/>
                <w:lang w:val="en-US" w:bidi="en-US"/>
              </w:rPr>
              <w:t>Событие</w:t>
            </w:r>
            <w:proofErr w:type="spellEnd"/>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C7242" w:rsidRPr="00EC7242" w:rsidRDefault="00EC7242" w:rsidP="00C755A1">
            <w:pPr>
              <w:spacing w:after="0"/>
              <w:ind w:left="82"/>
              <w:jc w:val="center"/>
              <w:rPr>
                <w:rFonts w:ascii="Times New Roman" w:eastAsia="Times New Roman" w:hAnsi="Times New Roman" w:cs="Times New Roman"/>
                <w:sz w:val="24"/>
                <w:szCs w:val="24"/>
                <w:lang w:val="en-US" w:bidi="en-US"/>
              </w:rPr>
            </w:pPr>
            <w:proofErr w:type="spellStart"/>
            <w:r w:rsidRPr="00EC7242">
              <w:rPr>
                <w:rFonts w:ascii="Times New Roman" w:eastAsia="Times New Roman" w:hAnsi="Times New Roman" w:cs="Times New Roman"/>
                <w:sz w:val="24"/>
                <w:szCs w:val="24"/>
                <w:lang w:val="en-US" w:bidi="en-US"/>
              </w:rPr>
              <w:t>Вероятность</w:t>
            </w:r>
            <w:proofErr w:type="spellEnd"/>
          </w:p>
        </w:tc>
        <w:tc>
          <w:tcPr>
            <w:tcW w:w="187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C7242" w:rsidRPr="00EC7242" w:rsidRDefault="00EC7242" w:rsidP="00C755A1">
            <w:pPr>
              <w:spacing w:after="0"/>
              <w:ind w:left="82"/>
              <w:jc w:val="center"/>
              <w:rPr>
                <w:rFonts w:ascii="Times New Roman" w:eastAsia="Times New Roman" w:hAnsi="Times New Roman" w:cs="Times New Roman"/>
                <w:sz w:val="24"/>
                <w:szCs w:val="24"/>
                <w:lang w:val="en-US" w:bidi="en-US"/>
              </w:rPr>
            </w:pPr>
            <w:proofErr w:type="spellStart"/>
            <w:r w:rsidRPr="00EC7242">
              <w:rPr>
                <w:rFonts w:ascii="Times New Roman" w:eastAsia="Times New Roman" w:hAnsi="Times New Roman" w:cs="Times New Roman"/>
                <w:sz w:val="24"/>
                <w:szCs w:val="24"/>
                <w:lang w:val="en-US" w:bidi="en-US"/>
              </w:rPr>
              <w:t>Степень</w:t>
            </w:r>
            <w:proofErr w:type="spellEnd"/>
          </w:p>
          <w:p w:rsidR="00EC7242" w:rsidRPr="00EC7242" w:rsidRDefault="00EC7242" w:rsidP="00C755A1">
            <w:pPr>
              <w:spacing w:after="0"/>
              <w:ind w:left="82"/>
              <w:jc w:val="center"/>
              <w:rPr>
                <w:rFonts w:ascii="Times New Roman" w:eastAsia="Times New Roman" w:hAnsi="Times New Roman" w:cs="Times New Roman"/>
                <w:sz w:val="24"/>
                <w:szCs w:val="24"/>
                <w:lang w:val="en-US" w:bidi="en-US"/>
              </w:rPr>
            </w:pPr>
            <w:proofErr w:type="spellStart"/>
            <w:r w:rsidRPr="00EC7242">
              <w:rPr>
                <w:rFonts w:ascii="Times New Roman" w:eastAsia="Times New Roman" w:hAnsi="Times New Roman" w:cs="Times New Roman"/>
                <w:sz w:val="24"/>
                <w:szCs w:val="24"/>
                <w:lang w:val="en-US" w:bidi="en-US"/>
              </w:rPr>
              <w:t>серьезности</w:t>
            </w:r>
            <w:proofErr w:type="spellEnd"/>
          </w:p>
        </w:tc>
        <w:tc>
          <w:tcPr>
            <w:tcW w:w="17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C7242" w:rsidRPr="00EC7242" w:rsidRDefault="00EC7242" w:rsidP="00C755A1">
            <w:pPr>
              <w:spacing w:after="0"/>
              <w:ind w:left="82"/>
              <w:jc w:val="center"/>
              <w:rPr>
                <w:rFonts w:ascii="Times New Roman" w:eastAsia="Times New Roman" w:hAnsi="Times New Roman" w:cs="Times New Roman"/>
                <w:sz w:val="24"/>
                <w:szCs w:val="24"/>
                <w:lang w:val="en-US" w:bidi="en-US"/>
              </w:rPr>
            </w:pPr>
            <w:proofErr w:type="spellStart"/>
            <w:r w:rsidRPr="00EC7242">
              <w:rPr>
                <w:rFonts w:ascii="Times New Roman" w:eastAsia="Times New Roman" w:hAnsi="Times New Roman" w:cs="Times New Roman"/>
                <w:sz w:val="24"/>
                <w:szCs w:val="24"/>
                <w:lang w:val="en-US" w:bidi="en-US"/>
              </w:rPr>
              <w:t>Трудность</w:t>
            </w:r>
            <w:proofErr w:type="spellEnd"/>
          </w:p>
          <w:p w:rsidR="00EC7242" w:rsidRPr="00EC7242" w:rsidRDefault="00EC7242" w:rsidP="00C755A1">
            <w:pPr>
              <w:spacing w:after="0"/>
              <w:ind w:left="82"/>
              <w:jc w:val="center"/>
              <w:rPr>
                <w:rFonts w:ascii="Times New Roman" w:eastAsia="Times New Roman" w:hAnsi="Times New Roman" w:cs="Times New Roman"/>
                <w:sz w:val="24"/>
                <w:szCs w:val="24"/>
                <w:lang w:val="en-US" w:bidi="en-US"/>
              </w:rPr>
            </w:pPr>
            <w:proofErr w:type="spellStart"/>
            <w:r w:rsidRPr="00EC7242">
              <w:rPr>
                <w:rFonts w:ascii="Times New Roman" w:eastAsia="Times New Roman" w:hAnsi="Times New Roman" w:cs="Times New Roman"/>
                <w:sz w:val="24"/>
                <w:szCs w:val="24"/>
                <w:lang w:val="en-US" w:bidi="en-US"/>
              </w:rPr>
              <w:t>обнаружения</w:t>
            </w:r>
            <w:proofErr w:type="spellEnd"/>
          </w:p>
        </w:tc>
      </w:tr>
      <w:tr w:rsidR="00EC7242" w:rsidRPr="00EC7242" w:rsidTr="00A76DFB">
        <w:trPr>
          <w:tblCellSpacing w:w="15" w:type="dxa"/>
        </w:trPr>
        <w:tc>
          <w:tcPr>
            <w:tcW w:w="4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C7242" w:rsidRPr="00EC7242" w:rsidRDefault="00EC7242" w:rsidP="00C755A1">
            <w:pPr>
              <w:spacing w:after="0"/>
              <w:ind w:left="82"/>
              <w:jc w:val="center"/>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Зависимость от исполнения договора подрядной организацией.</w:t>
            </w:r>
          </w:p>
          <w:p w:rsidR="00EC7242" w:rsidRPr="00EC7242" w:rsidRDefault="00EC7242" w:rsidP="00C755A1">
            <w:pPr>
              <w:spacing w:after="0"/>
              <w:ind w:left="82"/>
              <w:jc w:val="center"/>
              <w:rPr>
                <w:rFonts w:ascii="Times New Roman" w:eastAsia="Times New Roman" w:hAnsi="Times New Roman" w:cs="Times New Roman"/>
                <w:sz w:val="24"/>
                <w:szCs w:val="24"/>
                <w:lang w:val="en-US" w:bidi="en-US"/>
              </w:rPr>
            </w:pPr>
            <w:r w:rsidRPr="00EC7242">
              <w:rPr>
                <w:rFonts w:ascii="Times New Roman" w:eastAsia="Times New Roman" w:hAnsi="Times New Roman" w:cs="Times New Roman"/>
                <w:sz w:val="24"/>
                <w:szCs w:val="24"/>
                <w:lang w:val="en-US" w:bidi="en-US"/>
              </w:rPr>
              <w:t>(</w:t>
            </w:r>
            <w:proofErr w:type="spellStart"/>
            <w:r w:rsidRPr="00EC7242">
              <w:rPr>
                <w:rFonts w:ascii="Times New Roman" w:eastAsia="Times New Roman" w:hAnsi="Times New Roman" w:cs="Times New Roman"/>
                <w:sz w:val="24"/>
                <w:szCs w:val="24"/>
                <w:lang w:val="en-US" w:bidi="en-US"/>
              </w:rPr>
              <w:t>недобросовестность</w:t>
            </w:r>
            <w:proofErr w:type="spellEnd"/>
            <w:r w:rsidRPr="00EC7242">
              <w:rPr>
                <w:rFonts w:ascii="Times New Roman" w:eastAsia="Times New Roman" w:hAnsi="Times New Roman" w:cs="Times New Roman"/>
                <w:sz w:val="24"/>
                <w:szCs w:val="24"/>
                <w:lang w:val="en-US" w:bidi="en-US"/>
              </w:rPr>
              <w:t>)</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C7242" w:rsidRPr="00EC7242" w:rsidRDefault="00EC7242" w:rsidP="00C755A1">
            <w:pPr>
              <w:spacing w:after="0"/>
              <w:ind w:left="82"/>
              <w:jc w:val="center"/>
              <w:rPr>
                <w:rFonts w:ascii="Times New Roman" w:eastAsia="Times New Roman" w:hAnsi="Times New Roman" w:cs="Times New Roman"/>
                <w:sz w:val="24"/>
                <w:szCs w:val="24"/>
                <w:lang w:val="en-US" w:bidi="en-US"/>
              </w:rPr>
            </w:pPr>
            <w:proofErr w:type="spellStart"/>
            <w:r w:rsidRPr="00EC7242">
              <w:rPr>
                <w:rFonts w:ascii="Times New Roman" w:eastAsia="Times New Roman" w:hAnsi="Times New Roman" w:cs="Times New Roman"/>
                <w:sz w:val="24"/>
                <w:szCs w:val="24"/>
                <w:lang w:val="en-US" w:bidi="en-US"/>
              </w:rPr>
              <w:t>Низкая</w:t>
            </w:r>
            <w:proofErr w:type="spellEnd"/>
          </w:p>
        </w:tc>
        <w:tc>
          <w:tcPr>
            <w:tcW w:w="187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C7242" w:rsidRPr="00EC7242" w:rsidRDefault="00EC7242" w:rsidP="00C755A1">
            <w:pPr>
              <w:spacing w:after="0"/>
              <w:ind w:left="82"/>
              <w:jc w:val="center"/>
              <w:rPr>
                <w:rFonts w:ascii="Times New Roman" w:eastAsia="Times New Roman" w:hAnsi="Times New Roman" w:cs="Times New Roman"/>
                <w:sz w:val="24"/>
                <w:szCs w:val="24"/>
                <w:lang w:val="en-US" w:bidi="en-US"/>
              </w:rPr>
            </w:pPr>
            <w:proofErr w:type="spellStart"/>
            <w:r w:rsidRPr="00EC7242">
              <w:rPr>
                <w:rFonts w:ascii="Times New Roman" w:eastAsia="Times New Roman" w:hAnsi="Times New Roman" w:cs="Times New Roman"/>
                <w:sz w:val="24"/>
                <w:szCs w:val="24"/>
                <w:lang w:val="en-US" w:bidi="en-US"/>
              </w:rPr>
              <w:t>Высокая</w:t>
            </w:r>
            <w:proofErr w:type="spellEnd"/>
          </w:p>
        </w:tc>
        <w:tc>
          <w:tcPr>
            <w:tcW w:w="17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C7242" w:rsidRPr="00EC7242" w:rsidRDefault="00EC7242" w:rsidP="00C755A1">
            <w:pPr>
              <w:spacing w:after="0"/>
              <w:ind w:left="82"/>
              <w:jc w:val="center"/>
              <w:rPr>
                <w:rFonts w:ascii="Times New Roman" w:eastAsia="Times New Roman" w:hAnsi="Times New Roman" w:cs="Times New Roman"/>
                <w:sz w:val="24"/>
                <w:szCs w:val="24"/>
                <w:lang w:val="en-US" w:bidi="en-US"/>
              </w:rPr>
            </w:pPr>
            <w:proofErr w:type="spellStart"/>
            <w:r w:rsidRPr="00EC7242">
              <w:rPr>
                <w:rFonts w:ascii="Times New Roman" w:eastAsia="Times New Roman" w:hAnsi="Times New Roman" w:cs="Times New Roman"/>
                <w:sz w:val="24"/>
                <w:szCs w:val="24"/>
                <w:lang w:val="en-US" w:bidi="en-US"/>
              </w:rPr>
              <w:t>Средняя</w:t>
            </w:r>
            <w:proofErr w:type="spellEnd"/>
          </w:p>
        </w:tc>
      </w:tr>
      <w:tr w:rsidR="00EC7242" w:rsidRPr="00EC7242" w:rsidTr="00A76DFB">
        <w:trPr>
          <w:tblCellSpacing w:w="15" w:type="dxa"/>
        </w:trPr>
        <w:tc>
          <w:tcPr>
            <w:tcW w:w="4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C7242" w:rsidRPr="00EC7242" w:rsidRDefault="00EC7242" w:rsidP="00C755A1">
            <w:pPr>
              <w:spacing w:after="0"/>
              <w:ind w:left="82"/>
              <w:jc w:val="center"/>
              <w:rPr>
                <w:rFonts w:ascii="Times New Roman" w:eastAsia="Times New Roman" w:hAnsi="Times New Roman" w:cs="Times New Roman"/>
                <w:sz w:val="24"/>
                <w:szCs w:val="24"/>
                <w:lang w:val="en-US" w:bidi="en-US"/>
              </w:rPr>
            </w:pPr>
            <w:proofErr w:type="spellStart"/>
            <w:r w:rsidRPr="00EC7242">
              <w:rPr>
                <w:rFonts w:ascii="Times New Roman" w:eastAsia="Times New Roman" w:hAnsi="Times New Roman" w:cs="Times New Roman"/>
                <w:sz w:val="24"/>
                <w:szCs w:val="24"/>
                <w:lang w:val="en-US" w:bidi="en-US"/>
              </w:rPr>
              <w:t>Утечка</w:t>
            </w:r>
            <w:proofErr w:type="spellEnd"/>
            <w:r w:rsidRPr="00EC7242">
              <w:rPr>
                <w:rFonts w:ascii="Times New Roman" w:eastAsia="Times New Roman" w:hAnsi="Times New Roman" w:cs="Times New Roman"/>
                <w:sz w:val="24"/>
                <w:szCs w:val="24"/>
                <w:lang w:val="en-US" w:bidi="en-US"/>
              </w:rPr>
              <w:t xml:space="preserve"> </w:t>
            </w:r>
            <w:proofErr w:type="spellStart"/>
            <w:r w:rsidRPr="00EC7242">
              <w:rPr>
                <w:rFonts w:ascii="Times New Roman" w:eastAsia="Times New Roman" w:hAnsi="Times New Roman" w:cs="Times New Roman"/>
                <w:sz w:val="24"/>
                <w:szCs w:val="24"/>
                <w:lang w:val="en-US" w:bidi="en-US"/>
              </w:rPr>
              <w:t>конфиденциальной</w:t>
            </w:r>
            <w:proofErr w:type="spellEnd"/>
            <w:r w:rsidRPr="00EC7242">
              <w:rPr>
                <w:rFonts w:ascii="Times New Roman" w:eastAsia="Times New Roman" w:hAnsi="Times New Roman" w:cs="Times New Roman"/>
                <w:sz w:val="24"/>
                <w:szCs w:val="24"/>
                <w:lang w:val="en-US" w:bidi="en-US"/>
              </w:rPr>
              <w:t xml:space="preserve"> </w:t>
            </w:r>
            <w:proofErr w:type="spellStart"/>
            <w:r w:rsidRPr="00EC7242">
              <w:rPr>
                <w:rFonts w:ascii="Times New Roman" w:eastAsia="Times New Roman" w:hAnsi="Times New Roman" w:cs="Times New Roman"/>
                <w:sz w:val="24"/>
                <w:szCs w:val="24"/>
                <w:lang w:val="en-US" w:bidi="en-US"/>
              </w:rPr>
              <w:t>информации</w:t>
            </w:r>
            <w:proofErr w:type="spellEnd"/>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C7242" w:rsidRPr="00EC7242" w:rsidRDefault="00EC7242" w:rsidP="00C755A1">
            <w:pPr>
              <w:spacing w:after="0"/>
              <w:ind w:left="82"/>
              <w:jc w:val="center"/>
              <w:rPr>
                <w:rFonts w:ascii="Times New Roman" w:eastAsia="Times New Roman" w:hAnsi="Times New Roman" w:cs="Times New Roman"/>
                <w:sz w:val="24"/>
                <w:szCs w:val="24"/>
                <w:lang w:val="en-US" w:bidi="en-US"/>
              </w:rPr>
            </w:pPr>
            <w:proofErr w:type="spellStart"/>
            <w:r w:rsidRPr="00EC7242">
              <w:rPr>
                <w:rFonts w:ascii="Times New Roman" w:eastAsia="Times New Roman" w:hAnsi="Times New Roman" w:cs="Times New Roman"/>
                <w:sz w:val="24"/>
                <w:szCs w:val="24"/>
                <w:lang w:val="en-US" w:bidi="en-US"/>
              </w:rPr>
              <w:t>Высокая</w:t>
            </w:r>
            <w:proofErr w:type="spellEnd"/>
          </w:p>
        </w:tc>
        <w:tc>
          <w:tcPr>
            <w:tcW w:w="187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C7242" w:rsidRPr="00EC7242" w:rsidRDefault="00EC7242" w:rsidP="00C755A1">
            <w:pPr>
              <w:spacing w:after="0"/>
              <w:ind w:left="82"/>
              <w:jc w:val="center"/>
              <w:rPr>
                <w:rFonts w:ascii="Times New Roman" w:eastAsia="Times New Roman" w:hAnsi="Times New Roman" w:cs="Times New Roman"/>
                <w:sz w:val="24"/>
                <w:szCs w:val="24"/>
                <w:lang w:val="en-US" w:bidi="en-US"/>
              </w:rPr>
            </w:pPr>
            <w:proofErr w:type="spellStart"/>
            <w:r w:rsidRPr="00EC7242">
              <w:rPr>
                <w:rFonts w:ascii="Times New Roman" w:eastAsia="Times New Roman" w:hAnsi="Times New Roman" w:cs="Times New Roman"/>
                <w:sz w:val="24"/>
                <w:szCs w:val="24"/>
                <w:lang w:val="en-US" w:bidi="en-US"/>
              </w:rPr>
              <w:t>Высокая</w:t>
            </w:r>
            <w:proofErr w:type="spellEnd"/>
          </w:p>
        </w:tc>
        <w:tc>
          <w:tcPr>
            <w:tcW w:w="17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C7242" w:rsidRPr="00EC7242" w:rsidRDefault="00EC7242" w:rsidP="00C755A1">
            <w:pPr>
              <w:spacing w:after="0"/>
              <w:ind w:left="82"/>
              <w:jc w:val="center"/>
              <w:rPr>
                <w:rFonts w:ascii="Times New Roman" w:eastAsia="Times New Roman" w:hAnsi="Times New Roman" w:cs="Times New Roman"/>
                <w:sz w:val="24"/>
                <w:szCs w:val="24"/>
                <w:lang w:val="en-US" w:bidi="en-US"/>
              </w:rPr>
            </w:pPr>
            <w:proofErr w:type="spellStart"/>
            <w:r w:rsidRPr="00EC7242">
              <w:rPr>
                <w:rFonts w:ascii="Times New Roman" w:eastAsia="Times New Roman" w:hAnsi="Times New Roman" w:cs="Times New Roman"/>
                <w:sz w:val="24"/>
                <w:szCs w:val="24"/>
                <w:lang w:val="en-US" w:bidi="en-US"/>
              </w:rPr>
              <w:t>Высокая</w:t>
            </w:r>
            <w:proofErr w:type="spellEnd"/>
          </w:p>
        </w:tc>
      </w:tr>
      <w:tr w:rsidR="00EC7242" w:rsidRPr="00EC7242" w:rsidTr="00A76DFB">
        <w:trPr>
          <w:tblCellSpacing w:w="15" w:type="dxa"/>
        </w:trPr>
        <w:tc>
          <w:tcPr>
            <w:tcW w:w="4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C7242" w:rsidRPr="00EC7242" w:rsidRDefault="00EC7242" w:rsidP="00C755A1">
            <w:pPr>
              <w:spacing w:after="0"/>
              <w:ind w:left="82"/>
              <w:jc w:val="center"/>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Отставание собственной материально-технической базы</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C7242" w:rsidRPr="00EC7242" w:rsidRDefault="00EC7242" w:rsidP="00C755A1">
            <w:pPr>
              <w:spacing w:after="0"/>
              <w:ind w:left="82"/>
              <w:jc w:val="center"/>
              <w:rPr>
                <w:rFonts w:ascii="Times New Roman" w:eastAsia="Times New Roman" w:hAnsi="Times New Roman" w:cs="Times New Roman"/>
                <w:sz w:val="24"/>
                <w:szCs w:val="24"/>
                <w:lang w:val="en-US" w:bidi="en-US"/>
              </w:rPr>
            </w:pPr>
            <w:proofErr w:type="spellStart"/>
            <w:r w:rsidRPr="00EC7242">
              <w:rPr>
                <w:rFonts w:ascii="Times New Roman" w:eastAsia="Times New Roman" w:hAnsi="Times New Roman" w:cs="Times New Roman"/>
                <w:sz w:val="24"/>
                <w:szCs w:val="24"/>
                <w:lang w:val="en-US" w:bidi="en-US"/>
              </w:rPr>
              <w:t>Низкая</w:t>
            </w:r>
            <w:proofErr w:type="spellEnd"/>
          </w:p>
        </w:tc>
        <w:tc>
          <w:tcPr>
            <w:tcW w:w="187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C7242" w:rsidRPr="00EC7242" w:rsidRDefault="00EC7242" w:rsidP="00C755A1">
            <w:pPr>
              <w:spacing w:after="0"/>
              <w:ind w:left="82"/>
              <w:jc w:val="center"/>
              <w:rPr>
                <w:rFonts w:ascii="Times New Roman" w:eastAsia="Times New Roman" w:hAnsi="Times New Roman" w:cs="Times New Roman"/>
                <w:sz w:val="24"/>
                <w:szCs w:val="24"/>
                <w:lang w:val="en-US" w:bidi="en-US"/>
              </w:rPr>
            </w:pPr>
            <w:proofErr w:type="spellStart"/>
            <w:r w:rsidRPr="00EC7242">
              <w:rPr>
                <w:rFonts w:ascii="Times New Roman" w:eastAsia="Times New Roman" w:hAnsi="Times New Roman" w:cs="Times New Roman"/>
                <w:sz w:val="24"/>
                <w:szCs w:val="24"/>
                <w:lang w:val="en-US" w:bidi="en-US"/>
              </w:rPr>
              <w:t>Средняя</w:t>
            </w:r>
            <w:proofErr w:type="spellEnd"/>
          </w:p>
        </w:tc>
        <w:tc>
          <w:tcPr>
            <w:tcW w:w="17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C7242" w:rsidRPr="00EC7242" w:rsidRDefault="00EC7242" w:rsidP="00C755A1">
            <w:pPr>
              <w:spacing w:after="0"/>
              <w:ind w:left="82"/>
              <w:jc w:val="center"/>
              <w:rPr>
                <w:rFonts w:ascii="Times New Roman" w:eastAsia="Times New Roman" w:hAnsi="Times New Roman" w:cs="Times New Roman"/>
                <w:sz w:val="24"/>
                <w:szCs w:val="24"/>
                <w:lang w:val="en-US" w:bidi="en-US"/>
              </w:rPr>
            </w:pPr>
            <w:proofErr w:type="spellStart"/>
            <w:r w:rsidRPr="00EC7242">
              <w:rPr>
                <w:rFonts w:ascii="Times New Roman" w:eastAsia="Times New Roman" w:hAnsi="Times New Roman" w:cs="Times New Roman"/>
                <w:sz w:val="24"/>
                <w:szCs w:val="24"/>
                <w:lang w:val="en-US" w:bidi="en-US"/>
              </w:rPr>
              <w:t>Низкая</w:t>
            </w:r>
            <w:proofErr w:type="spellEnd"/>
          </w:p>
        </w:tc>
      </w:tr>
      <w:tr w:rsidR="00EC7242" w:rsidRPr="00EC7242" w:rsidTr="00A76DFB">
        <w:trPr>
          <w:trHeight w:val="690"/>
          <w:tblCellSpacing w:w="15" w:type="dxa"/>
        </w:trPr>
        <w:tc>
          <w:tcPr>
            <w:tcW w:w="4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C7242" w:rsidRPr="00EC7242" w:rsidRDefault="00EC7242" w:rsidP="00993BAA">
            <w:pPr>
              <w:spacing w:after="0"/>
              <w:ind w:left="82"/>
              <w:jc w:val="center"/>
              <w:rPr>
                <w:rFonts w:ascii="Times New Roman" w:eastAsia="Times New Roman" w:hAnsi="Times New Roman" w:cs="Times New Roman"/>
                <w:sz w:val="24"/>
                <w:szCs w:val="24"/>
                <w:lang w:val="en-US" w:bidi="en-US"/>
              </w:rPr>
            </w:pPr>
            <w:proofErr w:type="spellStart"/>
            <w:r w:rsidRPr="00EC7242">
              <w:rPr>
                <w:rFonts w:ascii="Times New Roman" w:eastAsia="Times New Roman" w:hAnsi="Times New Roman" w:cs="Times New Roman"/>
                <w:sz w:val="24"/>
                <w:szCs w:val="24"/>
                <w:lang w:val="en-US" w:bidi="en-US"/>
              </w:rPr>
              <w:t>Возникновение</w:t>
            </w:r>
            <w:proofErr w:type="spellEnd"/>
            <w:r w:rsidRPr="00EC7242">
              <w:rPr>
                <w:rFonts w:ascii="Times New Roman" w:eastAsia="Times New Roman" w:hAnsi="Times New Roman" w:cs="Times New Roman"/>
                <w:sz w:val="24"/>
                <w:szCs w:val="24"/>
                <w:lang w:val="en-US" w:bidi="en-US"/>
              </w:rPr>
              <w:t xml:space="preserve"> </w:t>
            </w:r>
            <w:proofErr w:type="spellStart"/>
            <w:r w:rsidRPr="00EC7242">
              <w:rPr>
                <w:rFonts w:ascii="Times New Roman" w:eastAsia="Times New Roman" w:hAnsi="Times New Roman" w:cs="Times New Roman"/>
                <w:sz w:val="24"/>
                <w:szCs w:val="24"/>
                <w:lang w:val="en-US" w:bidi="en-US"/>
              </w:rPr>
              <w:t>коррупционных</w:t>
            </w:r>
            <w:proofErr w:type="spellEnd"/>
            <w:r w:rsidRPr="00EC7242">
              <w:rPr>
                <w:rFonts w:ascii="Times New Roman" w:eastAsia="Times New Roman" w:hAnsi="Times New Roman" w:cs="Times New Roman"/>
                <w:sz w:val="24"/>
                <w:szCs w:val="24"/>
                <w:lang w:val="en-US" w:bidi="en-US"/>
              </w:rPr>
              <w:t xml:space="preserve"> </w:t>
            </w:r>
            <w:proofErr w:type="spellStart"/>
            <w:r w:rsidRPr="00EC7242">
              <w:rPr>
                <w:rFonts w:ascii="Times New Roman" w:eastAsia="Times New Roman" w:hAnsi="Times New Roman" w:cs="Times New Roman"/>
                <w:sz w:val="24"/>
                <w:szCs w:val="24"/>
                <w:lang w:val="en-US" w:bidi="en-US"/>
              </w:rPr>
              <w:t>схем</w:t>
            </w:r>
            <w:proofErr w:type="spellEnd"/>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C7242" w:rsidRPr="00EC7242" w:rsidRDefault="00EC7242" w:rsidP="00993BAA">
            <w:pPr>
              <w:spacing w:after="0"/>
              <w:ind w:left="82"/>
              <w:jc w:val="center"/>
              <w:rPr>
                <w:rFonts w:ascii="Times New Roman" w:eastAsia="Times New Roman" w:hAnsi="Times New Roman" w:cs="Times New Roman"/>
                <w:sz w:val="24"/>
                <w:szCs w:val="24"/>
                <w:lang w:val="en-US" w:bidi="en-US"/>
              </w:rPr>
            </w:pPr>
            <w:proofErr w:type="spellStart"/>
            <w:r w:rsidRPr="00EC7242">
              <w:rPr>
                <w:rFonts w:ascii="Times New Roman" w:eastAsia="Times New Roman" w:hAnsi="Times New Roman" w:cs="Times New Roman"/>
                <w:sz w:val="24"/>
                <w:szCs w:val="24"/>
                <w:lang w:val="en-US" w:bidi="en-US"/>
              </w:rPr>
              <w:t>Средняя</w:t>
            </w:r>
            <w:proofErr w:type="spellEnd"/>
          </w:p>
        </w:tc>
        <w:tc>
          <w:tcPr>
            <w:tcW w:w="187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C7242" w:rsidRPr="00EC7242" w:rsidRDefault="00EC7242" w:rsidP="00993BAA">
            <w:pPr>
              <w:spacing w:after="0"/>
              <w:ind w:left="82"/>
              <w:jc w:val="center"/>
              <w:rPr>
                <w:rFonts w:ascii="Times New Roman" w:eastAsia="Times New Roman" w:hAnsi="Times New Roman" w:cs="Times New Roman"/>
                <w:sz w:val="24"/>
                <w:szCs w:val="24"/>
                <w:lang w:val="en-US" w:bidi="en-US"/>
              </w:rPr>
            </w:pPr>
            <w:proofErr w:type="spellStart"/>
            <w:r w:rsidRPr="00EC7242">
              <w:rPr>
                <w:rFonts w:ascii="Times New Roman" w:eastAsia="Times New Roman" w:hAnsi="Times New Roman" w:cs="Times New Roman"/>
                <w:sz w:val="24"/>
                <w:szCs w:val="24"/>
                <w:lang w:val="en-US" w:bidi="en-US"/>
              </w:rPr>
              <w:t>Высокая</w:t>
            </w:r>
            <w:proofErr w:type="spellEnd"/>
          </w:p>
        </w:tc>
        <w:tc>
          <w:tcPr>
            <w:tcW w:w="17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C7242" w:rsidRPr="00EC7242" w:rsidRDefault="00EC7242" w:rsidP="00993BAA">
            <w:pPr>
              <w:spacing w:after="0"/>
              <w:ind w:left="82"/>
              <w:jc w:val="center"/>
              <w:rPr>
                <w:rFonts w:ascii="Times New Roman" w:eastAsia="Times New Roman" w:hAnsi="Times New Roman" w:cs="Times New Roman"/>
                <w:sz w:val="24"/>
                <w:szCs w:val="24"/>
                <w:lang w:val="en-US" w:bidi="en-US"/>
              </w:rPr>
            </w:pPr>
            <w:proofErr w:type="spellStart"/>
            <w:r w:rsidRPr="00EC7242">
              <w:rPr>
                <w:rFonts w:ascii="Times New Roman" w:eastAsia="Times New Roman" w:hAnsi="Times New Roman" w:cs="Times New Roman"/>
                <w:sz w:val="24"/>
                <w:szCs w:val="24"/>
                <w:lang w:val="en-US" w:bidi="en-US"/>
              </w:rPr>
              <w:t>Высокая</w:t>
            </w:r>
            <w:proofErr w:type="spellEnd"/>
          </w:p>
        </w:tc>
      </w:tr>
    </w:tbl>
    <w:p w:rsidR="00EC7242" w:rsidRDefault="00EC7242" w:rsidP="00993BAA">
      <w:pPr>
        <w:spacing w:after="240"/>
        <w:jc w:val="both"/>
        <w:rPr>
          <w:rFonts w:ascii="Times New Roman" w:eastAsia="Times New Roman" w:hAnsi="Times New Roman" w:cs="Times New Roman"/>
          <w:sz w:val="24"/>
          <w:szCs w:val="24"/>
          <w:lang w:bidi="en-US"/>
        </w:rPr>
      </w:pPr>
    </w:p>
    <w:p w:rsidR="00C75F70" w:rsidRPr="00EC7242" w:rsidRDefault="00C75F70" w:rsidP="00993BAA">
      <w:pPr>
        <w:spacing w:after="240"/>
        <w:jc w:val="both"/>
        <w:rPr>
          <w:rFonts w:ascii="Times New Roman" w:eastAsia="Times New Roman" w:hAnsi="Times New Roman" w:cs="Times New Roman"/>
          <w:sz w:val="24"/>
          <w:szCs w:val="24"/>
          <w:lang w:bidi="en-US"/>
        </w:rPr>
      </w:pPr>
    </w:p>
    <w:p w:rsidR="00EC7242" w:rsidRPr="00800C89" w:rsidRDefault="00EC7242" w:rsidP="00800C89">
      <w:pPr>
        <w:spacing w:after="240"/>
        <w:ind w:left="142"/>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noProof/>
          <w:sz w:val="24"/>
          <w:szCs w:val="24"/>
          <w:lang w:eastAsia="ru-RU"/>
        </w:rPr>
        <w:lastRenderedPageBreak/>
        <w:drawing>
          <wp:inline distT="0" distB="0" distL="0" distR="0" wp14:anchorId="2DAE3EEE" wp14:editId="10B1086E">
            <wp:extent cx="6425413" cy="4675031"/>
            <wp:effectExtent l="0" t="0" r="0" b="0"/>
            <wp:docPr id="2" name="Рисунок 6" descr="Описание: http://i.cons-systems.ru/u/c5/69467e2e9311e4ba1788e2c45aa83f/-/%D1%82%D0%B0%D0%B1%D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i.cons-systems.ru/u/c5/69467e2e9311e4ba1788e2c45aa83f/-/%D1%82%D0%B0%D0%B1%D0%B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26345" cy="4675709"/>
                    </a:xfrm>
                    <a:prstGeom prst="rect">
                      <a:avLst/>
                    </a:prstGeom>
                    <a:noFill/>
                    <a:ln>
                      <a:noFill/>
                    </a:ln>
                  </pic:spPr>
                </pic:pic>
              </a:graphicData>
            </a:graphic>
          </wp:inline>
        </w:drawing>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Итак, какие выводы можно сделать, проанализировав таблицу?</w:t>
      </w:r>
    </w:p>
    <w:p w:rsidR="00EC7242" w:rsidRPr="00EC7242" w:rsidRDefault="00EC7242" w:rsidP="00B000C0">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Крупное предприятие в состоянии реализовать чёткую систему аутсорсинговых отношений, что, в свою очередь делает рациональной</w:t>
      </w:r>
      <w:r w:rsidR="00B000C0">
        <w:rPr>
          <w:rFonts w:ascii="Times New Roman" w:eastAsia="Times New Roman" w:hAnsi="Times New Roman" w:cs="Times New Roman"/>
          <w:sz w:val="24"/>
          <w:szCs w:val="24"/>
          <w:lang w:bidi="en-US"/>
        </w:rPr>
        <w:t xml:space="preserve"> предлагаемую реструктуризацию.</w:t>
      </w:r>
    </w:p>
    <w:p w:rsidR="00EC7242" w:rsidRPr="00391324" w:rsidRDefault="00EC7242" w:rsidP="00EC7242">
      <w:pPr>
        <w:spacing w:after="240"/>
        <w:ind w:left="142" w:firstLine="425"/>
        <w:jc w:val="both"/>
        <w:rPr>
          <w:rFonts w:ascii="Times New Roman" w:eastAsia="Times New Roman" w:hAnsi="Times New Roman" w:cs="Times New Roman"/>
          <w:sz w:val="24"/>
          <w:szCs w:val="24"/>
          <w:lang w:bidi="en-US"/>
        </w:rPr>
      </w:pPr>
      <w:r w:rsidRPr="00391324">
        <w:rPr>
          <w:rFonts w:ascii="Times New Roman" w:eastAsia="Times New Roman" w:hAnsi="Times New Roman" w:cs="Times New Roman"/>
          <w:sz w:val="24"/>
          <w:szCs w:val="24"/>
          <w:lang w:bidi="en-US"/>
        </w:rPr>
        <w:t>Используя  возможности методики аутсорсинга, мы:</w:t>
      </w:r>
    </w:p>
    <w:p w:rsidR="00EC7242" w:rsidRPr="00391324" w:rsidRDefault="00EC7242" w:rsidP="00EC7242">
      <w:pPr>
        <w:numPr>
          <w:ilvl w:val="0"/>
          <w:numId w:val="16"/>
        </w:numPr>
        <w:spacing w:after="0" w:line="240" w:lineRule="auto"/>
        <w:contextualSpacing/>
        <w:rPr>
          <w:rFonts w:ascii="Times New Roman" w:eastAsia="Times New Roman" w:hAnsi="Times New Roman" w:cs="Times New Roman"/>
          <w:sz w:val="24"/>
          <w:szCs w:val="24"/>
          <w:lang w:bidi="en-US"/>
        </w:rPr>
      </w:pPr>
      <w:r w:rsidRPr="00391324">
        <w:rPr>
          <w:rFonts w:ascii="Times New Roman" w:eastAsia="Times New Roman" w:hAnsi="Times New Roman" w:cs="Times New Roman"/>
          <w:sz w:val="24"/>
          <w:szCs w:val="24"/>
          <w:lang w:bidi="en-US"/>
        </w:rPr>
        <w:t>Увеличиваем привлекаемые к выполнению работ ресурсы при одновременном снижении цены.</w:t>
      </w:r>
    </w:p>
    <w:p w:rsidR="00EC7242" w:rsidRPr="00391324" w:rsidRDefault="00EC7242" w:rsidP="00EC7242">
      <w:pPr>
        <w:numPr>
          <w:ilvl w:val="0"/>
          <w:numId w:val="16"/>
        </w:numPr>
        <w:spacing w:after="0" w:line="240" w:lineRule="auto"/>
        <w:contextualSpacing/>
        <w:rPr>
          <w:rFonts w:ascii="Times New Roman" w:eastAsia="Times New Roman" w:hAnsi="Times New Roman" w:cs="Times New Roman"/>
          <w:sz w:val="24"/>
          <w:szCs w:val="24"/>
          <w:lang w:bidi="en-US"/>
        </w:rPr>
      </w:pPr>
      <w:r w:rsidRPr="00391324">
        <w:rPr>
          <w:rFonts w:ascii="Times New Roman" w:eastAsia="Times New Roman" w:hAnsi="Times New Roman" w:cs="Times New Roman"/>
          <w:sz w:val="24"/>
          <w:szCs w:val="24"/>
          <w:lang w:bidi="en-US"/>
        </w:rPr>
        <w:t>Увеличиваем оперативность реагирования при ликвидации аварий и неисправностей.</w:t>
      </w:r>
    </w:p>
    <w:p w:rsidR="00EC7242" w:rsidRPr="00391324" w:rsidRDefault="00EC7242" w:rsidP="00EC7242">
      <w:pPr>
        <w:numPr>
          <w:ilvl w:val="0"/>
          <w:numId w:val="16"/>
        </w:numPr>
        <w:spacing w:after="240" w:line="240" w:lineRule="auto"/>
        <w:contextualSpacing/>
        <w:rPr>
          <w:rFonts w:ascii="Times New Roman" w:eastAsia="Times New Roman" w:hAnsi="Times New Roman" w:cs="Times New Roman"/>
          <w:sz w:val="24"/>
          <w:szCs w:val="24"/>
          <w:lang w:val="en-US" w:bidi="en-US"/>
        </w:rPr>
      </w:pPr>
      <w:proofErr w:type="spellStart"/>
      <w:r w:rsidRPr="00391324">
        <w:rPr>
          <w:rFonts w:ascii="Times New Roman" w:eastAsia="Times New Roman" w:hAnsi="Times New Roman" w:cs="Times New Roman"/>
          <w:sz w:val="24"/>
          <w:szCs w:val="24"/>
          <w:lang w:val="en-US" w:bidi="en-US"/>
        </w:rPr>
        <w:t>Уменьшаем</w:t>
      </w:r>
      <w:proofErr w:type="spellEnd"/>
      <w:r w:rsidRPr="00391324">
        <w:rPr>
          <w:rFonts w:ascii="Times New Roman" w:eastAsia="Times New Roman" w:hAnsi="Times New Roman" w:cs="Times New Roman"/>
          <w:sz w:val="24"/>
          <w:szCs w:val="24"/>
          <w:lang w:val="en-US" w:bidi="en-US"/>
        </w:rPr>
        <w:t xml:space="preserve"> </w:t>
      </w:r>
      <w:proofErr w:type="spellStart"/>
      <w:r w:rsidRPr="00391324">
        <w:rPr>
          <w:rFonts w:ascii="Times New Roman" w:eastAsia="Times New Roman" w:hAnsi="Times New Roman" w:cs="Times New Roman"/>
          <w:sz w:val="24"/>
          <w:szCs w:val="24"/>
          <w:lang w:val="en-US" w:bidi="en-US"/>
        </w:rPr>
        <w:t>стоимость</w:t>
      </w:r>
      <w:proofErr w:type="spellEnd"/>
      <w:r w:rsidRPr="00391324">
        <w:rPr>
          <w:rFonts w:ascii="Times New Roman" w:eastAsia="Times New Roman" w:hAnsi="Times New Roman" w:cs="Times New Roman"/>
          <w:sz w:val="24"/>
          <w:szCs w:val="24"/>
          <w:lang w:val="en-US" w:bidi="en-US"/>
        </w:rPr>
        <w:t xml:space="preserve"> </w:t>
      </w:r>
      <w:proofErr w:type="spellStart"/>
      <w:r w:rsidRPr="00391324">
        <w:rPr>
          <w:rFonts w:ascii="Times New Roman" w:eastAsia="Times New Roman" w:hAnsi="Times New Roman" w:cs="Times New Roman"/>
          <w:sz w:val="24"/>
          <w:szCs w:val="24"/>
          <w:lang w:val="en-US" w:bidi="en-US"/>
        </w:rPr>
        <w:t>работ</w:t>
      </w:r>
      <w:proofErr w:type="spellEnd"/>
      <w:r w:rsidRPr="00391324">
        <w:rPr>
          <w:rFonts w:ascii="Times New Roman" w:eastAsia="Times New Roman" w:hAnsi="Times New Roman" w:cs="Times New Roman"/>
          <w:sz w:val="24"/>
          <w:szCs w:val="24"/>
          <w:lang w:val="en-US" w:bidi="en-US"/>
        </w:rPr>
        <w:t>.</w:t>
      </w:r>
    </w:p>
    <w:p w:rsidR="00391324" w:rsidRPr="00391324" w:rsidRDefault="00391324" w:rsidP="00391324">
      <w:pPr>
        <w:spacing w:after="240" w:line="240" w:lineRule="auto"/>
        <w:ind w:left="1080"/>
        <w:contextualSpacing/>
        <w:rPr>
          <w:rFonts w:ascii="Times New Roman" w:eastAsia="Times New Roman" w:hAnsi="Times New Roman" w:cs="Times New Roman"/>
          <w:sz w:val="24"/>
          <w:szCs w:val="24"/>
          <w:lang w:val="en-US" w:bidi="en-US"/>
        </w:rPr>
      </w:pPr>
    </w:p>
    <w:p w:rsidR="00EC7242" w:rsidRPr="00391324" w:rsidRDefault="00EC7242" w:rsidP="00EC7242">
      <w:pPr>
        <w:spacing w:after="240"/>
        <w:ind w:left="142" w:firstLine="425"/>
        <w:jc w:val="both"/>
        <w:rPr>
          <w:rFonts w:ascii="Times New Roman" w:eastAsia="Times New Roman" w:hAnsi="Times New Roman" w:cs="Times New Roman"/>
          <w:sz w:val="24"/>
          <w:szCs w:val="24"/>
          <w:lang w:bidi="en-US"/>
        </w:rPr>
      </w:pPr>
      <w:r w:rsidRPr="00391324">
        <w:rPr>
          <w:rFonts w:ascii="Times New Roman" w:eastAsia="Times New Roman" w:hAnsi="Times New Roman" w:cs="Times New Roman"/>
          <w:sz w:val="24"/>
          <w:szCs w:val="24"/>
          <w:lang w:bidi="en-US"/>
        </w:rPr>
        <w:t>Какие рекомендации можно дать по обеспечению исполнения процесса?</w:t>
      </w:r>
    </w:p>
    <w:p w:rsidR="00EC7242" w:rsidRPr="00391324" w:rsidRDefault="00EC7242" w:rsidP="00EC7242">
      <w:pPr>
        <w:spacing w:after="240"/>
        <w:ind w:left="142" w:firstLine="425"/>
        <w:jc w:val="both"/>
        <w:rPr>
          <w:rFonts w:ascii="Times New Roman" w:eastAsia="Times New Roman" w:hAnsi="Times New Roman" w:cs="Times New Roman"/>
          <w:sz w:val="24"/>
          <w:szCs w:val="24"/>
          <w:lang w:bidi="en-US"/>
        </w:rPr>
      </w:pPr>
      <w:r w:rsidRPr="00391324">
        <w:rPr>
          <w:rFonts w:ascii="Times New Roman" w:eastAsia="Times New Roman" w:hAnsi="Times New Roman" w:cs="Times New Roman"/>
          <w:sz w:val="24"/>
          <w:szCs w:val="24"/>
          <w:lang w:bidi="en-US"/>
        </w:rPr>
        <w:t>Нейтрализация внешних угроз:</w:t>
      </w:r>
    </w:p>
    <w:p w:rsidR="00EC7242" w:rsidRPr="00391324" w:rsidRDefault="00EC7242" w:rsidP="00EC7242">
      <w:pPr>
        <w:numPr>
          <w:ilvl w:val="0"/>
          <w:numId w:val="17"/>
        </w:numPr>
        <w:spacing w:after="0" w:line="240" w:lineRule="auto"/>
        <w:contextualSpacing/>
        <w:rPr>
          <w:rFonts w:ascii="Times New Roman" w:eastAsia="Times New Roman" w:hAnsi="Times New Roman" w:cs="Times New Roman"/>
          <w:sz w:val="24"/>
          <w:szCs w:val="24"/>
          <w:lang w:bidi="en-US"/>
        </w:rPr>
      </w:pPr>
      <w:r w:rsidRPr="00391324">
        <w:rPr>
          <w:rFonts w:ascii="Times New Roman" w:eastAsia="Times New Roman" w:hAnsi="Times New Roman" w:cs="Times New Roman"/>
          <w:sz w:val="24"/>
          <w:szCs w:val="24"/>
          <w:lang w:bidi="en-US"/>
        </w:rPr>
        <w:t>Предусматриваем жёсткие штрафные санкции к подрядным организациям.</w:t>
      </w:r>
    </w:p>
    <w:p w:rsidR="00EC7242" w:rsidRPr="00391324" w:rsidRDefault="00EC7242" w:rsidP="00EC7242">
      <w:pPr>
        <w:numPr>
          <w:ilvl w:val="0"/>
          <w:numId w:val="17"/>
        </w:numPr>
        <w:spacing w:after="0" w:line="240" w:lineRule="auto"/>
        <w:contextualSpacing/>
        <w:rPr>
          <w:rFonts w:ascii="Times New Roman" w:eastAsia="Times New Roman" w:hAnsi="Times New Roman" w:cs="Times New Roman"/>
          <w:sz w:val="24"/>
          <w:szCs w:val="24"/>
          <w:lang w:bidi="en-US"/>
        </w:rPr>
      </w:pPr>
      <w:r w:rsidRPr="00391324">
        <w:rPr>
          <w:rFonts w:ascii="Times New Roman" w:eastAsia="Times New Roman" w:hAnsi="Times New Roman" w:cs="Times New Roman"/>
          <w:sz w:val="24"/>
          <w:szCs w:val="24"/>
          <w:lang w:bidi="en-US"/>
        </w:rPr>
        <w:t>Предлагаем заключать договоры о конфиденциальности с подрядными организациями</w:t>
      </w:r>
    </w:p>
    <w:p w:rsidR="00EC7242" w:rsidRDefault="00EC7242" w:rsidP="00EC7242">
      <w:pPr>
        <w:numPr>
          <w:ilvl w:val="0"/>
          <w:numId w:val="17"/>
        </w:numPr>
        <w:spacing w:after="240" w:line="240" w:lineRule="auto"/>
        <w:contextualSpacing/>
        <w:rPr>
          <w:rFonts w:ascii="Times New Roman" w:eastAsia="Times New Roman" w:hAnsi="Times New Roman" w:cs="Times New Roman"/>
          <w:sz w:val="24"/>
          <w:szCs w:val="24"/>
          <w:lang w:bidi="en-US"/>
        </w:rPr>
      </w:pPr>
      <w:r w:rsidRPr="00391324">
        <w:rPr>
          <w:rFonts w:ascii="Times New Roman" w:eastAsia="Times New Roman" w:hAnsi="Times New Roman" w:cs="Times New Roman"/>
          <w:sz w:val="24"/>
          <w:szCs w:val="24"/>
          <w:lang w:bidi="en-US"/>
        </w:rPr>
        <w:t>Подрядные организации отбираем с перекрытием зон специализации (для создания возможности перераспределения объёмов работ).</w:t>
      </w:r>
    </w:p>
    <w:p w:rsidR="00391324" w:rsidRDefault="00391324" w:rsidP="00391324">
      <w:pPr>
        <w:spacing w:after="240" w:line="240" w:lineRule="auto"/>
        <w:ind w:left="1080"/>
        <w:contextualSpacing/>
        <w:rPr>
          <w:rFonts w:ascii="Times New Roman" w:eastAsia="Times New Roman" w:hAnsi="Times New Roman" w:cs="Times New Roman"/>
          <w:sz w:val="24"/>
          <w:szCs w:val="24"/>
          <w:lang w:bidi="en-US"/>
        </w:rPr>
      </w:pPr>
    </w:p>
    <w:p w:rsidR="00391324" w:rsidRDefault="00391324" w:rsidP="00391324">
      <w:pPr>
        <w:spacing w:after="240" w:line="240" w:lineRule="auto"/>
        <w:ind w:left="1080"/>
        <w:contextualSpacing/>
        <w:rPr>
          <w:rFonts w:ascii="Times New Roman" w:eastAsia="Times New Roman" w:hAnsi="Times New Roman" w:cs="Times New Roman"/>
          <w:sz w:val="24"/>
          <w:szCs w:val="24"/>
          <w:lang w:bidi="en-US"/>
        </w:rPr>
      </w:pPr>
    </w:p>
    <w:p w:rsidR="00391324" w:rsidRPr="00391324" w:rsidRDefault="00391324" w:rsidP="00391324">
      <w:pPr>
        <w:spacing w:after="240" w:line="240" w:lineRule="auto"/>
        <w:ind w:left="1080"/>
        <w:contextualSpacing/>
        <w:rPr>
          <w:rFonts w:ascii="Times New Roman" w:eastAsia="Times New Roman" w:hAnsi="Times New Roman" w:cs="Times New Roman"/>
          <w:sz w:val="24"/>
          <w:szCs w:val="24"/>
          <w:lang w:bidi="en-US"/>
        </w:rPr>
      </w:pPr>
    </w:p>
    <w:p w:rsidR="00EC7242" w:rsidRPr="00391324" w:rsidRDefault="00EC7242" w:rsidP="00EC7242">
      <w:pPr>
        <w:spacing w:after="240"/>
        <w:ind w:left="142" w:firstLine="425"/>
        <w:jc w:val="both"/>
        <w:rPr>
          <w:rFonts w:ascii="Times New Roman" w:eastAsia="Times New Roman" w:hAnsi="Times New Roman" w:cs="Times New Roman"/>
          <w:sz w:val="24"/>
          <w:szCs w:val="24"/>
          <w:lang w:bidi="en-US"/>
        </w:rPr>
      </w:pPr>
      <w:r w:rsidRPr="00391324">
        <w:rPr>
          <w:rFonts w:ascii="Times New Roman" w:eastAsia="Times New Roman" w:hAnsi="Times New Roman" w:cs="Times New Roman"/>
          <w:sz w:val="24"/>
          <w:szCs w:val="24"/>
          <w:lang w:bidi="en-US"/>
        </w:rPr>
        <w:lastRenderedPageBreak/>
        <w:t>Укрепление слабых сторон:</w:t>
      </w:r>
    </w:p>
    <w:p w:rsidR="00EC7242" w:rsidRPr="00391324" w:rsidRDefault="00EC7242" w:rsidP="00EC7242">
      <w:pPr>
        <w:numPr>
          <w:ilvl w:val="0"/>
          <w:numId w:val="18"/>
        </w:numPr>
        <w:spacing w:after="0" w:line="240" w:lineRule="auto"/>
        <w:contextualSpacing/>
        <w:rPr>
          <w:rFonts w:ascii="Times New Roman" w:eastAsia="Times New Roman" w:hAnsi="Times New Roman" w:cs="Times New Roman"/>
          <w:sz w:val="24"/>
          <w:szCs w:val="24"/>
          <w:lang w:bidi="en-US"/>
        </w:rPr>
      </w:pPr>
      <w:r w:rsidRPr="00391324">
        <w:rPr>
          <w:rFonts w:ascii="Times New Roman" w:eastAsia="Times New Roman" w:hAnsi="Times New Roman" w:cs="Times New Roman"/>
          <w:sz w:val="24"/>
          <w:szCs w:val="24"/>
          <w:lang w:bidi="en-US"/>
        </w:rPr>
        <w:t>Активно обучаем персонал, создаем собственную систему технического надзора.</w:t>
      </w:r>
    </w:p>
    <w:p w:rsidR="00EC7242" w:rsidRDefault="00EC7242" w:rsidP="00EC7242">
      <w:pPr>
        <w:numPr>
          <w:ilvl w:val="0"/>
          <w:numId w:val="18"/>
        </w:numPr>
        <w:spacing w:after="240" w:line="240" w:lineRule="auto"/>
        <w:contextualSpacing/>
        <w:rPr>
          <w:rFonts w:ascii="Times New Roman" w:eastAsia="Times New Roman" w:hAnsi="Times New Roman" w:cs="Times New Roman"/>
          <w:sz w:val="24"/>
          <w:szCs w:val="24"/>
          <w:lang w:bidi="en-US"/>
        </w:rPr>
      </w:pPr>
      <w:r w:rsidRPr="00391324">
        <w:rPr>
          <w:rFonts w:ascii="Times New Roman" w:eastAsia="Times New Roman" w:hAnsi="Times New Roman" w:cs="Times New Roman"/>
          <w:sz w:val="24"/>
          <w:szCs w:val="24"/>
          <w:lang w:bidi="en-US"/>
        </w:rPr>
        <w:t>Нейтрализуем возможность создания коррупционных схем путём организации конкурсного отбора организаций-кандидатов.</w:t>
      </w:r>
    </w:p>
    <w:p w:rsidR="00391324" w:rsidRPr="00391324" w:rsidRDefault="00391324" w:rsidP="00391324">
      <w:pPr>
        <w:spacing w:after="240" w:line="240" w:lineRule="auto"/>
        <w:ind w:left="1080"/>
        <w:contextualSpacing/>
        <w:rPr>
          <w:rFonts w:ascii="Times New Roman" w:eastAsia="Times New Roman" w:hAnsi="Times New Roman" w:cs="Times New Roman"/>
          <w:sz w:val="24"/>
          <w:szCs w:val="24"/>
          <w:lang w:bidi="en-US"/>
        </w:rPr>
      </w:pPr>
    </w:p>
    <w:p w:rsidR="00EC7242" w:rsidRPr="00391324" w:rsidRDefault="00EC7242" w:rsidP="00EC7242">
      <w:pPr>
        <w:spacing w:after="240"/>
        <w:ind w:left="142" w:firstLine="425"/>
        <w:jc w:val="both"/>
        <w:rPr>
          <w:rFonts w:ascii="Times New Roman" w:eastAsia="Times New Roman" w:hAnsi="Times New Roman" w:cs="Times New Roman"/>
          <w:sz w:val="24"/>
          <w:szCs w:val="24"/>
          <w:lang w:bidi="en-US"/>
        </w:rPr>
      </w:pPr>
      <w:r w:rsidRPr="00391324">
        <w:rPr>
          <w:rFonts w:ascii="Times New Roman" w:eastAsia="Times New Roman" w:hAnsi="Times New Roman" w:cs="Times New Roman"/>
          <w:sz w:val="24"/>
          <w:szCs w:val="24"/>
          <w:lang w:bidi="en-US"/>
        </w:rPr>
        <w:t>Как уже указывалось, функционал  распределяется по пяти направлениям:</w:t>
      </w:r>
    </w:p>
    <w:p w:rsidR="00EC7242" w:rsidRPr="00391324" w:rsidRDefault="00EC7242" w:rsidP="00EC7242">
      <w:pPr>
        <w:numPr>
          <w:ilvl w:val="0"/>
          <w:numId w:val="19"/>
        </w:numPr>
        <w:spacing w:after="0" w:line="240" w:lineRule="auto"/>
        <w:contextualSpacing/>
        <w:rPr>
          <w:rFonts w:ascii="Times New Roman" w:eastAsia="Times New Roman" w:hAnsi="Times New Roman" w:cs="Times New Roman"/>
          <w:sz w:val="24"/>
          <w:szCs w:val="24"/>
          <w:lang w:val="en-US" w:bidi="en-US"/>
        </w:rPr>
      </w:pPr>
      <w:proofErr w:type="spellStart"/>
      <w:r w:rsidRPr="00391324">
        <w:rPr>
          <w:rFonts w:ascii="Times New Roman" w:eastAsia="Times New Roman" w:hAnsi="Times New Roman" w:cs="Times New Roman"/>
          <w:sz w:val="24"/>
          <w:szCs w:val="24"/>
          <w:lang w:val="en-US" w:bidi="en-US"/>
        </w:rPr>
        <w:t>система</w:t>
      </w:r>
      <w:proofErr w:type="spellEnd"/>
      <w:r w:rsidRPr="00391324">
        <w:rPr>
          <w:rFonts w:ascii="Times New Roman" w:eastAsia="Times New Roman" w:hAnsi="Times New Roman" w:cs="Times New Roman"/>
          <w:sz w:val="24"/>
          <w:szCs w:val="24"/>
          <w:lang w:val="en-US" w:bidi="en-US"/>
        </w:rPr>
        <w:t xml:space="preserve"> </w:t>
      </w:r>
      <w:proofErr w:type="spellStart"/>
      <w:r w:rsidRPr="00391324">
        <w:rPr>
          <w:rFonts w:ascii="Times New Roman" w:eastAsia="Times New Roman" w:hAnsi="Times New Roman" w:cs="Times New Roman"/>
          <w:sz w:val="24"/>
          <w:szCs w:val="24"/>
          <w:lang w:val="en-US" w:bidi="en-US"/>
        </w:rPr>
        <w:t>диспетчеризации</w:t>
      </w:r>
      <w:proofErr w:type="spellEnd"/>
      <w:r w:rsidRPr="00391324">
        <w:rPr>
          <w:rFonts w:ascii="Times New Roman" w:eastAsia="Times New Roman" w:hAnsi="Times New Roman" w:cs="Times New Roman"/>
          <w:sz w:val="24"/>
          <w:szCs w:val="24"/>
          <w:lang w:val="en-US" w:bidi="en-US"/>
        </w:rPr>
        <w:t xml:space="preserve"> </w:t>
      </w:r>
      <w:proofErr w:type="spellStart"/>
      <w:r w:rsidRPr="00391324">
        <w:rPr>
          <w:rFonts w:ascii="Times New Roman" w:eastAsia="Times New Roman" w:hAnsi="Times New Roman" w:cs="Times New Roman"/>
          <w:sz w:val="24"/>
          <w:szCs w:val="24"/>
          <w:lang w:val="en-US" w:bidi="en-US"/>
        </w:rPr>
        <w:t>состояния</w:t>
      </w:r>
      <w:proofErr w:type="spellEnd"/>
      <w:r w:rsidRPr="00391324">
        <w:rPr>
          <w:rFonts w:ascii="Times New Roman" w:eastAsia="Times New Roman" w:hAnsi="Times New Roman" w:cs="Times New Roman"/>
          <w:sz w:val="24"/>
          <w:szCs w:val="24"/>
          <w:lang w:val="en-US" w:bidi="en-US"/>
        </w:rPr>
        <w:t xml:space="preserve"> </w:t>
      </w:r>
      <w:proofErr w:type="spellStart"/>
      <w:r w:rsidRPr="00391324">
        <w:rPr>
          <w:rFonts w:ascii="Times New Roman" w:eastAsia="Times New Roman" w:hAnsi="Times New Roman" w:cs="Times New Roman"/>
          <w:sz w:val="24"/>
          <w:szCs w:val="24"/>
          <w:lang w:val="en-US" w:bidi="en-US"/>
        </w:rPr>
        <w:t>оборудования</w:t>
      </w:r>
      <w:proofErr w:type="spellEnd"/>
      <w:r w:rsidRPr="00391324">
        <w:rPr>
          <w:rFonts w:ascii="Times New Roman" w:eastAsia="Times New Roman" w:hAnsi="Times New Roman" w:cs="Times New Roman"/>
          <w:sz w:val="24"/>
          <w:szCs w:val="24"/>
          <w:lang w:val="en-US" w:bidi="en-US"/>
        </w:rPr>
        <w:t>;</w:t>
      </w:r>
    </w:p>
    <w:p w:rsidR="00EC7242" w:rsidRPr="00391324" w:rsidRDefault="00EC7242" w:rsidP="00EC7242">
      <w:pPr>
        <w:numPr>
          <w:ilvl w:val="0"/>
          <w:numId w:val="19"/>
        </w:numPr>
        <w:spacing w:after="0" w:line="240" w:lineRule="auto"/>
        <w:contextualSpacing/>
        <w:rPr>
          <w:rFonts w:ascii="Times New Roman" w:eastAsia="Times New Roman" w:hAnsi="Times New Roman" w:cs="Times New Roman"/>
          <w:sz w:val="24"/>
          <w:szCs w:val="24"/>
          <w:lang w:val="en-US" w:bidi="en-US"/>
        </w:rPr>
      </w:pPr>
      <w:proofErr w:type="spellStart"/>
      <w:r w:rsidRPr="00391324">
        <w:rPr>
          <w:rFonts w:ascii="Times New Roman" w:eastAsia="Times New Roman" w:hAnsi="Times New Roman" w:cs="Times New Roman"/>
          <w:sz w:val="24"/>
          <w:szCs w:val="24"/>
          <w:lang w:val="en-US" w:bidi="en-US"/>
        </w:rPr>
        <w:t>система</w:t>
      </w:r>
      <w:proofErr w:type="spellEnd"/>
      <w:r w:rsidRPr="00391324">
        <w:rPr>
          <w:rFonts w:ascii="Times New Roman" w:eastAsia="Times New Roman" w:hAnsi="Times New Roman" w:cs="Times New Roman"/>
          <w:sz w:val="24"/>
          <w:szCs w:val="24"/>
          <w:lang w:val="en-US" w:bidi="en-US"/>
        </w:rPr>
        <w:t xml:space="preserve"> </w:t>
      </w:r>
      <w:proofErr w:type="spellStart"/>
      <w:r w:rsidRPr="00391324">
        <w:rPr>
          <w:rFonts w:ascii="Times New Roman" w:eastAsia="Times New Roman" w:hAnsi="Times New Roman" w:cs="Times New Roman"/>
          <w:sz w:val="24"/>
          <w:szCs w:val="24"/>
          <w:lang w:val="en-US" w:bidi="en-US"/>
        </w:rPr>
        <w:t>гарантированного</w:t>
      </w:r>
      <w:proofErr w:type="spellEnd"/>
      <w:r w:rsidRPr="00391324">
        <w:rPr>
          <w:rFonts w:ascii="Times New Roman" w:eastAsia="Times New Roman" w:hAnsi="Times New Roman" w:cs="Times New Roman"/>
          <w:sz w:val="24"/>
          <w:szCs w:val="24"/>
          <w:lang w:val="en-US" w:bidi="en-US"/>
        </w:rPr>
        <w:t xml:space="preserve"> </w:t>
      </w:r>
      <w:proofErr w:type="spellStart"/>
      <w:r w:rsidRPr="00391324">
        <w:rPr>
          <w:rFonts w:ascii="Times New Roman" w:eastAsia="Times New Roman" w:hAnsi="Times New Roman" w:cs="Times New Roman"/>
          <w:sz w:val="24"/>
          <w:szCs w:val="24"/>
          <w:lang w:val="en-US" w:bidi="en-US"/>
        </w:rPr>
        <w:t>электроснабжения</w:t>
      </w:r>
      <w:proofErr w:type="spellEnd"/>
      <w:r w:rsidRPr="00391324">
        <w:rPr>
          <w:rFonts w:ascii="Times New Roman" w:eastAsia="Times New Roman" w:hAnsi="Times New Roman" w:cs="Times New Roman"/>
          <w:sz w:val="24"/>
          <w:szCs w:val="24"/>
          <w:lang w:val="en-US" w:bidi="en-US"/>
        </w:rPr>
        <w:t>:</w:t>
      </w:r>
    </w:p>
    <w:p w:rsidR="00EC7242" w:rsidRPr="00391324" w:rsidRDefault="00EC7242" w:rsidP="00EC7242">
      <w:pPr>
        <w:numPr>
          <w:ilvl w:val="0"/>
          <w:numId w:val="19"/>
        </w:numPr>
        <w:spacing w:after="0" w:line="240" w:lineRule="auto"/>
        <w:contextualSpacing/>
        <w:rPr>
          <w:rFonts w:ascii="Times New Roman" w:eastAsia="Times New Roman" w:hAnsi="Times New Roman" w:cs="Times New Roman"/>
          <w:sz w:val="24"/>
          <w:szCs w:val="24"/>
          <w:lang w:val="en-US" w:bidi="en-US"/>
        </w:rPr>
      </w:pPr>
      <w:proofErr w:type="spellStart"/>
      <w:r w:rsidRPr="00391324">
        <w:rPr>
          <w:rFonts w:ascii="Times New Roman" w:eastAsia="Times New Roman" w:hAnsi="Times New Roman" w:cs="Times New Roman"/>
          <w:sz w:val="24"/>
          <w:szCs w:val="24"/>
          <w:lang w:val="en-US" w:bidi="en-US"/>
        </w:rPr>
        <w:t>система</w:t>
      </w:r>
      <w:proofErr w:type="spellEnd"/>
      <w:r w:rsidRPr="00391324">
        <w:rPr>
          <w:rFonts w:ascii="Times New Roman" w:eastAsia="Times New Roman" w:hAnsi="Times New Roman" w:cs="Times New Roman"/>
          <w:sz w:val="24"/>
          <w:szCs w:val="24"/>
          <w:lang w:val="en-US" w:bidi="en-US"/>
        </w:rPr>
        <w:t xml:space="preserve"> </w:t>
      </w:r>
      <w:proofErr w:type="spellStart"/>
      <w:r w:rsidRPr="00391324">
        <w:rPr>
          <w:rFonts w:ascii="Times New Roman" w:eastAsia="Times New Roman" w:hAnsi="Times New Roman" w:cs="Times New Roman"/>
          <w:sz w:val="24"/>
          <w:szCs w:val="24"/>
          <w:lang w:val="en-US" w:bidi="en-US"/>
        </w:rPr>
        <w:t>кондиционирования</w:t>
      </w:r>
      <w:proofErr w:type="spellEnd"/>
      <w:r w:rsidRPr="00391324">
        <w:rPr>
          <w:rFonts w:ascii="Times New Roman" w:eastAsia="Times New Roman" w:hAnsi="Times New Roman" w:cs="Times New Roman"/>
          <w:sz w:val="24"/>
          <w:szCs w:val="24"/>
          <w:lang w:val="en-US" w:bidi="en-US"/>
        </w:rPr>
        <w:t xml:space="preserve"> и </w:t>
      </w:r>
      <w:proofErr w:type="spellStart"/>
      <w:r w:rsidRPr="00391324">
        <w:rPr>
          <w:rFonts w:ascii="Times New Roman" w:eastAsia="Times New Roman" w:hAnsi="Times New Roman" w:cs="Times New Roman"/>
          <w:sz w:val="24"/>
          <w:szCs w:val="24"/>
          <w:lang w:val="en-US" w:bidi="en-US"/>
        </w:rPr>
        <w:t>охлаждения</w:t>
      </w:r>
      <w:proofErr w:type="spellEnd"/>
      <w:r w:rsidRPr="00391324">
        <w:rPr>
          <w:rFonts w:ascii="Times New Roman" w:eastAsia="Times New Roman" w:hAnsi="Times New Roman" w:cs="Times New Roman"/>
          <w:sz w:val="24"/>
          <w:szCs w:val="24"/>
          <w:lang w:val="en-US" w:bidi="en-US"/>
        </w:rPr>
        <w:t>;</w:t>
      </w:r>
    </w:p>
    <w:p w:rsidR="00EC7242" w:rsidRPr="00391324" w:rsidRDefault="00EC7242" w:rsidP="00EC7242">
      <w:pPr>
        <w:numPr>
          <w:ilvl w:val="0"/>
          <w:numId w:val="19"/>
        </w:numPr>
        <w:spacing w:after="0" w:line="240" w:lineRule="auto"/>
        <w:contextualSpacing/>
        <w:rPr>
          <w:rFonts w:ascii="Times New Roman" w:eastAsia="Times New Roman" w:hAnsi="Times New Roman" w:cs="Times New Roman"/>
          <w:sz w:val="24"/>
          <w:szCs w:val="24"/>
          <w:lang w:bidi="en-US"/>
        </w:rPr>
      </w:pPr>
      <w:r w:rsidRPr="00391324">
        <w:rPr>
          <w:rFonts w:ascii="Times New Roman" w:eastAsia="Times New Roman" w:hAnsi="Times New Roman" w:cs="Times New Roman"/>
          <w:sz w:val="24"/>
          <w:szCs w:val="24"/>
          <w:lang w:bidi="en-US"/>
        </w:rPr>
        <w:t>система охраны и контроля доступа;</w:t>
      </w:r>
    </w:p>
    <w:p w:rsidR="00EC7242" w:rsidRPr="00391324" w:rsidRDefault="00EC7242" w:rsidP="00EC7242">
      <w:pPr>
        <w:numPr>
          <w:ilvl w:val="0"/>
          <w:numId w:val="19"/>
        </w:numPr>
        <w:spacing w:after="0" w:line="240" w:lineRule="auto"/>
        <w:contextualSpacing/>
        <w:rPr>
          <w:rFonts w:ascii="Times New Roman" w:eastAsia="Times New Roman" w:hAnsi="Times New Roman" w:cs="Times New Roman"/>
          <w:sz w:val="24"/>
          <w:szCs w:val="24"/>
          <w:lang w:val="en-US" w:bidi="en-US"/>
        </w:rPr>
      </w:pPr>
      <w:proofErr w:type="spellStart"/>
      <w:proofErr w:type="gramStart"/>
      <w:r w:rsidRPr="00391324">
        <w:rPr>
          <w:rFonts w:ascii="Times New Roman" w:eastAsia="Times New Roman" w:hAnsi="Times New Roman" w:cs="Times New Roman"/>
          <w:sz w:val="24"/>
          <w:szCs w:val="24"/>
          <w:lang w:val="en-US" w:bidi="en-US"/>
        </w:rPr>
        <w:t>дизель-генераторная</w:t>
      </w:r>
      <w:proofErr w:type="spellEnd"/>
      <w:proofErr w:type="gramEnd"/>
      <w:r w:rsidRPr="00391324">
        <w:rPr>
          <w:rFonts w:ascii="Times New Roman" w:eastAsia="Times New Roman" w:hAnsi="Times New Roman" w:cs="Times New Roman"/>
          <w:sz w:val="24"/>
          <w:szCs w:val="24"/>
          <w:lang w:val="en-US" w:bidi="en-US"/>
        </w:rPr>
        <w:t xml:space="preserve"> </w:t>
      </w:r>
      <w:proofErr w:type="spellStart"/>
      <w:r w:rsidRPr="00391324">
        <w:rPr>
          <w:rFonts w:ascii="Times New Roman" w:eastAsia="Times New Roman" w:hAnsi="Times New Roman" w:cs="Times New Roman"/>
          <w:sz w:val="24"/>
          <w:szCs w:val="24"/>
          <w:lang w:val="en-US" w:bidi="en-US"/>
        </w:rPr>
        <w:t>установка</w:t>
      </w:r>
      <w:proofErr w:type="spellEnd"/>
      <w:r w:rsidRPr="00391324">
        <w:rPr>
          <w:rFonts w:ascii="Times New Roman" w:eastAsia="Times New Roman" w:hAnsi="Times New Roman" w:cs="Times New Roman"/>
          <w:sz w:val="24"/>
          <w:szCs w:val="24"/>
          <w:lang w:val="en-US" w:bidi="en-US"/>
        </w:rPr>
        <w:t>.</w:t>
      </w:r>
    </w:p>
    <w:p w:rsidR="00EC7242" w:rsidRPr="00391324" w:rsidRDefault="00EC7242" w:rsidP="00EC7242">
      <w:pPr>
        <w:spacing w:after="0" w:line="240" w:lineRule="auto"/>
        <w:ind w:left="1080"/>
        <w:contextualSpacing/>
        <w:rPr>
          <w:rFonts w:ascii="Times New Roman" w:eastAsia="Times New Roman" w:hAnsi="Times New Roman" w:cs="Times New Roman"/>
          <w:sz w:val="24"/>
          <w:szCs w:val="24"/>
          <w:lang w:val="en-US" w:bidi="en-US"/>
        </w:rPr>
      </w:pP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Систему диспетчерского контроля выделим в отдельную структуру, а технический персонал направлений заменим специалистами технического контроля, существенно сократив их число.</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Отдел инженерных систем будет состоять из специалистов, отвечающих за исполнение договоров обеспечения функционирования систем безопасности, кондиционирования и электроснабжения. Он организует восстановление работоспособности инженерных систем при сбоях и выходах из строя, техническое обслуживание инженерных систем. </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Специалисты отдела, закрепленные за конкретными системами (функционально сгруппированными комплексами оборудования) взаимодействуют с подрядными организациями, являясь, по сути, представителями технического надзора. Они формируют технические задания при организации конкурсных процедур и отвечают за техническое содержание договора  сопровождения системы.</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Однако на рынке действует достаточное количество непорядочных игроков. Нередко используются уязвимые места и знание инсайдерской информации в своих целях.</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Путь тут только один - грамотно составленный договор. Договор должен содержать несколько принципиальных моментов, которые позволять иметь: во-первых рычаги влияния, а во-вторых механизмы, позволяющие решать вопросы о стоимости услуг.</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proofErr w:type="spellStart"/>
      <w:r w:rsidRPr="00EC7242">
        <w:rPr>
          <w:rFonts w:ascii="Times New Roman" w:eastAsia="Times New Roman" w:hAnsi="Times New Roman" w:cs="Times New Roman"/>
          <w:sz w:val="24"/>
          <w:szCs w:val="24"/>
          <w:lang w:bidi="en-US"/>
        </w:rPr>
        <w:t>Аутсорсеру</w:t>
      </w:r>
      <w:proofErr w:type="spellEnd"/>
      <w:r w:rsidRPr="00EC7242">
        <w:rPr>
          <w:rFonts w:ascii="Times New Roman" w:eastAsia="Times New Roman" w:hAnsi="Times New Roman" w:cs="Times New Roman"/>
          <w:sz w:val="24"/>
          <w:szCs w:val="24"/>
          <w:lang w:bidi="en-US"/>
        </w:rPr>
        <w:t xml:space="preserve"> оборудование, передаются в обслуживание по подробным спецификациям, в договорах прописываются регламенты, сроки работ. Устанавливаются степени ответственности за ненадлежащее исполнение условий договора.</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Заключается срочный договор. В текст договора закладывается возможность расторжения при низком качестве работ (услуг).</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Используются механизмы конкурсного производства при отборе претендентов.</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Закладывается механизм изменения цены.</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Договор должен быть направлен на заинтересованность обоих сторон в одном результате, например, в случае ремонтов оплата должна производиться не за человеко-час или </w:t>
      </w:r>
      <w:r w:rsidRPr="00EC7242">
        <w:rPr>
          <w:rFonts w:ascii="Times New Roman" w:eastAsia="Times New Roman" w:hAnsi="Times New Roman" w:cs="Times New Roman"/>
          <w:sz w:val="24"/>
          <w:szCs w:val="24"/>
          <w:lang w:bidi="en-US"/>
        </w:rPr>
        <w:lastRenderedPageBreak/>
        <w:t>проведенный ремонт, так как такая система заинтересовывает подрядчика в длительных простоях и в большом количестве ремонтов. Правильный подход в заключени</w:t>
      </w:r>
      <w:proofErr w:type="gramStart"/>
      <w:r w:rsidRPr="00EC7242">
        <w:rPr>
          <w:rFonts w:ascii="Times New Roman" w:eastAsia="Times New Roman" w:hAnsi="Times New Roman" w:cs="Times New Roman"/>
          <w:sz w:val="24"/>
          <w:szCs w:val="24"/>
          <w:lang w:bidi="en-US"/>
        </w:rPr>
        <w:t>и</w:t>
      </w:r>
      <w:proofErr w:type="gramEnd"/>
      <w:r w:rsidRPr="00EC7242">
        <w:rPr>
          <w:rFonts w:ascii="Times New Roman" w:eastAsia="Times New Roman" w:hAnsi="Times New Roman" w:cs="Times New Roman"/>
          <w:sz w:val="24"/>
          <w:szCs w:val="24"/>
          <w:lang w:bidi="en-US"/>
        </w:rPr>
        <w:t xml:space="preserve"> договора на полный сервис и оплате по результатам работы оборудования- чем больше оборудование работает, чем больше его коэффициент технической готовности - тем больше получает подрядчик. При таком подходе векторы интересов Подрядчика и Заказчика совпадают, и результат получается максимально выгодный всем сторонам.</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Хороший, но не всегда осуществимый на практике шаг - получать доступ к финансовой информации контрагента. Пример: оговорить заранее в техническом задании включение в состав совета директоров представителя Заказчика.</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Аутсорсинг возможен при установлении надежных партнерских отношений и формальное их воплощение – договор. Предприятие</w:t>
      </w:r>
      <w:r w:rsidR="00C755A1">
        <w:rPr>
          <w:rFonts w:ascii="Times New Roman" w:eastAsia="Times New Roman" w:hAnsi="Times New Roman" w:cs="Times New Roman"/>
          <w:sz w:val="24"/>
          <w:szCs w:val="24"/>
          <w:lang w:bidi="en-US"/>
        </w:rPr>
        <w:t>,</w:t>
      </w:r>
      <w:r w:rsidRPr="00EC7242">
        <w:rPr>
          <w:rFonts w:ascii="Times New Roman" w:eastAsia="Times New Roman" w:hAnsi="Times New Roman" w:cs="Times New Roman"/>
          <w:sz w:val="24"/>
          <w:szCs w:val="24"/>
          <w:lang w:bidi="en-US"/>
        </w:rPr>
        <w:t xml:space="preserve"> активно использующее аутсорсинговые методы хозяйствования</w:t>
      </w:r>
      <w:r w:rsidR="00C755A1">
        <w:rPr>
          <w:rFonts w:ascii="Times New Roman" w:eastAsia="Times New Roman" w:hAnsi="Times New Roman" w:cs="Times New Roman"/>
          <w:sz w:val="24"/>
          <w:szCs w:val="24"/>
          <w:lang w:bidi="en-US"/>
        </w:rPr>
        <w:t>,</w:t>
      </w:r>
      <w:r w:rsidRPr="00EC7242">
        <w:rPr>
          <w:rFonts w:ascii="Times New Roman" w:eastAsia="Times New Roman" w:hAnsi="Times New Roman" w:cs="Times New Roman"/>
          <w:sz w:val="24"/>
          <w:szCs w:val="24"/>
          <w:lang w:bidi="en-US"/>
        </w:rPr>
        <w:t xml:space="preserve"> «обречено» на формирование четкого регламента договорной работы.</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Зачем необходим регламент договорной работы?</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Передавая на внешний подряд весь процесс, включая и связанные с ним процессы и технологии, вы позволяете провайдеру стать реальным владельцем результатов осуществляемых им процессов и контролировать их. Это не только требует значительной степени доверия и установления действительно партнерских взаимоотношений с контрагентом, но и вызывает необходимость в составлении подробных отчетов, эффективном управлении.</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Для организации эффективного взаимодействия с контрагентом необходимо:</w:t>
      </w:r>
    </w:p>
    <w:p w:rsidR="00EC7242" w:rsidRPr="00EC7242" w:rsidRDefault="00EC7242" w:rsidP="00EC7242">
      <w:pPr>
        <w:numPr>
          <w:ilvl w:val="0"/>
          <w:numId w:val="20"/>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предварительного выявления рисков по договорам;</w:t>
      </w:r>
    </w:p>
    <w:p w:rsidR="00EC7242" w:rsidRPr="00EC7242" w:rsidRDefault="00EC7242" w:rsidP="00152D99">
      <w:pPr>
        <w:numPr>
          <w:ilvl w:val="0"/>
          <w:numId w:val="20"/>
        </w:numPr>
        <w:spacing w:after="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предупреждения рисков.</w:t>
      </w:r>
    </w:p>
    <w:p w:rsidR="00EC7242" w:rsidRPr="00EC7242" w:rsidRDefault="00EC7242" w:rsidP="00152D99">
      <w:pPr>
        <w:spacing w:before="240"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Юридическая служба – наиболее распространённая модель организации юридического администрирования. Именно она обеспечивает формализацию отношений между участниками аутсорсинговой схемы. Однако в процессе формирования договора не она является инициатором. Кто он? Это функциональный заказчик.</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Основным  исходным  техническим  документом  для  заключения договора  является  техническое  задание  (ТЗ), которое устанавливает комплекс требований к содержанию, объему, срокам выполнения работ.</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Проект   ТЗ   может   разрабатываться   как  функциональным заказчиком,  так и исполнителем договора на основе исходных требований функционального заказчика. Проект   ТЗ,   завизированный   функциональным  заказчиком, передается   в   контролирующие подразделения для предварительного  согласования структуры  и  содержания  ТЗ. После  предварительного  согласования  ТЗ  юридическая служба обеспечивает функционального заказчика   проектом     контракта  (договора)  для обсуждения  и  согласования  сторонами условий его выполнения в целом. В  обсуждении  и  согласовании  сторонами условий договора в целом  принимают участие руководители заинтересованных структурных подразделений функционального заказчика.</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lastRenderedPageBreak/>
        <w:t>Проект   договора   после   проработки   с   исполнителем, функциональным   заказчиком  согласовывается  в  установленном порядке  на предмет правильности отнесения выделенных финансовых средств  по  статьям  расходов  и  калькуляции  плановой себестоимости, а также с юридической службой на предмет его соответствия законодательству Российской Федерации.</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После подписания договора, контроль его исполнения распределяется между соответствующими структурами:</w:t>
      </w:r>
    </w:p>
    <w:p w:rsidR="00EC7242" w:rsidRPr="00EC7242" w:rsidRDefault="00EC7242" w:rsidP="00EC7242">
      <w:pPr>
        <w:numPr>
          <w:ilvl w:val="0"/>
          <w:numId w:val="21"/>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качество и объёмы работ – отдел инженерных систем,</w:t>
      </w:r>
    </w:p>
    <w:p w:rsidR="00EC7242" w:rsidRPr="00EC7242" w:rsidRDefault="00EC7242" w:rsidP="00EC7242">
      <w:pPr>
        <w:numPr>
          <w:ilvl w:val="0"/>
          <w:numId w:val="21"/>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исполнение платежей – бухгалтерия,</w:t>
      </w:r>
    </w:p>
    <w:p w:rsidR="00EC7242" w:rsidRPr="00EC7242" w:rsidRDefault="00EC7242" w:rsidP="00EC7242">
      <w:pPr>
        <w:numPr>
          <w:ilvl w:val="0"/>
          <w:numId w:val="21"/>
        </w:numPr>
        <w:spacing w:after="24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соблюдение нормативов законодательства – казначей,</w:t>
      </w:r>
    </w:p>
    <w:p w:rsidR="00EC7242" w:rsidRPr="00EC7242" w:rsidRDefault="00EC7242" w:rsidP="00152D99">
      <w:pPr>
        <w:numPr>
          <w:ilvl w:val="0"/>
          <w:numId w:val="21"/>
        </w:numPr>
        <w:spacing w:before="240" w:after="0" w:line="240" w:lineRule="auto"/>
        <w:contextualSpacing/>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соблюдение нормативов планирования – плановый отдел.</w:t>
      </w:r>
    </w:p>
    <w:p w:rsidR="00EC7242" w:rsidRPr="00EC7242" w:rsidRDefault="00EC7242" w:rsidP="00152D99">
      <w:pPr>
        <w:spacing w:before="240"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Так, путем специализации и разделения функциональных обязанностей и можно обеспечить </w:t>
      </w:r>
      <w:proofErr w:type="gramStart"/>
      <w:r w:rsidRPr="00EC7242">
        <w:rPr>
          <w:rFonts w:ascii="Times New Roman" w:eastAsia="Times New Roman" w:hAnsi="Times New Roman" w:cs="Times New Roman"/>
          <w:sz w:val="24"/>
          <w:szCs w:val="24"/>
          <w:lang w:bidi="en-US"/>
        </w:rPr>
        <w:t>работы</w:t>
      </w:r>
      <w:proofErr w:type="gramEnd"/>
      <w:r w:rsidRPr="00EC7242">
        <w:rPr>
          <w:rFonts w:ascii="Times New Roman" w:eastAsia="Times New Roman" w:hAnsi="Times New Roman" w:cs="Times New Roman"/>
          <w:sz w:val="24"/>
          <w:szCs w:val="24"/>
          <w:lang w:bidi="en-US"/>
        </w:rPr>
        <w:t xml:space="preserve"> по обеспечению надёжности инженерных систем существенно снизив их стоимость.</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Как показала практика работы на рынке аутсорсинга, все нюансы договором не охватить. Есть множество ситуаций, когда возникают споры. В этих случаях нужно изначально попытаться создать механизм воздействия на контрагента. И он должен стать частью договора.</w:t>
      </w:r>
    </w:p>
    <w:p w:rsidR="00C755A1" w:rsidRDefault="00EC7242" w:rsidP="00EC7242">
      <w:pPr>
        <w:spacing w:after="240"/>
        <w:ind w:left="142" w:firstLine="425"/>
        <w:jc w:val="both"/>
        <w:rPr>
          <w:rFonts w:ascii="Times New Roman" w:eastAsia="Times New Roman" w:hAnsi="Times New Roman" w:cs="Times New Roman"/>
          <w:sz w:val="24"/>
          <w:szCs w:val="24"/>
          <w:lang w:bidi="en-US"/>
        </w:rPr>
      </w:pPr>
      <w:r w:rsidRPr="00B000C0">
        <w:rPr>
          <w:rFonts w:ascii="Times New Roman" w:eastAsia="Times New Roman" w:hAnsi="Times New Roman" w:cs="Times New Roman"/>
          <w:b/>
          <w:sz w:val="24"/>
          <w:szCs w:val="24"/>
          <w:lang w:bidi="en-US"/>
        </w:rPr>
        <w:t>Вариант разделения.</w:t>
      </w:r>
    </w:p>
    <w:p w:rsidR="00EC7242" w:rsidRPr="00EC7242" w:rsidRDefault="000D4CBB" w:rsidP="00EC7242">
      <w:pPr>
        <w:spacing w:after="240"/>
        <w:ind w:left="142" w:firstLine="425"/>
        <w:jc w:val="both"/>
        <w:rPr>
          <w:rFonts w:ascii="Times New Roman" w:eastAsia="Times New Roman" w:hAnsi="Times New Roman" w:cs="Times New Roman"/>
          <w:sz w:val="24"/>
          <w:szCs w:val="24"/>
          <w:lang w:bidi="en-US"/>
        </w:rPr>
      </w:pPr>
      <w:r w:rsidRPr="00B000C0">
        <w:rPr>
          <w:rFonts w:ascii="Times New Roman" w:eastAsia="Times New Roman" w:hAnsi="Times New Roman" w:cs="Times New Roman"/>
          <w:b/>
          <w:noProof/>
          <w:sz w:val="24"/>
          <w:szCs w:val="24"/>
          <w:lang w:eastAsia="ru-RU"/>
        </w:rPr>
        <w:drawing>
          <wp:anchor distT="0" distB="0" distL="114300" distR="114300" simplePos="0" relativeHeight="251659264" behindDoc="0" locked="0" layoutInCell="1" allowOverlap="1" wp14:anchorId="40B7DF60" wp14:editId="6901499A">
            <wp:simplePos x="0" y="0"/>
            <wp:positionH relativeFrom="column">
              <wp:posOffset>110490</wp:posOffset>
            </wp:positionH>
            <wp:positionV relativeFrom="paragraph">
              <wp:posOffset>615315</wp:posOffset>
            </wp:positionV>
            <wp:extent cx="2479040" cy="1859280"/>
            <wp:effectExtent l="133350" t="114300" r="149860" b="160020"/>
            <wp:wrapSquare wrapText="bothSides"/>
            <wp:docPr id="4" name="Рисунок 4" descr="C:\Users\ФИЛИН\Desktop\Статья ОРГАНИЗАЦИЯ ЭКСПЛУАТАЦИИ ИС ЦОД\Фото ТО 3-кв.2016 г\IMG_20160916_19395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ИЛИН\Desktop\Статья ОРГАНИЗАЦИЯ ЭКСПЛУАТАЦИИ ИС ЦОД\Фото ТО 3-кв.2016 г\IMG_20160916_193954_HD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9040" cy="1859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C7242" w:rsidRPr="00EC7242">
        <w:rPr>
          <w:rFonts w:ascii="Times New Roman" w:eastAsia="Times New Roman" w:hAnsi="Times New Roman" w:cs="Times New Roman"/>
          <w:sz w:val="24"/>
          <w:szCs w:val="24"/>
          <w:lang w:bidi="en-US"/>
        </w:rPr>
        <w:t xml:space="preserve">Сумма договора делится на </w:t>
      </w:r>
      <w:proofErr w:type="gramStart"/>
      <w:r w:rsidR="00EC7242" w:rsidRPr="00EC7242">
        <w:rPr>
          <w:rFonts w:ascii="Times New Roman" w:eastAsia="Times New Roman" w:hAnsi="Times New Roman" w:cs="Times New Roman"/>
          <w:sz w:val="24"/>
          <w:szCs w:val="24"/>
          <w:lang w:bidi="en-US"/>
        </w:rPr>
        <w:t>основную</w:t>
      </w:r>
      <w:proofErr w:type="gramEnd"/>
      <w:r w:rsidR="00EC7242" w:rsidRPr="00EC7242">
        <w:rPr>
          <w:rFonts w:ascii="Times New Roman" w:eastAsia="Times New Roman" w:hAnsi="Times New Roman" w:cs="Times New Roman"/>
          <w:sz w:val="24"/>
          <w:szCs w:val="24"/>
          <w:lang w:bidi="en-US"/>
        </w:rPr>
        <w:t>, и бонусную. Основная часть зависит от объема услуг, бонусная от качества выполнения. Например, по таким услугам, как клининг, можно вводить систему оценки объекта. По ремонтным работам - описано выше – бонусная часть уплачивается в случае, если оборудование отработало необходимые часы с необходимой производительностью.</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 xml:space="preserve">Во всех вариантах в договоре оговариваются сроки воздействия при нештатных ситуациях – например, после оповещения срок начала </w:t>
      </w:r>
      <w:bookmarkStart w:id="1" w:name="_GoBack"/>
      <w:bookmarkEnd w:id="1"/>
      <w:r w:rsidRPr="00EC7242">
        <w:rPr>
          <w:rFonts w:ascii="Times New Roman" w:eastAsia="Times New Roman" w:hAnsi="Times New Roman" w:cs="Times New Roman"/>
          <w:sz w:val="24"/>
          <w:szCs w:val="24"/>
          <w:lang w:bidi="en-US"/>
        </w:rPr>
        <w:t>восстановления поврежденного механизма – 4-6 часов  независимо от причины поломки. Причину устанавливает потом двусторонняя комиссия и решает: по чьей вине произошло событие.</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В завершении хотелось бы отметить несколько моментов - предостережений.</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Не следует пытаться ускорять процесс - результат может быть обратным. Но и когда есть полнота картины - не следует излишне затягивать процесс перехода на аутсорсинг.</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t>В техническом задании рекомендуется сразу отражать все условия, задачи. Все требования (например, требование выкупа складских остатков) указывать в тексте договора. Также стоит указать и сроки начала работ. Всегда особое внимание рекомендуется уделить стратегии компании - ключевые компетенции должны оставаться под контролем компании – клиента.</w:t>
      </w:r>
    </w:p>
    <w:p w:rsidR="00EC7242" w:rsidRPr="00EC7242" w:rsidRDefault="00EC7242" w:rsidP="00EC7242">
      <w:pPr>
        <w:spacing w:after="240"/>
        <w:ind w:left="142" w:firstLine="425"/>
        <w:jc w:val="both"/>
        <w:rPr>
          <w:rFonts w:ascii="Times New Roman" w:eastAsia="Times New Roman" w:hAnsi="Times New Roman" w:cs="Times New Roman"/>
          <w:sz w:val="24"/>
          <w:szCs w:val="24"/>
          <w:lang w:bidi="en-US"/>
        </w:rPr>
      </w:pPr>
      <w:r w:rsidRPr="00EC7242">
        <w:rPr>
          <w:rFonts w:ascii="Times New Roman" w:eastAsia="Times New Roman" w:hAnsi="Times New Roman" w:cs="Times New Roman"/>
          <w:sz w:val="24"/>
          <w:szCs w:val="24"/>
          <w:lang w:bidi="en-US"/>
        </w:rPr>
        <w:lastRenderedPageBreak/>
        <w:t>Как показала практика, самая большая проблема в применении аутсорсинга - это неподготовленность процесса и отсутствие необходимой информации.</w:t>
      </w:r>
    </w:p>
    <w:p w:rsidR="00C30562" w:rsidRDefault="00B000C0" w:rsidP="00B000C0">
      <w:pPr>
        <w:spacing w:after="240"/>
        <w:ind w:left="142" w:firstLine="425"/>
        <w:jc w:val="both"/>
        <w:rPr>
          <w:rFonts w:ascii="Times New Roman" w:eastAsia="Times New Roman" w:hAnsi="Times New Roman" w:cs="Times New Roman"/>
          <w:sz w:val="24"/>
          <w:szCs w:val="24"/>
          <w:lang w:bidi="en-US"/>
        </w:rPr>
      </w:pPr>
      <w:r>
        <w:rPr>
          <w:rFonts w:ascii="Times New Roman" w:eastAsia="Times New Roman" w:hAnsi="Times New Roman" w:cs="Times New Roman"/>
          <w:b/>
          <w:sz w:val="24"/>
          <w:szCs w:val="24"/>
          <w:lang w:bidi="en-US"/>
        </w:rPr>
        <w:t xml:space="preserve">Вывод. </w:t>
      </w:r>
      <w:r w:rsidR="00EC7242" w:rsidRPr="00EC7242">
        <w:rPr>
          <w:rFonts w:ascii="Times New Roman" w:eastAsia="Times New Roman" w:hAnsi="Times New Roman" w:cs="Times New Roman"/>
          <w:sz w:val="24"/>
          <w:szCs w:val="24"/>
          <w:lang w:bidi="en-US"/>
        </w:rPr>
        <w:t xml:space="preserve">При введении аутсорсинговых схем обеспечения технической эксплуатации стоимость эксплуатации может быть снижена в несколько раз при росте качества и незначительном увеличении рисков. Целями перехода на аутсорсинг должны стать повышение качества услуг, снижение уровня издержек, высвобождение ресурсов, повышение капитализации компании, расширение бизнеса, а также улучшение имиджа компании. Аутсорсинг </w:t>
      </w:r>
      <w:proofErr w:type="gramStart"/>
      <w:r w:rsidR="00EC7242" w:rsidRPr="00EC7242">
        <w:rPr>
          <w:rFonts w:ascii="Times New Roman" w:eastAsia="Times New Roman" w:hAnsi="Times New Roman" w:cs="Times New Roman"/>
          <w:sz w:val="24"/>
          <w:szCs w:val="24"/>
          <w:lang w:bidi="en-US"/>
        </w:rPr>
        <w:t>способен</w:t>
      </w:r>
      <w:proofErr w:type="gramEnd"/>
      <w:r w:rsidR="00EC7242" w:rsidRPr="00EC7242">
        <w:rPr>
          <w:rFonts w:ascii="Times New Roman" w:eastAsia="Times New Roman" w:hAnsi="Times New Roman" w:cs="Times New Roman"/>
          <w:sz w:val="24"/>
          <w:szCs w:val="24"/>
          <w:lang w:bidi="en-US"/>
        </w:rPr>
        <w:t xml:space="preserve"> не только улучшить показатели по прибыли компании, но и перевести компанию из числа выживающих к числу инвестирующих в новое развитие.</w:t>
      </w:r>
    </w:p>
    <w:p w:rsidR="00B000C0" w:rsidRDefault="00B000C0" w:rsidP="00B000C0">
      <w:pPr>
        <w:spacing w:after="240"/>
        <w:ind w:left="142" w:firstLine="425"/>
        <w:jc w:val="both"/>
        <w:rPr>
          <w:rFonts w:ascii="Times New Roman" w:eastAsia="Times New Roman" w:hAnsi="Times New Roman" w:cs="Times New Roman"/>
          <w:sz w:val="24"/>
          <w:szCs w:val="24"/>
          <w:lang w:bidi="en-US"/>
        </w:rPr>
      </w:pPr>
      <w:r>
        <w:rPr>
          <w:rFonts w:ascii="Times New Roman" w:eastAsia="Times New Roman" w:hAnsi="Times New Roman" w:cs="Times New Roman"/>
          <w:b/>
          <w:sz w:val="24"/>
          <w:szCs w:val="24"/>
          <w:lang w:bidi="en-US"/>
        </w:rPr>
        <w:t>Филин С.</w:t>
      </w:r>
      <w:r>
        <w:rPr>
          <w:rFonts w:ascii="Times New Roman" w:eastAsia="Times New Roman" w:hAnsi="Times New Roman" w:cs="Times New Roman"/>
          <w:sz w:val="24"/>
          <w:szCs w:val="24"/>
          <w:lang w:bidi="en-US"/>
        </w:rPr>
        <w:t>А.</w:t>
      </w:r>
    </w:p>
    <w:p w:rsidR="00B000C0" w:rsidRDefault="00B000C0" w:rsidP="00B000C0">
      <w:pPr>
        <w:spacing w:after="240"/>
        <w:ind w:left="142" w:firstLine="425"/>
        <w:jc w:val="both"/>
        <w:rPr>
          <w:rFonts w:ascii="Times New Roman" w:eastAsia="Times New Roman" w:hAnsi="Times New Roman" w:cs="Times New Roman"/>
          <w:b/>
          <w:sz w:val="24"/>
          <w:szCs w:val="24"/>
          <w:lang w:val="en-US" w:bidi="en-US"/>
        </w:rPr>
      </w:pPr>
      <w:r>
        <w:rPr>
          <w:rFonts w:ascii="Times New Roman" w:eastAsia="Times New Roman" w:hAnsi="Times New Roman" w:cs="Times New Roman"/>
          <w:b/>
          <w:sz w:val="24"/>
          <w:szCs w:val="24"/>
          <w:lang w:bidi="en-US"/>
        </w:rPr>
        <w:t>2016 г.</w:t>
      </w:r>
    </w:p>
    <w:p w:rsidR="0048130E" w:rsidRPr="0048130E" w:rsidRDefault="0048130E" w:rsidP="00B000C0">
      <w:pPr>
        <w:spacing w:after="240"/>
        <w:ind w:left="142" w:firstLine="425"/>
        <w:jc w:val="both"/>
        <w:rPr>
          <w:rFonts w:ascii="Times New Roman" w:eastAsia="Times New Roman" w:hAnsi="Times New Roman" w:cs="Times New Roman"/>
          <w:sz w:val="24"/>
          <w:szCs w:val="24"/>
          <w:lang w:bidi="en-US"/>
        </w:rPr>
      </w:pPr>
      <w:r w:rsidRPr="0048130E">
        <w:rPr>
          <w:rFonts w:ascii="Times New Roman" w:eastAsia="Times New Roman" w:hAnsi="Times New Roman" w:cs="Times New Roman"/>
          <w:sz w:val="24"/>
          <w:szCs w:val="24"/>
          <w:lang w:bidi="en-US"/>
        </w:rPr>
        <w:t>Литература:</w:t>
      </w:r>
    </w:p>
    <w:p w:rsidR="009C03CE" w:rsidRDefault="005123FB" w:rsidP="009C03CE">
      <w:pPr>
        <w:pStyle w:val="aa"/>
        <w:numPr>
          <w:ilvl w:val="0"/>
          <w:numId w:val="22"/>
        </w:numPr>
        <w:spacing w:after="240"/>
        <w:jc w:val="both"/>
        <w:rPr>
          <w:rFonts w:ascii="Times New Roman" w:eastAsia="Times New Roman" w:hAnsi="Times New Roman" w:cs="Times New Roman"/>
          <w:sz w:val="24"/>
          <w:szCs w:val="24"/>
          <w:lang w:bidi="en-US"/>
        </w:rPr>
      </w:pPr>
      <w:r w:rsidRPr="009C03CE">
        <w:rPr>
          <w:rFonts w:ascii="Times New Roman" w:eastAsia="Times New Roman" w:hAnsi="Times New Roman" w:cs="Times New Roman"/>
          <w:sz w:val="24"/>
          <w:szCs w:val="24"/>
          <w:lang w:bidi="en-US"/>
        </w:rPr>
        <w:t xml:space="preserve">Эксплуатация ДГУ производства </w:t>
      </w:r>
      <w:proofErr w:type="spellStart"/>
      <w:r w:rsidRPr="009C03CE">
        <w:rPr>
          <w:rFonts w:ascii="Times New Roman" w:eastAsia="Times New Roman" w:hAnsi="Times New Roman" w:cs="Times New Roman"/>
          <w:sz w:val="24"/>
          <w:szCs w:val="24"/>
          <w:lang w:bidi="en-US"/>
        </w:rPr>
        <w:t>F.G.Wilson</w:t>
      </w:r>
      <w:proofErr w:type="spellEnd"/>
      <w:r w:rsidRPr="009C03CE">
        <w:rPr>
          <w:rFonts w:ascii="Times New Roman" w:eastAsia="Times New Roman" w:hAnsi="Times New Roman" w:cs="Times New Roman"/>
          <w:sz w:val="24"/>
          <w:szCs w:val="24"/>
          <w:lang w:bidi="en-US"/>
        </w:rPr>
        <w:t xml:space="preserve">.  </w:t>
      </w:r>
      <w:hyperlink r:id="rId20" w:history="1">
        <w:r w:rsidR="009C03CE" w:rsidRPr="000A6AAB">
          <w:rPr>
            <w:rStyle w:val="a9"/>
            <w:rFonts w:ascii="Times New Roman" w:eastAsia="Times New Roman" w:hAnsi="Times New Roman" w:cs="Times New Roman"/>
            <w:sz w:val="24"/>
            <w:szCs w:val="24"/>
            <w:lang w:bidi="en-US"/>
          </w:rPr>
          <w:t>http://cons-systems.ru/kspluatatciya-dgu-proizvodstva-f-g-wilson</w:t>
        </w:r>
      </w:hyperlink>
    </w:p>
    <w:p w:rsidR="009C03CE" w:rsidRDefault="005123FB" w:rsidP="009C03CE">
      <w:pPr>
        <w:pStyle w:val="aa"/>
        <w:numPr>
          <w:ilvl w:val="0"/>
          <w:numId w:val="22"/>
        </w:numPr>
        <w:spacing w:after="240"/>
        <w:jc w:val="both"/>
        <w:rPr>
          <w:rFonts w:ascii="Times New Roman" w:eastAsia="Times New Roman" w:hAnsi="Times New Roman" w:cs="Times New Roman"/>
          <w:sz w:val="24"/>
          <w:szCs w:val="24"/>
          <w:lang w:bidi="en-US"/>
        </w:rPr>
      </w:pPr>
      <w:r w:rsidRPr="009C03CE">
        <w:rPr>
          <w:rFonts w:ascii="Times New Roman" w:eastAsia="Times New Roman" w:hAnsi="Times New Roman" w:cs="Times New Roman"/>
          <w:sz w:val="24"/>
          <w:szCs w:val="24"/>
          <w:lang w:bidi="en-US"/>
        </w:rPr>
        <w:t xml:space="preserve">Структура энергоснабжения центра обработки данных. </w:t>
      </w:r>
      <w:hyperlink r:id="rId21" w:history="1">
        <w:r w:rsidR="009C03CE" w:rsidRPr="009C03CE">
          <w:rPr>
            <w:rStyle w:val="a9"/>
            <w:rFonts w:ascii="Times New Roman" w:eastAsia="Times New Roman" w:hAnsi="Times New Roman" w:cs="Times New Roman"/>
            <w:sz w:val="24"/>
            <w:szCs w:val="24"/>
            <w:lang w:bidi="en-US"/>
          </w:rPr>
          <w:t>http://cons-systems.ru/struktura-nergosnabzheniya-tcentra-obrabotki-dannykh</w:t>
        </w:r>
      </w:hyperlink>
    </w:p>
    <w:p w:rsidR="009C03CE" w:rsidRDefault="009C03CE" w:rsidP="009C03CE">
      <w:pPr>
        <w:pStyle w:val="aa"/>
        <w:numPr>
          <w:ilvl w:val="0"/>
          <w:numId w:val="22"/>
        </w:numPr>
        <w:spacing w:after="240"/>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О</w:t>
      </w:r>
      <w:r w:rsidRPr="009C03CE">
        <w:rPr>
          <w:rFonts w:ascii="Times New Roman" w:eastAsia="Times New Roman" w:hAnsi="Times New Roman" w:cs="Times New Roman"/>
          <w:sz w:val="24"/>
          <w:szCs w:val="24"/>
          <w:lang w:bidi="en-US"/>
        </w:rPr>
        <w:t>рганизация электроснабжения центров обработки данных</w:t>
      </w:r>
      <w:r>
        <w:rPr>
          <w:rFonts w:ascii="Times New Roman" w:eastAsia="Times New Roman" w:hAnsi="Times New Roman" w:cs="Times New Roman"/>
          <w:sz w:val="24"/>
          <w:szCs w:val="24"/>
          <w:lang w:bidi="en-US"/>
        </w:rPr>
        <w:t xml:space="preserve">. </w:t>
      </w:r>
      <w:hyperlink r:id="rId22" w:history="1">
        <w:r w:rsidRPr="000A6AAB">
          <w:rPr>
            <w:rStyle w:val="a9"/>
            <w:rFonts w:ascii="Times New Roman" w:eastAsia="Times New Roman" w:hAnsi="Times New Roman" w:cs="Times New Roman"/>
            <w:sz w:val="24"/>
            <w:szCs w:val="24"/>
            <w:lang w:bidi="en-US"/>
          </w:rPr>
          <w:t>http://cons-systems.ru/organizatciya-lektrosnabzheniya-tcentrov-obrabotki-dannykh</w:t>
        </w:r>
      </w:hyperlink>
    </w:p>
    <w:p w:rsidR="009C03CE" w:rsidRDefault="009C03CE" w:rsidP="009C03CE">
      <w:pPr>
        <w:pStyle w:val="aa"/>
        <w:numPr>
          <w:ilvl w:val="0"/>
          <w:numId w:val="22"/>
        </w:numPr>
        <w:spacing w:after="240"/>
        <w:jc w:val="both"/>
        <w:rPr>
          <w:rFonts w:ascii="Times New Roman" w:eastAsia="Times New Roman" w:hAnsi="Times New Roman" w:cs="Times New Roman"/>
          <w:sz w:val="24"/>
          <w:szCs w:val="24"/>
          <w:lang w:bidi="en-US"/>
        </w:rPr>
      </w:pPr>
      <w:r w:rsidRPr="009C03CE">
        <w:rPr>
          <w:rFonts w:ascii="Times New Roman" w:eastAsia="Times New Roman" w:hAnsi="Times New Roman" w:cs="Times New Roman"/>
          <w:sz w:val="24"/>
          <w:szCs w:val="24"/>
          <w:lang w:bidi="en-US"/>
        </w:rPr>
        <w:t>Источники бесперебойного питания</w:t>
      </w:r>
      <w:r>
        <w:rPr>
          <w:rFonts w:ascii="Times New Roman" w:eastAsia="Times New Roman" w:hAnsi="Times New Roman" w:cs="Times New Roman"/>
          <w:sz w:val="24"/>
          <w:szCs w:val="24"/>
          <w:lang w:bidi="en-US"/>
        </w:rPr>
        <w:t xml:space="preserve">. </w:t>
      </w:r>
      <w:hyperlink r:id="rId23" w:history="1">
        <w:r w:rsidRPr="000A6AAB">
          <w:rPr>
            <w:rStyle w:val="a9"/>
            <w:rFonts w:ascii="Times New Roman" w:eastAsia="Times New Roman" w:hAnsi="Times New Roman" w:cs="Times New Roman"/>
            <w:sz w:val="24"/>
            <w:szCs w:val="24"/>
            <w:lang w:bidi="en-US"/>
          </w:rPr>
          <w:t>http://cons-systems.ru/istochniki-bespereboynogo-pitaniya</w:t>
        </w:r>
      </w:hyperlink>
    </w:p>
    <w:p w:rsidR="009C03CE" w:rsidRDefault="00A355C5" w:rsidP="00A355C5">
      <w:pPr>
        <w:pStyle w:val="aa"/>
        <w:numPr>
          <w:ilvl w:val="0"/>
          <w:numId w:val="22"/>
        </w:numPr>
        <w:spacing w:after="240"/>
        <w:jc w:val="both"/>
        <w:rPr>
          <w:rFonts w:ascii="Times New Roman" w:eastAsia="Times New Roman" w:hAnsi="Times New Roman" w:cs="Times New Roman"/>
          <w:sz w:val="24"/>
          <w:szCs w:val="24"/>
          <w:lang w:bidi="en-US"/>
        </w:rPr>
      </w:pPr>
      <w:r w:rsidRPr="00A355C5">
        <w:rPr>
          <w:rFonts w:ascii="Times New Roman" w:eastAsia="Times New Roman" w:hAnsi="Times New Roman" w:cs="Times New Roman"/>
          <w:sz w:val="24"/>
          <w:szCs w:val="24"/>
          <w:lang w:bidi="en-US"/>
        </w:rPr>
        <w:t>Проектирование</w:t>
      </w:r>
      <w:r>
        <w:rPr>
          <w:rFonts w:ascii="Times New Roman" w:eastAsia="Times New Roman" w:hAnsi="Times New Roman" w:cs="Times New Roman"/>
          <w:sz w:val="24"/>
          <w:szCs w:val="24"/>
          <w:lang w:bidi="en-US"/>
        </w:rPr>
        <w:t xml:space="preserve">. </w:t>
      </w:r>
      <w:hyperlink r:id="rId24" w:history="1">
        <w:r w:rsidRPr="000A6AAB">
          <w:rPr>
            <w:rStyle w:val="a9"/>
            <w:rFonts w:ascii="Times New Roman" w:eastAsia="Times New Roman" w:hAnsi="Times New Roman" w:cs="Times New Roman"/>
            <w:sz w:val="24"/>
            <w:szCs w:val="24"/>
            <w:lang w:bidi="en-US"/>
          </w:rPr>
          <w:t>http://cons-systems.ru/proektirovanie</w:t>
        </w:r>
      </w:hyperlink>
    </w:p>
    <w:p w:rsidR="00A355C5" w:rsidRDefault="00AF6D16" w:rsidP="00AF6D16">
      <w:pPr>
        <w:pStyle w:val="aa"/>
        <w:numPr>
          <w:ilvl w:val="0"/>
          <w:numId w:val="22"/>
        </w:numPr>
        <w:spacing w:after="240"/>
        <w:jc w:val="both"/>
        <w:rPr>
          <w:rFonts w:ascii="Times New Roman" w:eastAsia="Times New Roman" w:hAnsi="Times New Roman" w:cs="Times New Roman"/>
          <w:sz w:val="24"/>
          <w:szCs w:val="24"/>
          <w:lang w:bidi="en-US"/>
        </w:rPr>
      </w:pPr>
      <w:r w:rsidRPr="00AF6D16">
        <w:rPr>
          <w:rFonts w:ascii="Times New Roman" w:eastAsia="Times New Roman" w:hAnsi="Times New Roman" w:cs="Times New Roman"/>
          <w:sz w:val="24"/>
          <w:szCs w:val="24"/>
          <w:lang w:bidi="en-US"/>
        </w:rPr>
        <w:t xml:space="preserve">Уровни системы классификации (сертификации) </w:t>
      </w:r>
      <w:proofErr w:type="spellStart"/>
      <w:r w:rsidRPr="00AF6D16">
        <w:rPr>
          <w:rFonts w:ascii="Times New Roman" w:eastAsia="Times New Roman" w:hAnsi="Times New Roman" w:cs="Times New Roman"/>
          <w:sz w:val="24"/>
          <w:szCs w:val="24"/>
          <w:lang w:bidi="en-US"/>
        </w:rPr>
        <w:t>Uptime</w:t>
      </w:r>
      <w:proofErr w:type="spellEnd"/>
      <w:r w:rsidRPr="00AF6D16">
        <w:rPr>
          <w:rFonts w:ascii="Times New Roman" w:eastAsia="Times New Roman" w:hAnsi="Times New Roman" w:cs="Times New Roman"/>
          <w:sz w:val="24"/>
          <w:szCs w:val="24"/>
          <w:lang w:bidi="en-US"/>
        </w:rPr>
        <w:t xml:space="preserve"> </w:t>
      </w:r>
      <w:proofErr w:type="spellStart"/>
      <w:r w:rsidRPr="00AF6D16">
        <w:rPr>
          <w:rFonts w:ascii="Times New Roman" w:eastAsia="Times New Roman" w:hAnsi="Times New Roman" w:cs="Times New Roman"/>
          <w:sz w:val="24"/>
          <w:szCs w:val="24"/>
          <w:lang w:bidi="en-US"/>
        </w:rPr>
        <w:t>Institute</w:t>
      </w:r>
      <w:proofErr w:type="spellEnd"/>
      <w:r w:rsidRPr="00AF6D16">
        <w:rPr>
          <w:rFonts w:ascii="Times New Roman" w:eastAsia="Times New Roman" w:hAnsi="Times New Roman" w:cs="Times New Roman"/>
          <w:sz w:val="24"/>
          <w:szCs w:val="24"/>
          <w:lang w:bidi="en-US"/>
        </w:rPr>
        <w:t xml:space="preserve">. </w:t>
      </w:r>
      <w:hyperlink r:id="rId25" w:history="1">
        <w:r w:rsidRPr="000A6AAB">
          <w:rPr>
            <w:rStyle w:val="a9"/>
            <w:rFonts w:ascii="Times New Roman" w:eastAsia="Times New Roman" w:hAnsi="Times New Roman" w:cs="Times New Roman"/>
            <w:sz w:val="24"/>
            <w:szCs w:val="24"/>
            <w:lang w:bidi="en-US"/>
          </w:rPr>
          <w:t>http://cons-systems.ru/urovni-sistemy-klassifikatcii-sertifikatcii-uptime-institute</w:t>
        </w:r>
      </w:hyperlink>
    </w:p>
    <w:p w:rsidR="00AF6D16" w:rsidRDefault="0091613D" w:rsidP="0091613D">
      <w:pPr>
        <w:pStyle w:val="aa"/>
        <w:numPr>
          <w:ilvl w:val="0"/>
          <w:numId w:val="22"/>
        </w:numPr>
        <w:spacing w:after="240"/>
        <w:jc w:val="both"/>
        <w:rPr>
          <w:rFonts w:ascii="Times New Roman" w:eastAsia="Times New Roman" w:hAnsi="Times New Roman" w:cs="Times New Roman"/>
          <w:sz w:val="24"/>
          <w:szCs w:val="24"/>
          <w:lang w:bidi="en-US"/>
        </w:rPr>
      </w:pPr>
      <w:r w:rsidRPr="0091613D">
        <w:rPr>
          <w:rFonts w:ascii="Times New Roman" w:eastAsia="Times New Roman" w:hAnsi="Times New Roman" w:cs="Times New Roman"/>
          <w:sz w:val="24"/>
          <w:szCs w:val="24"/>
          <w:lang w:bidi="en-US"/>
        </w:rPr>
        <w:t>Маркировка кабельных соединений.</w:t>
      </w:r>
      <w:r>
        <w:rPr>
          <w:rFonts w:ascii="Times New Roman" w:eastAsia="Times New Roman" w:hAnsi="Times New Roman" w:cs="Times New Roman"/>
          <w:sz w:val="24"/>
          <w:szCs w:val="24"/>
          <w:lang w:bidi="en-US"/>
        </w:rPr>
        <w:t xml:space="preserve"> </w:t>
      </w:r>
      <w:hyperlink r:id="rId26" w:history="1">
        <w:r w:rsidRPr="000A6AAB">
          <w:rPr>
            <w:rStyle w:val="a9"/>
            <w:rFonts w:ascii="Times New Roman" w:eastAsia="Times New Roman" w:hAnsi="Times New Roman" w:cs="Times New Roman"/>
            <w:sz w:val="24"/>
            <w:szCs w:val="24"/>
            <w:lang w:bidi="en-US"/>
          </w:rPr>
          <w:t>http://cons-systems.ru/markirovka-kabelnykh-soedineniy</w:t>
        </w:r>
      </w:hyperlink>
    </w:p>
    <w:p w:rsidR="0091613D" w:rsidRDefault="00B936CD" w:rsidP="00B936CD">
      <w:pPr>
        <w:pStyle w:val="aa"/>
        <w:numPr>
          <w:ilvl w:val="0"/>
          <w:numId w:val="22"/>
        </w:numPr>
        <w:spacing w:after="240"/>
        <w:jc w:val="both"/>
        <w:rPr>
          <w:rFonts w:ascii="Times New Roman" w:eastAsia="Times New Roman" w:hAnsi="Times New Roman" w:cs="Times New Roman"/>
          <w:sz w:val="24"/>
          <w:szCs w:val="24"/>
          <w:lang w:bidi="en-US"/>
        </w:rPr>
      </w:pPr>
      <w:r w:rsidRPr="00B936CD">
        <w:rPr>
          <w:rFonts w:ascii="Times New Roman" w:eastAsia="Times New Roman" w:hAnsi="Times New Roman" w:cs="Times New Roman"/>
          <w:sz w:val="24"/>
          <w:szCs w:val="24"/>
          <w:lang w:bidi="en-US"/>
        </w:rPr>
        <w:t>Общие вопросы организации проектирования.</w:t>
      </w:r>
      <w:r>
        <w:rPr>
          <w:rFonts w:ascii="Times New Roman" w:eastAsia="Times New Roman" w:hAnsi="Times New Roman" w:cs="Times New Roman"/>
          <w:sz w:val="24"/>
          <w:szCs w:val="24"/>
          <w:lang w:bidi="en-US"/>
        </w:rPr>
        <w:t xml:space="preserve"> </w:t>
      </w:r>
      <w:hyperlink r:id="rId27" w:history="1">
        <w:r w:rsidRPr="000A6AAB">
          <w:rPr>
            <w:rStyle w:val="a9"/>
            <w:rFonts w:ascii="Times New Roman" w:eastAsia="Times New Roman" w:hAnsi="Times New Roman" w:cs="Times New Roman"/>
            <w:sz w:val="24"/>
            <w:szCs w:val="24"/>
            <w:lang w:bidi="en-US"/>
          </w:rPr>
          <w:t>http://cons-systems.ru/obschie-voprosy-organizatcii-proektirovaniya</w:t>
        </w:r>
      </w:hyperlink>
    </w:p>
    <w:p w:rsidR="00B936CD" w:rsidRDefault="0007525B" w:rsidP="0007525B">
      <w:pPr>
        <w:pStyle w:val="aa"/>
        <w:numPr>
          <w:ilvl w:val="0"/>
          <w:numId w:val="22"/>
        </w:numPr>
        <w:spacing w:after="240"/>
        <w:jc w:val="both"/>
        <w:rPr>
          <w:rFonts w:ascii="Times New Roman" w:eastAsia="Times New Roman" w:hAnsi="Times New Roman" w:cs="Times New Roman"/>
          <w:sz w:val="24"/>
          <w:szCs w:val="24"/>
          <w:lang w:bidi="en-US"/>
        </w:rPr>
      </w:pPr>
      <w:r w:rsidRPr="0007525B">
        <w:rPr>
          <w:rFonts w:ascii="Times New Roman" w:eastAsia="Times New Roman" w:hAnsi="Times New Roman" w:cs="Times New Roman"/>
          <w:sz w:val="24"/>
          <w:szCs w:val="24"/>
          <w:lang w:bidi="en-US"/>
        </w:rPr>
        <w:t>Памятка "ЭФФЕКТИВНОГО МЕНЕДЖЕРА".</w:t>
      </w:r>
      <w:r>
        <w:rPr>
          <w:rFonts w:ascii="Times New Roman" w:eastAsia="Times New Roman" w:hAnsi="Times New Roman" w:cs="Times New Roman"/>
          <w:sz w:val="24"/>
          <w:szCs w:val="24"/>
          <w:lang w:bidi="en-US"/>
        </w:rPr>
        <w:t xml:space="preserve"> </w:t>
      </w:r>
      <w:hyperlink r:id="rId28" w:history="1">
        <w:r w:rsidRPr="000A6AAB">
          <w:rPr>
            <w:rStyle w:val="a9"/>
            <w:rFonts w:ascii="Times New Roman" w:eastAsia="Times New Roman" w:hAnsi="Times New Roman" w:cs="Times New Roman"/>
            <w:sz w:val="24"/>
            <w:szCs w:val="24"/>
            <w:lang w:bidi="en-US"/>
          </w:rPr>
          <w:t>http://cons-systems.ru/pamyatka-ffektivnogo-menedzhera</w:t>
        </w:r>
      </w:hyperlink>
    </w:p>
    <w:p w:rsidR="0007525B" w:rsidRDefault="00A64F0D" w:rsidP="00A64F0D">
      <w:pPr>
        <w:pStyle w:val="aa"/>
        <w:numPr>
          <w:ilvl w:val="0"/>
          <w:numId w:val="22"/>
        </w:numPr>
        <w:spacing w:after="240"/>
        <w:jc w:val="both"/>
        <w:rPr>
          <w:rFonts w:ascii="Times New Roman" w:eastAsia="Times New Roman" w:hAnsi="Times New Roman" w:cs="Times New Roman"/>
          <w:sz w:val="24"/>
          <w:szCs w:val="24"/>
          <w:lang w:bidi="en-US"/>
        </w:rPr>
      </w:pPr>
      <w:r w:rsidRPr="00A64F0D">
        <w:rPr>
          <w:rFonts w:ascii="Times New Roman" w:eastAsia="Times New Roman" w:hAnsi="Times New Roman" w:cs="Times New Roman"/>
          <w:sz w:val="24"/>
          <w:szCs w:val="24"/>
          <w:lang w:bidi="en-US"/>
        </w:rPr>
        <w:t>Снабжение строительства. Поставка.</w:t>
      </w:r>
      <w:r>
        <w:rPr>
          <w:rFonts w:ascii="Times New Roman" w:eastAsia="Times New Roman" w:hAnsi="Times New Roman" w:cs="Times New Roman"/>
          <w:sz w:val="24"/>
          <w:szCs w:val="24"/>
          <w:lang w:bidi="en-US"/>
        </w:rPr>
        <w:t xml:space="preserve"> </w:t>
      </w:r>
      <w:hyperlink r:id="rId29" w:history="1">
        <w:r w:rsidRPr="000A6AAB">
          <w:rPr>
            <w:rStyle w:val="a9"/>
            <w:rFonts w:ascii="Times New Roman" w:eastAsia="Times New Roman" w:hAnsi="Times New Roman" w:cs="Times New Roman"/>
            <w:sz w:val="24"/>
            <w:szCs w:val="24"/>
            <w:lang w:bidi="en-US"/>
          </w:rPr>
          <w:t>http://cons-systems.ru/snabzhenie-stroitelstva-postavka</w:t>
        </w:r>
      </w:hyperlink>
    </w:p>
    <w:p w:rsidR="00A64F0D" w:rsidRDefault="007F7AA3" w:rsidP="007F7AA3">
      <w:pPr>
        <w:pStyle w:val="aa"/>
        <w:numPr>
          <w:ilvl w:val="0"/>
          <w:numId w:val="22"/>
        </w:numPr>
        <w:spacing w:after="240"/>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И</w:t>
      </w:r>
      <w:r w:rsidRPr="007F7AA3">
        <w:rPr>
          <w:rFonts w:ascii="Times New Roman" w:eastAsia="Times New Roman" w:hAnsi="Times New Roman" w:cs="Times New Roman"/>
          <w:sz w:val="24"/>
          <w:szCs w:val="24"/>
          <w:lang w:bidi="en-US"/>
        </w:rPr>
        <w:t>ндивидуальные и функциональные испытания оборудования.</w:t>
      </w:r>
      <w:r>
        <w:rPr>
          <w:rFonts w:ascii="Times New Roman" w:eastAsia="Times New Roman" w:hAnsi="Times New Roman" w:cs="Times New Roman"/>
          <w:sz w:val="24"/>
          <w:szCs w:val="24"/>
          <w:lang w:bidi="en-US"/>
        </w:rPr>
        <w:t xml:space="preserve"> </w:t>
      </w:r>
      <w:hyperlink r:id="rId30" w:history="1">
        <w:r w:rsidRPr="000A6AAB">
          <w:rPr>
            <w:rStyle w:val="a9"/>
            <w:rFonts w:ascii="Times New Roman" w:eastAsia="Times New Roman" w:hAnsi="Times New Roman" w:cs="Times New Roman"/>
            <w:sz w:val="24"/>
            <w:szCs w:val="24"/>
            <w:lang w:bidi="en-US"/>
          </w:rPr>
          <w:t>http://cons-systems.ru/individualnye-i-funktcionalnye-ispytaniya-oborudovaniya</w:t>
        </w:r>
      </w:hyperlink>
    </w:p>
    <w:p w:rsidR="007F7AA3" w:rsidRDefault="002A4876" w:rsidP="002A4876">
      <w:pPr>
        <w:pStyle w:val="aa"/>
        <w:numPr>
          <w:ilvl w:val="0"/>
          <w:numId w:val="22"/>
        </w:numPr>
        <w:spacing w:after="240"/>
        <w:jc w:val="both"/>
        <w:rPr>
          <w:rFonts w:ascii="Times New Roman" w:eastAsia="Times New Roman" w:hAnsi="Times New Roman" w:cs="Times New Roman"/>
          <w:sz w:val="24"/>
          <w:szCs w:val="24"/>
          <w:lang w:bidi="en-US"/>
        </w:rPr>
      </w:pPr>
      <w:r w:rsidRPr="002A4876">
        <w:rPr>
          <w:rFonts w:ascii="Times New Roman" w:eastAsia="Times New Roman" w:hAnsi="Times New Roman" w:cs="Times New Roman"/>
          <w:sz w:val="24"/>
          <w:szCs w:val="24"/>
          <w:lang w:bidi="en-US"/>
        </w:rPr>
        <w:t>Понятие, сущность и предмет договора строительного подряда.</w:t>
      </w:r>
      <w:r>
        <w:rPr>
          <w:rFonts w:ascii="Times New Roman" w:eastAsia="Times New Roman" w:hAnsi="Times New Roman" w:cs="Times New Roman"/>
          <w:sz w:val="24"/>
          <w:szCs w:val="24"/>
          <w:lang w:bidi="en-US"/>
        </w:rPr>
        <w:t xml:space="preserve"> </w:t>
      </w:r>
      <w:hyperlink r:id="rId31" w:history="1">
        <w:r w:rsidRPr="000A6AAB">
          <w:rPr>
            <w:rStyle w:val="a9"/>
            <w:rFonts w:ascii="Times New Roman" w:eastAsia="Times New Roman" w:hAnsi="Times New Roman" w:cs="Times New Roman"/>
            <w:sz w:val="24"/>
            <w:szCs w:val="24"/>
            <w:lang w:bidi="en-US"/>
          </w:rPr>
          <w:t>http://cons-systems.ru/ponyatie-suschnost-i-predmet-dogovora-stroitelnogo-podryada</w:t>
        </w:r>
      </w:hyperlink>
    </w:p>
    <w:p w:rsidR="002A4876" w:rsidRDefault="00270E0C" w:rsidP="00BD6E34">
      <w:pPr>
        <w:pStyle w:val="aa"/>
        <w:numPr>
          <w:ilvl w:val="0"/>
          <w:numId w:val="22"/>
        </w:numPr>
        <w:spacing w:after="240"/>
        <w:jc w:val="both"/>
        <w:rPr>
          <w:rFonts w:ascii="Times New Roman" w:eastAsia="Times New Roman" w:hAnsi="Times New Roman" w:cs="Times New Roman"/>
          <w:sz w:val="24"/>
          <w:szCs w:val="24"/>
          <w:lang w:bidi="en-US"/>
        </w:rPr>
      </w:pPr>
      <w:r w:rsidRPr="00270E0C">
        <w:rPr>
          <w:rFonts w:ascii="Times New Roman" w:eastAsia="Times New Roman" w:hAnsi="Times New Roman" w:cs="Times New Roman"/>
          <w:sz w:val="24"/>
          <w:szCs w:val="24"/>
          <w:lang w:bidi="en-US"/>
        </w:rPr>
        <w:t>«Классификация подходов к организации эксплуатации инженерной инфраструктуры ЦОДа» («</w:t>
      </w:r>
      <w:proofErr w:type="spellStart"/>
      <w:r w:rsidRPr="00270E0C">
        <w:rPr>
          <w:rFonts w:ascii="Times New Roman" w:eastAsia="Times New Roman" w:hAnsi="Times New Roman" w:cs="Times New Roman"/>
          <w:sz w:val="24"/>
          <w:szCs w:val="24"/>
          <w:lang w:bidi="en-US"/>
        </w:rPr>
        <w:t>ЦОДы</w:t>
      </w:r>
      <w:proofErr w:type="gramStart"/>
      <w:r w:rsidRPr="00270E0C">
        <w:rPr>
          <w:rFonts w:ascii="Times New Roman" w:eastAsia="Times New Roman" w:hAnsi="Times New Roman" w:cs="Times New Roman"/>
          <w:sz w:val="24"/>
          <w:szCs w:val="24"/>
          <w:lang w:bidi="en-US"/>
        </w:rPr>
        <w:t>.Р</w:t>
      </w:r>
      <w:proofErr w:type="gramEnd"/>
      <w:r w:rsidRPr="00270E0C">
        <w:rPr>
          <w:rFonts w:ascii="Times New Roman" w:eastAsia="Times New Roman" w:hAnsi="Times New Roman" w:cs="Times New Roman"/>
          <w:sz w:val="24"/>
          <w:szCs w:val="24"/>
          <w:lang w:bidi="en-US"/>
        </w:rPr>
        <w:t>Ф</w:t>
      </w:r>
      <w:proofErr w:type="spellEnd"/>
      <w:r w:rsidRPr="00270E0C">
        <w:rPr>
          <w:rFonts w:ascii="Times New Roman" w:eastAsia="Times New Roman" w:hAnsi="Times New Roman" w:cs="Times New Roman"/>
          <w:sz w:val="24"/>
          <w:szCs w:val="24"/>
          <w:lang w:bidi="en-US"/>
        </w:rPr>
        <w:t>», 2013, № 4, с. 43)</w:t>
      </w:r>
      <w:r w:rsidR="00BD6E34">
        <w:rPr>
          <w:rFonts w:ascii="Times New Roman" w:eastAsia="Times New Roman" w:hAnsi="Times New Roman" w:cs="Times New Roman"/>
          <w:sz w:val="24"/>
          <w:szCs w:val="24"/>
          <w:lang w:bidi="en-US"/>
        </w:rPr>
        <w:t xml:space="preserve"> </w:t>
      </w:r>
      <w:hyperlink r:id="rId32" w:history="1">
        <w:r w:rsidR="00BD6E34" w:rsidRPr="000A6AAB">
          <w:rPr>
            <w:rStyle w:val="a9"/>
            <w:rFonts w:ascii="Times New Roman" w:eastAsia="Times New Roman" w:hAnsi="Times New Roman" w:cs="Times New Roman"/>
            <w:sz w:val="24"/>
            <w:szCs w:val="24"/>
            <w:lang w:bidi="en-US"/>
          </w:rPr>
          <w:t>http://www.alldc.ru/documentation/document/1374.html</w:t>
        </w:r>
      </w:hyperlink>
    </w:p>
    <w:p w:rsidR="0048130E" w:rsidRPr="002A4E6D" w:rsidRDefault="002A4E6D" w:rsidP="002A4E6D">
      <w:pPr>
        <w:pStyle w:val="aa"/>
        <w:numPr>
          <w:ilvl w:val="0"/>
          <w:numId w:val="22"/>
        </w:numPr>
        <w:spacing w:after="240"/>
        <w:jc w:val="both"/>
        <w:rPr>
          <w:rFonts w:ascii="Times New Roman" w:eastAsia="Times New Roman" w:hAnsi="Times New Roman" w:cs="Times New Roman"/>
          <w:sz w:val="24"/>
          <w:szCs w:val="24"/>
          <w:lang w:bidi="en-US"/>
        </w:rPr>
      </w:pPr>
      <w:r w:rsidRPr="002A4E6D">
        <w:rPr>
          <w:rFonts w:ascii="Times New Roman" w:eastAsia="Times New Roman" w:hAnsi="Times New Roman" w:cs="Times New Roman"/>
          <w:sz w:val="24"/>
          <w:szCs w:val="24"/>
          <w:lang w:bidi="en-US"/>
        </w:rPr>
        <w:t>Увеличение экономической эффективности ЦОД путем передачи части процессов на аутсорсинг</w:t>
      </w:r>
      <w:r>
        <w:rPr>
          <w:rFonts w:ascii="Times New Roman" w:eastAsia="Times New Roman" w:hAnsi="Times New Roman" w:cs="Times New Roman"/>
          <w:sz w:val="24"/>
          <w:szCs w:val="24"/>
          <w:lang w:bidi="en-US"/>
        </w:rPr>
        <w:t xml:space="preserve">. </w:t>
      </w:r>
      <w:hyperlink r:id="rId33" w:history="1">
        <w:r w:rsidRPr="000A6AAB">
          <w:rPr>
            <w:rStyle w:val="a9"/>
            <w:rFonts w:ascii="Times New Roman" w:eastAsia="Times New Roman" w:hAnsi="Times New Roman" w:cs="Times New Roman"/>
            <w:sz w:val="24"/>
            <w:szCs w:val="24"/>
            <w:lang w:bidi="en-US"/>
          </w:rPr>
          <w:t>http://cons-systems.ru/uvelichenie-konomicheskoy-ffektivnosti-tcod-putem-peredachi-chas</w:t>
        </w:r>
      </w:hyperlink>
    </w:p>
    <w:sectPr w:rsidR="0048130E" w:rsidRPr="002A4E6D" w:rsidSect="002E1904">
      <w:footerReference w:type="default" r:id="rId34"/>
      <w:pgSz w:w="11906" w:h="16838"/>
      <w:pgMar w:top="1134" w:right="566"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6B1" w:rsidRDefault="004D06B1" w:rsidP="00EC7242">
      <w:pPr>
        <w:spacing w:after="0" w:line="240" w:lineRule="auto"/>
      </w:pPr>
      <w:r>
        <w:separator/>
      </w:r>
    </w:p>
  </w:endnote>
  <w:endnote w:type="continuationSeparator" w:id="0">
    <w:p w:rsidR="004D06B1" w:rsidRDefault="004D06B1" w:rsidP="00EC7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0C" w:rsidRPr="00993BAA" w:rsidRDefault="00270E0C" w:rsidP="00993BAA">
    <w:pPr>
      <w:pStyle w:val="a5"/>
      <w:pBdr>
        <w:top w:val="thinThickSmallGap" w:sz="24" w:space="1" w:color="622423" w:themeColor="accent2" w:themeShade="7F"/>
      </w:pBdr>
      <w:rPr>
        <w:rFonts w:ascii="Times New Roman" w:eastAsiaTheme="majorEastAsia" w:hAnsi="Times New Roman" w:cs="Times New Roman"/>
        <w:color w:val="FF0000"/>
        <w:sz w:val="16"/>
        <w:szCs w:val="16"/>
      </w:rPr>
    </w:pPr>
    <w:r w:rsidRPr="00993BAA">
      <w:rPr>
        <w:rFonts w:ascii="Times New Roman" w:eastAsiaTheme="majorEastAsia" w:hAnsi="Times New Roman" w:cs="Times New Roman"/>
        <w:color w:val="FF0000"/>
        <w:sz w:val="16"/>
        <w:szCs w:val="16"/>
      </w:rPr>
      <w:t>Система управления эксплуатацией центра обработки данных.</w:t>
    </w:r>
    <w:r w:rsidRPr="00993BAA">
      <w:rPr>
        <w:rFonts w:ascii="Times New Roman" w:eastAsiaTheme="majorEastAsia" w:hAnsi="Times New Roman" w:cs="Times New Roman"/>
        <w:color w:val="FF0000"/>
        <w:sz w:val="16"/>
        <w:szCs w:val="16"/>
      </w:rPr>
      <w:ptab w:relativeTo="margin" w:alignment="right" w:leader="none"/>
    </w:r>
    <w:r w:rsidRPr="00993BAA">
      <w:rPr>
        <w:rFonts w:ascii="Times New Roman" w:eastAsiaTheme="majorEastAsia" w:hAnsi="Times New Roman" w:cs="Times New Roman"/>
        <w:color w:val="FF0000"/>
        <w:sz w:val="16"/>
        <w:szCs w:val="16"/>
      </w:rPr>
      <w:t xml:space="preserve">Страница </w:t>
    </w:r>
    <w:r w:rsidRPr="00993BAA">
      <w:rPr>
        <w:rFonts w:ascii="Times New Roman" w:eastAsiaTheme="minorEastAsia" w:hAnsi="Times New Roman" w:cs="Times New Roman"/>
        <w:color w:val="FF0000"/>
        <w:sz w:val="16"/>
        <w:szCs w:val="16"/>
      </w:rPr>
      <w:fldChar w:fldCharType="begin"/>
    </w:r>
    <w:r w:rsidRPr="00993BAA">
      <w:rPr>
        <w:rFonts w:ascii="Times New Roman" w:hAnsi="Times New Roman" w:cs="Times New Roman"/>
        <w:color w:val="FF0000"/>
        <w:sz w:val="16"/>
        <w:szCs w:val="16"/>
      </w:rPr>
      <w:instrText>PAGE   \* MERGEFORMAT</w:instrText>
    </w:r>
    <w:r w:rsidRPr="00993BAA">
      <w:rPr>
        <w:rFonts w:ascii="Times New Roman" w:eastAsiaTheme="minorEastAsia" w:hAnsi="Times New Roman" w:cs="Times New Roman"/>
        <w:color w:val="FF0000"/>
        <w:sz w:val="16"/>
        <w:szCs w:val="16"/>
      </w:rPr>
      <w:fldChar w:fldCharType="separate"/>
    </w:r>
    <w:r w:rsidR="000D4CBB" w:rsidRPr="000D4CBB">
      <w:rPr>
        <w:rFonts w:ascii="Times New Roman" w:eastAsiaTheme="majorEastAsia" w:hAnsi="Times New Roman" w:cs="Times New Roman"/>
        <w:noProof/>
        <w:color w:val="FF0000"/>
        <w:sz w:val="16"/>
        <w:szCs w:val="16"/>
      </w:rPr>
      <w:t>28</w:t>
    </w:r>
    <w:r w:rsidRPr="00993BAA">
      <w:rPr>
        <w:rFonts w:ascii="Times New Roman" w:eastAsiaTheme="majorEastAsia" w:hAnsi="Times New Roman" w:cs="Times New Roman"/>
        <w:color w:val="FF0000"/>
        <w:sz w:val="16"/>
        <w:szCs w:val="16"/>
      </w:rPr>
      <w:fldChar w:fldCharType="end"/>
    </w:r>
  </w:p>
  <w:p w:rsidR="00270E0C" w:rsidRDefault="00270E0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6B1" w:rsidRDefault="004D06B1" w:rsidP="00EC7242">
      <w:pPr>
        <w:spacing w:after="0" w:line="240" w:lineRule="auto"/>
      </w:pPr>
      <w:r>
        <w:separator/>
      </w:r>
    </w:p>
  </w:footnote>
  <w:footnote w:type="continuationSeparator" w:id="0">
    <w:p w:rsidR="004D06B1" w:rsidRDefault="004D06B1" w:rsidP="00EC72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340BE"/>
    <w:multiLevelType w:val="hybridMultilevel"/>
    <w:tmpl w:val="E14A658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
    <w:nsid w:val="03F505F9"/>
    <w:multiLevelType w:val="hybridMultilevel"/>
    <w:tmpl w:val="88D4BA48"/>
    <w:lvl w:ilvl="0" w:tplc="02527D0A">
      <w:start w:val="1"/>
      <w:numFmt w:val="decimal"/>
      <w:lvlText w:val="%1."/>
      <w:lvlJc w:val="left"/>
      <w:pPr>
        <w:ind w:left="1632" w:hanging="106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7935409"/>
    <w:multiLevelType w:val="hybridMultilevel"/>
    <w:tmpl w:val="25D016A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
    <w:nsid w:val="140D69BE"/>
    <w:multiLevelType w:val="hybridMultilevel"/>
    <w:tmpl w:val="E5B8847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
    <w:nsid w:val="15545E82"/>
    <w:multiLevelType w:val="hybridMultilevel"/>
    <w:tmpl w:val="DF569D7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1E7F2F10"/>
    <w:multiLevelType w:val="hybridMultilevel"/>
    <w:tmpl w:val="695083B6"/>
    <w:lvl w:ilvl="0" w:tplc="04190001">
      <w:start w:val="1"/>
      <w:numFmt w:val="bullet"/>
      <w:lvlText w:val=""/>
      <w:lvlJc w:val="left"/>
      <w:pPr>
        <w:ind w:left="1287" w:hanging="360"/>
      </w:pPr>
      <w:rPr>
        <w:rFonts w:ascii="Symbol" w:hAnsi="Symbol" w:hint="default"/>
      </w:rPr>
    </w:lvl>
    <w:lvl w:ilvl="1" w:tplc="815E8DE6">
      <w:numFmt w:val="bullet"/>
      <w:lvlText w:val="•"/>
      <w:lvlJc w:val="left"/>
      <w:pPr>
        <w:ind w:left="2682" w:hanging="1035"/>
      </w:pPr>
      <w:rPr>
        <w:rFonts w:ascii="Times New Roman" w:eastAsia="Times New Roman" w:hAnsi="Times New Roman"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212F45E2"/>
    <w:multiLevelType w:val="hybridMultilevel"/>
    <w:tmpl w:val="802CB9D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7">
    <w:nsid w:val="225F3E48"/>
    <w:multiLevelType w:val="hybridMultilevel"/>
    <w:tmpl w:val="2708A40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26D03351"/>
    <w:multiLevelType w:val="hybridMultilevel"/>
    <w:tmpl w:val="D92E652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272201D2"/>
    <w:multiLevelType w:val="hybridMultilevel"/>
    <w:tmpl w:val="EB64DFD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2F947603"/>
    <w:multiLevelType w:val="hybridMultilevel"/>
    <w:tmpl w:val="60F6546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38A30520"/>
    <w:multiLevelType w:val="hybridMultilevel"/>
    <w:tmpl w:val="99E46BF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477E603B"/>
    <w:multiLevelType w:val="hybridMultilevel"/>
    <w:tmpl w:val="10A4B07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509F1D42"/>
    <w:multiLevelType w:val="hybridMultilevel"/>
    <w:tmpl w:val="6E38F70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55846037"/>
    <w:multiLevelType w:val="hybridMultilevel"/>
    <w:tmpl w:val="BCEC4C7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5">
    <w:nsid w:val="564F69FA"/>
    <w:multiLevelType w:val="hybridMultilevel"/>
    <w:tmpl w:val="CB4A4B1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5A966CA7"/>
    <w:multiLevelType w:val="hybridMultilevel"/>
    <w:tmpl w:val="372282F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5E466FB2"/>
    <w:multiLevelType w:val="hybridMultilevel"/>
    <w:tmpl w:val="C1C0839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612751DA"/>
    <w:multiLevelType w:val="hybridMultilevel"/>
    <w:tmpl w:val="CA745D8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9">
    <w:nsid w:val="720C0705"/>
    <w:multiLevelType w:val="hybridMultilevel"/>
    <w:tmpl w:val="F7C601B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77514332"/>
    <w:multiLevelType w:val="hybridMultilevel"/>
    <w:tmpl w:val="1522FE5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77B534A4"/>
    <w:multiLevelType w:val="hybridMultilevel"/>
    <w:tmpl w:val="B49683D2"/>
    <w:lvl w:ilvl="0" w:tplc="57B41382">
      <w:start w:val="2"/>
      <w:numFmt w:val="decimal"/>
      <w:lvlText w:val="%1."/>
      <w:lvlJc w:val="left"/>
      <w:pPr>
        <w:ind w:left="720" w:hanging="360"/>
      </w:pPr>
      <w:rPr>
        <w:b/>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num>
  <w:num w:numId="2">
    <w:abstractNumId w:val="16"/>
  </w:num>
  <w:num w:numId="3">
    <w:abstractNumId w:val="4"/>
  </w:num>
  <w:num w:numId="4">
    <w:abstractNumId w:val="9"/>
  </w:num>
  <w:num w:numId="5">
    <w:abstractNumId w:val="15"/>
  </w:num>
  <w:num w:numId="6">
    <w:abstractNumId w:val="0"/>
  </w:num>
  <w:num w:numId="7">
    <w:abstractNumId w:val="19"/>
  </w:num>
  <w:num w:numId="8">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3"/>
  </w:num>
  <w:num w:numId="11">
    <w:abstractNumId w:val="20"/>
  </w:num>
  <w:num w:numId="12">
    <w:abstractNumId w:val="7"/>
  </w:num>
  <w:num w:numId="13">
    <w:abstractNumId w:val="10"/>
  </w:num>
  <w:num w:numId="14">
    <w:abstractNumId w:val="5"/>
  </w:num>
  <w:num w:numId="15">
    <w:abstractNumId w:val="17"/>
  </w:num>
  <w:num w:numId="16">
    <w:abstractNumId w:val="3"/>
  </w:num>
  <w:num w:numId="17">
    <w:abstractNumId w:val="14"/>
  </w:num>
  <w:num w:numId="18">
    <w:abstractNumId w:val="6"/>
  </w:num>
  <w:num w:numId="19">
    <w:abstractNumId w:val="18"/>
  </w:num>
  <w:num w:numId="20">
    <w:abstractNumId w:val="11"/>
  </w:num>
  <w:num w:numId="21">
    <w:abstractNumId w:val="12"/>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C25"/>
    <w:rsid w:val="0007525B"/>
    <w:rsid w:val="000D4CBB"/>
    <w:rsid w:val="00152D99"/>
    <w:rsid w:val="001A55B0"/>
    <w:rsid w:val="00270E0C"/>
    <w:rsid w:val="002725CD"/>
    <w:rsid w:val="002731F1"/>
    <w:rsid w:val="002A4876"/>
    <w:rsid w:val="002A4E6D"/>
    <w:rsid w:val="002E1904"/>
    <w:rsid w:val="00391324"/>
    <w:rsid w:val="003C5658"/>
    <w:rsid w:val="0048130E"/>
    <w:rsid w:val="004D06B1"/>
    <w:rsid w:val="004D5A34"/>
    <w:rsid w:val="005123FB"/>
    <w:rsid w:val="005953F9"/>
    <w:rsid w:val="00596320"/>
    <w:rsid w:val="005D1517"/>
    <w:rsid w:val="006147FB"/>
    <w:rsid w:val="00633A60"/>
    <w:rsid w:val="00653247"/>
    <w:rsid w:val="007F7AA3"/>
    <w:rsid w:val="00800C89"/>
    <w:rsid w:val="0091613D"/>
    <w:rsid w:val="00993BAA"/>
    <w:rsid w:val="009C03CE"/>
    <w:rsid w:val="009F38A6"/>
    <w:rsid w:val="00A355C5"/>
    <w:rsid w:val="00A64F0D"/>
    <w:rsid w:val="00A76DFB"/>
    <w:rsid w:val="00AF6D16"/>
    <w:rsid w:val="00B000C0"/>
    <w:rsid w:val="00B109D9"/>
    <w:rsid w:val="00B936CD"/>
    <w:rsid w:val="00BD6E34"/>
    <w:rsid w:val="00C30562"/>
    <w:rsid w:val="00C735F1"/>
    <w:rsid w:val="00C73C25"/>
    <w:rsid w:val="00C755A1"/>
    <w:rsid w:val="00C75F70"/>
    <w:rsid w:val="00C82E43"/>
    <w:rsid w:val="00C85B73"/>
    <w:rsid w:val="00CB5148"/>
    <w:rsid w:val="00CD2D63"/>
    <w:rsid w:val="00CD56FE"/>
    <w:rsid w:val="00DB0E68"/>
    <w:rsid w:val="00E063FA"/>
    <w:rsid w:val="00EC7242"/>
    <w:rsid w:val="00F13A85"/>
    <w:rsid w:val="00FC40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C724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C7242"/>
  </w:style>
  <w:style w:type="paragraph" w:styleId="a5">
    <w:name w:val="footer"/>
    <w:basedOn w:val="a"/>
    <w:link w:val="a6"/>
    <w:uiPriority w:val="99"/>
    <w:unhideWhenUsed/>
    <w:rsid w:val="00EC724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C7242"/>
  </w:style>
  <w:style w:type="paragraph" w:styleId="a7">
    <w:name w:val="Balloon Text"/>
    <w:basedOn w:val="a"/>
    <w:link w:val="a8"/>
    <w:uiPriority w:val="99"/>
    <w:semiHidden/>
    <w:unhideWhenUsed/>
    <w:rsid w:val="00EC724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C7242"/>
    <w:rPr>
      <w:rFonts w:ascii="Tahoma" w:hAnsi="Tahoma" w:cs="Tahoma"/>
      <w:sz w:val="16"/>
      <w:szCs w:val="16"/>
    </w:rPr>
  </w:style>
  <w:style w:type="character" w:styleId="a9">
    <w:name w:val="Hyperlink"/>
    <w:basedOn w:val="a0"/>
    <w:uiPriority w:val="99"/>
    <w:unhideWhenUsed/>
    <w:rsid w:val="009C03CE"/>
    <w:rPr>
      <w:color w:val="0000FF" w:themeColor="hyperlink"/>
      <w:u w:val="single"/>
    </w:rPr>
  </w:style>
  <w:style w:type="paragraph" w:styleId="aa">
    <w:name w:val="List Paragraph"/>
    <w:basedOn w:val="a"/>
    <w:uiPriority w:val="34"/>
    <w:qFormat/>
    <w:rsid w:val="009C03C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C724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C7242"/>
  </w:style>
  <w:style w:type="paragraph" w:styleId="a5">
    <w:name w:val="footer"/>
    <w:basedOn w:val="a"/>
    <w:link w:val="a6"/>
    <w:uiPriority w:val="99"/>
    <w:unhideWhenUsed/>
    <w:rsid w:val="00EC724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C7242"/>
  </w:style>
  <w:style w:type="paragraph" w:styleId="a7">
    <w:name w:val="Balloon Text"/>
    <w:basedOn w:val="a"/>
    <w:link w:val="a8"/>
    <w:uiPriority w:val="99"/>
    <w:semiHidden/>
    <w:unhideWhenUsed/>
    <w:rsid w:val="00EC724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C7242"/>
    <w:rPr>
      <w:rFonts w:ascii="Tahoma" w:hAnsi="Tahoma" w:cs="Tahoma"/>
      <w:sz w:val="16"/>
      <w:szCs w:val="16"/>
    </w:rPr>
  </w:style>
  <w:style w:type="character" w:styleId="a9">
    <w:name w:val="Hyperlink"/>
    <w:basedOn w:val="a0"/>
    <w:uiPriority w:val="99"/>
    <w:unhideWhenUsed/>
    <w:rsid w:val="009C03CE"/>
    <w:rPr>
      <w:color w:val="0000FF" w:themeColor="hyperlink"/>
      <w:u w:val="single"/>
    </w:rPr>
  </w:style>
  <w:style w:type="paragraph" w:styleId="aa">
    <w:name w:val="List Paragraph"/>
    <w:basedOn w:val="a"/>
    <w:uiPriority w:val="34"/>
    <w:qFormat/>
    <w:rsid w:val="009C03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988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cons-systems.ru/markirovka-kabelnykh-soedineniy" TargetMode="External"/><Relationship Id="rId3" Type="http://schemas.microsoft.com/office/2007/relationships/stylesWithEffects" Target="stylesWithEffects.xml"/><Relationship Id="rId21" Type="http://schemas.openxmlformats.org/officeDocument/2006/relationships/hyperlink" Target="http://cons-systems.ru/struktura-nergosnabzheniya-tcentra-obrabotki-dannykh"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cons-systems.ru/urovni-sistemy-klassifikatcii-sertifikatcii-uptime-institute" TargetMode="External"/><Relationship Id="rId33" Type="http://schemas.openxmlformats.org/officeDocument/2006/relationships/hyperlink" Target="http://cons-systems.ru/uvelichenie-konomicheskoy-ffektivnosti-tcod-putem-peredachi-chas"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cons-systems.ru/kspluatatciya-dgu-proizvodstva-f-g-wilson" TargetMode="External"/><Relationship Id="rId29" Type="http://schemas.openxmlformats.org/officeDocument/2006/relationships/hyperlink" Target="http://cons-systems.ru/snabzhenie-stroitelstva-postavk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cons-systems.ru/proektirovanie" TargetMode="External"/><Relationship Id="rId32" Type="http://schemas.openxmlformats.org/officeDocument/2006/relationships/hyperlink" Target="http://www.alldc.ru/documentation/document/1374.htm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cons-systems.ru/istochniki-bespereboynogo-pitaniya" TargetMode="External"/><Relationship Id="rId28" Type="http://schemas.openxmlformats.org/officeDocument/2006/relationships/hyperlink" Target="http://cons-systems.ru/pamyatka-ffektivnogo-menedzhera"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cons-systems.ru/ponyatie-suschnost-i-predmet-dogovora-stroitelnogo-podryad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cons-systems.ru/organizatciya-lektrosnabzheniya-tcentrov-obrabotki-dannykh" TargetMode="External"/><Relationship Id="rId27" Type="http://schemas.openxmlformats.org/officeDocument/2006/relationships/hyperlink" Target="http://cons-systems.ru/obschie-voprosy-organizatcii-proektirovaniya" TargetMode="External"/><Relationship Id="rId30" Type="http://schemas.openxmlformats.org/officeDocument/2006/relationships/hyperlink" Target="http://cons-systems.ru/individualnye-i-funktcionalnye-ispytaniya-oborudovaniya"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29</Pages>
  <Words>9317</Words>
  <Characters>53110</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62303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ФИЛИН</dc:creator>
  <cp:lastModifiedBy>ФИЛИН</cp:lastModifiedBy>
  <cp:revision>30</cp:revision>
  <cp:lastPrinted>2016-09-22T13:52:00Z</cp:lastPrinted>
  <dcterms:created xsi:type="dcterms:W3CDTF">2016-09-22T13:50:00Z</dcterms:created>
  <dcterms:modified xsi:type="dcterms:W3CDTF">2016-09-23T07:01:00Z</dcterms:modified>
</cp:coreProperties>
</file>